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597801" w:rsidP="00597801">
      <w:pPr>
        <w:spacing w:line="0" w:lineRule="atLeast"/>
      </w:pPr>
      <w:bookmarkStart w:id="0" w:name="_GoBack"/>
      <w:bookmarkEnd w:id="0"/>
    </w:p>
    <w:p w:rsidR="00597801" w:rsidRDefault="001015FD"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3.75pt;margin-top:23.6pt;width:525.15pt;height:43.3pt;z-index:-251653120" wrapcoords="1728 0 309 372 154 745 154 5959 -31 11545 -31 12662 185 17876 0 18621 185 21972 2685 22345 15213 22345 20397 22345 21723 21600 21723 16386 21662 1117 20983 745 15213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r>
        <w:rPr>
          <w:noProof/>
        </w:rPr>
        <w:pict>
          <v:shape id="_x0000_s1027" type="#_x0000_t136" style="position:absolute;margin-left:168pt;margin-top:-20.05pt;width:204pt;height:43.3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28" type="#_x0000_t136" style="position:absolute;margin-left:382.5pt;margin-top:-2.25pt;width:96pt;height:26.15pt;z-index:-251654144"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26" type="#_x0000_t136" style="position:absolute;margin-left:58.5pt;margin-top:-2.25pt;width:96pt;height:26.15pt;z-index:-251656192"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1015FD" w:rsidP="00597801">
      <w:pPr>
        <w:spacing w:line="0" w:lineRule="atLeast"/>
      </w:pPr>
      <w:r>
        <w:rPr>
          <w:noProof/>
        </w:rPr>
        <w:pict>
          <v:shape id="_x0000_s1035" type="#_x0000_t136" style="position:absolute;margin-left:3.75pt;margin-top:8.15pt;width:525.15pt;height:75.55pt;z-index:-251641856" wrapcoords="216 0 0 214 -31 1925 -31 3850 62 5347 3117 6844 2993 8554 3024 9410 3240 10265 3240 10693 6017 13687 6326 13687 6326 15398 6665 16253 7437 16253 14565 16253 15243 16253 15398 15612 15336 13687 15799 13687 18082 10907 18113 10265 18144 6844 21693 5560 21723 4063 21723 2780 21538 0 18051 0 216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p>
    <w:p w:rsidR="00597801" w:rsidRDefault="00597801" w:rsidP="00597801">
      <w:pPr>
        <w:spacing w:line="0" w:lineRule="atLeast"/>
      </w:pPr>
    </w:p>
    <w:p w:rsidR="00597801" w:rsidRDefault="00597801" w:rsidP="00597801">
      <w:pPr>
        <w:spacing w:line="260" w:lineRule="exact"/>
        <w:rPr>
          <w:rFonts w:ascii="標楷體" w:eastAsia="標楷體" w:hAnsi="標楷體" w:cs="Arial"/>
          <w:bCs/>
          <w:color w:val="000000"/>
          <w:sz w:val="22"/>
        </w:rPr>
      </w:pPr>
    </w:p>
    <w:p w:rsidR="00597801" w:rsidRDefault="00A324DA" w:rsidP="00597801">
      <w:pPr>
        <w:spacing w:line="0" w:lineRule="atLeast"/>
        <w:rPr>
          <w:rFonts w:ascii="標楷體" w:eastAsia="標楷體" w:hAnsi="標楷體" w:cs="Arial"/>
          <w:b/>
          <w:bCs/>
          <w:color w:val="0000FF"/>
          <w:sz w:val="28"/>
          <w:szCs w:val="28"/>
        </w:rPr>
      </w:pPr>
      <w:r>
        <w:rPr>
          <w:noProof/>
        </w:rPr>
        <w:drawing>
          <wp:anchor distT="0" distB="0" distL="114300" distR="114300" simplePos="0" relativeHeight="251676672" behindDoc="1" locked="0" layoutInCell="1" allowOverlap="1" wp14:anchorId="0D4BE564" wp14:editId="33ABF5DC">
            <wp:simplePos x="0" y="0"/>
            <wp:positionH relativeFrom="column">
              <wp:posOffset>5154930</wp:posOffset>
            </wp:positionH>
            <wp:positionV relativeFrom="paragraph">
              <wp:posOffset>221615</wp:posOffset>
            </wp:positionV>
            <wp:extent cx="1752600" cy="1064895"/>
            <wp:effectExtent l="0" t="0" r="0" b="1905"/>
            <wp:wrapTight wrapText="bothSides">
              <wp:wrapPolygon edited="0">
                <wp:start x="0" y="0"/>
                <wp:lineTo x="0" y="21252"/>
                <wp:lineTo x="21365" y="21252"/>
                <wp:lineTo x="21365" y="0"/>
                <wp:lineTo x="0"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752600" cy="1064895"/>
                    </a:xfrm>
                    <a:prstGeom prst="rect">
                      <a:avLst/>
                    </a:prstGeom>
                    <a:noFill/>
                    <a:ln w="9525">
                      <a:noFill/>
                      <a:miter lim="800000"/>
                      <a:headEnd/>
                      <a:tailEnd/>
                    </a:ln>
                  </pic:spPr>
                </pic:pic>
              </a:graphicData>
            </a:graphic>
          </wp:anchor>
        </w:drawing>
      </w:r>
      <w:r>
        <w:rPr>
          <w:rFonts w:ascii="標楷體" w:eastAsia="標楷體" w:hAnsi="標楷體" w:cs="Arial" w:hint="eastAsia"/>
          <w:b/>
          <w:bCs/>
          <w:noProof/>
          <w:color w:val="0000FF"/>
          <w:sz w:val="28"/>
          <w:szCs w:val="28"/>
        </w:rPr>
        <w:drawing>
          <wp:anchor distT="0" distB="0" distL="114300" distR="114300" simplePos="0" relativeHeight="251675648" behindDoc="1" locked="0" layoutInCell="1" allowOverlap="1" wp14:anchorId="6703CC2A" wp14:editId="17BC5FE5">
            <wp:simplePos x="0" y="0"/>
            <wp:positionH relativeFrom="column">
              <wp:posOffset>3126105</wp:posOffset>
            </wp:positionH>
            <wp:positionV relativeFrom="paragraph">
              <wp:posOffset>215265</wp:posOffset>
            </wp:positionV>
            <wp:extent cx="1954530" cy="1066800"/>
            <wp:effectExtent l="0" t="0" r="7620" b="0"/>
            <wp:wrapTight wrapText="bothSides">
              <wp:wrapPolygon edited="0">
                <wp:start x="0" y="0"/>
                <wp:lineTo x="0" y="21214"/>
                <wp:lineTo x="21474" y="21214"/>
                <wp:lineTo x="21474" y="0"/>
                <wp:lineTo x="0"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4530" cy="1066800"/>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金門最新</w:t>
      </w:r>
      <w:r w:rsidR="00597801" w:rsidRPr="00DB7B6E">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金湖大飯店1晚  </w:t>
      </w: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金門新開! 金門最好!</w:t>
      </w:r>
    </w:p>
    <w:p w:rsidR="00597801" w:rsidRDefault="00A324DA" w:rsidP="00597801">
      <w:pPr>
        <w:spacing w:line="260" w:lineRule="exact"/>
        <w:rPr>
          <w:rFonts w:ascii="標楷體" w:eastAsia="標楷體" w:hAnsi="標楷體"/>
          <w:bCs/>
          <w:noProof/>
          <w:color w:val="000000"/>
          <w:szCs w:val="24"/>
        </w:rPr>
      </w:pPr>
      <w:r>
        <w:rPr>
          <w:rFonts w:ascii="標楷體" w:eastAsia="標楷體" w:hAnsi="標楷體" w:cs="Arial" w:hint="eastAsia"/>
          <w:bCs/>
          <w:noProof/>
          <w:color w:val="000000"/>
          <w:sz w:val="22"/>
        </w:rPr>
        <w:drawing>
          <wp:anchor distT="0" distB="0" distL="114300" distR="114300" simplePos="0" relativeHeight="251670528" behindDoc="0" locked="0" layoutInCell="1" allowOverlap="1" wp14:anchorId="30B7989A" wp14:editId="0E661F92">
            <wp:simplePos x="0" y="0"/>
            <wp:positionH relativeFrom="column">
              <wp:posOffset>4231005</wp:posOffset>
            </wp:positionH>
            <wp:positionV relativeFrom="paragraph">
              <wp:posOffset>724535</wp:posOffset>
            </wp:positionV>
            <wp:extent cx="1676400" cy="228600"/>
            <wp:effectExtent l="0" t="0" r="0" b="0"/>
            <wp:wrapSquare wrapText="bothSides"/>
            <wp:docPr id="40" name="圖片 9" descr="l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lm_logo.gif"/>
                    <pic:cNvPicPr>
                      <a:picLocks noChangeAspect="1" noChangeArrowheads="1"/>
                    </pic:cNvPicPr>
                  </pic:nvPicPr>
                  <pic:blipFill>
                    <a:blip r:embed="rId11" cstate="print"/>
                    <a:srcRect/>
                    <a:stretch>
                      <a:fillRect/>
                    </a:stretch>
                  </pic:blipFill>
                  <pic:spPr bwMode="auto">
                    <a:xfrm>
                      <a:off x="0" y="0"/>
                      <a:ext cx="1676400" cy="228600"/>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597801" w:rsidRDefault="00597801" w:rsidP="00597801">
      <w:pPr>
        <w:spacing w:line="260" w:lineRule="exact"/>
        <w:rPr>
          <w:rFonts w:ascii="標楷體" w:eastAsia="標楷體" w:hAnsi="標楷體"/>
          <w:bCs/>
          <w:noProof/>
          <w:color w:val="000000"/>
          <w:szCs w:val="24"/>
        </w:rPr>
      </w:pPr>
    </w:p>
    <w:p w:rsidR="00597801" w:rsidRPr="002E271F" w:rsidRDefault="00A324DA" w:rsidP="00597801">
      <w:pPr>
        <w:spacing w:line="280" w:lineRule="exact"/>
        <w:rPr>
          <w:rFonts w:ascii="標楷體" w:eastAsia="標楷體" w:hAnsi="標楷體" w:cs="Arial"/>
          <w:bCs/>
          <w:color w:val="000000"/>
          <w:szCs w:val="24"/>
        </w:rPr>
      </w:pPr>
      <w:r>
        <w:rPr>
          <w:rFonts w:ascii="標楷體" w:eastAsia="標楷體" w:hAnsi="標楷體" w:cs="Arial"/>
          <w:bCs/>
          <w:noProof/>
          <w:color w:val="000000"/>
          <w:szCs w:val="24"/>
        </w:rPr>
        <w:drawing>
          <wp:anchor distT="0" distB="0" distL="114300" distR="114300" simplePos="0" relativeHeight="251669504" behindDoc="0" locked="0" layoutInCell="1" allowOverlap="1" wp14:anchorId="7ED5CC6C" wp14:editId="6B1047C3">
            <wp:simplePos x="0" y="0"/>
            <wp:positionH relativeFrom="column">
              <wp:posOffset>5078730</wp:posOffset>
            </wp:positionH>
            <wp:positionV relativeFrom="paragraph">
              <wp:posOffset>57785</wp:posOffset>
            </wp:positionV>
            <wp:extent cx="1828800" cy="1054735"/>
            <wp:effectExtent l="0" t="0" r="0" b="0"/>
            <wp:wrapSquare wrapText="bothSides"/>
            <wp:docPr id="39" name="圖片 0" descr="cap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caption.jpg"/>
                    <pic:cNvPicPr>
                      <a:picLocks noChangeAspect="1" noChangeArrowheads="1"/>
                    </pic:cNvPicPr>
                  </pic:nvPicPr>
                  <pic:blipFill>
                    <a:blip r:embed="rId12" cstate="print"/>
                    <a:srcRect/>
                    <a:stretch>
                      <a:fillRect/>
                    </a:stretch>
                  </pic:blipFill>
                  <pic:spPr bwMode="auto">
                    <a:xfrm>
                      <a:off x="0" y="0"/>
                      <a:ext cx="1828800" cy="1054735"/>
                    </a:xfrm>
                    <a:prstGeom prst="rect">
                      <a:avLst/>
                    </a:prstGeom>
                    <a:noFill/>
                    <a:ln w="9525">
                      <a:noFill/>
                      <a:miter lim="800000"/>
                      <a:headEnd/>
                      <a:tailEnd/>
                    </a:ln>
                  </pic:spPr>
                </pic:pic>
              </a:graphicData>
            </a:graphic>
          </wp:anchor>
        </w:drawing>
      </w:r>
      <w:r>
        <w:rPr>
          <w:rFonts w:ascii="標楷體" w:eastAsia="標楷體" w:hAnsi="標楷體" w:cs="Arial"/>
          <w:bCs/>
          <w:noProof/>
          <w:color w:val="000000"/>
          <w:szCs w:val="24"/>
        </w:rPr>
        <w:drawing>
          <wp:anchor distT="0" distB="0" distL="114300" distR="114300" simplePos="0" relativeHeight="251671552" behindDoc="0" locked="0" layoutInCell="1" allowOverlap="1" wp14:anchorId="6A9DFFD8" wp14:editId="4A6CF2FC">
            <wp:simplePos x="0" y="0"/>
            <wp:positionH relativeFrom="column">
              <wp:posOffset>3126105</wp:posOffset>
            </wp:positionH>
            <wp:positionV relativeFrom="paragraph">
              <wp:posOffset>43815</wp:posOffset>
            </wp:positionV>
            <wp:extent cx="1897380" cy="1054735"/>
            <wp:effectExtent l="0" t="0" r="7620" b="0"/>
            <wp:wrapSquare wrapText="bothSides"/>
            <wp:docPr id="38" name="圖片 11" descr="未命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descr="未命名.JPG"/>
                    <pic:cNvPicPr>
                      <a:picLocks noChangeAspect="1" noChangeArrowheads="1"/>
                    </pic:cNvPicPr>
                  </pic:nvPicPr>
                  <pic:blipFill>
                    <a:blip r:embed="rId13" cstate="print"/>
                    <a:srcRect/>
                    <a:stretch>
                      <a:fillRect/>
                    </a:stretch>
                  </pic:blipFill>
                  <pic:spPr bwMode="auto">
                    <a:xfrm>
                      <a:off x="0" y="0"/>
                      <a:ext cx="1897380" cy="1054735"/>
                    </a:xfrm>
                    <a:prstGeom prst="rect">
                      <a:avLst/>
                    </a:prstGeom>
                    <a:noFill/>
                    <a:ln w="9525">
                      <a:noFill/>
                      <a:miter lim="800000"/>
                      <a:headEnd/>
                      <a:tailEnd/>
                    </a:ln>
                  </pic:spPr>
                </pic:pic>
              </a:graphicData>
            </a:graphic>
          </wp:anchor>
        </w:drawing>
      </w:r>
      <w:r w:rsidR="00597801">
        <w:rPr>
          <w:rFonts w:ascii="標楷體" w:eastAsia="標楷體" w:hAnsi="標楷體" w:cs="Arial" w:hint="eastAsia"/>
          <w:b/>
          <w:bCs/>
          <w:color w:val="0000FF"/>
          <w:sz w:val="28"/>
          <w:szCs w:val="28"/>
        </w:rPr>
        <w:t>國際掛牌</w:t>
      </w:r>
      <w:r w:rsidR="00597801" w:rsidRPr="000F7732">
        <w:rPr>
          <w:rFonts w:ascii="標楷體" w:eastAsia="標楷體" w:hAnsi="標楷體" w:cs="Arial" w:hint="eastAsia"/>
          <w:b/>
          <w:bCs/>
          <w:color w:val="0000FF"/>
          <w:sz w:val="28"/>
          <w:szCs w:val="28"/>
        </w:rPr>
        <w:t>★★★★★</w:t>
      </w:r>
      <w:r w:rsidR="00597801">
        <w:rPr>
          <w:rFonts w:ascii="標楷體" w:eastAsia="標楷體" w:hAnsi="標楷體" w:cs="Arial" w:hint="eastAsia"/>
          <w:b/>
          <w:bCs/>
          <w:color w:val="0000FF"/>
          <w:sz w:val="28"/>
          <w:szCs w:val="28"/>
        </w:rPr>
        <w:t xml:space="preserve"> 艾美</w:t>
      </w:r>
      <w:r w:rsidR="00597801" w:rsidRPr="000F7732">
        <w:rPr>
          <w:rFonts w:ascii="標楷體" w:eastAsia="標楷體" w:hAnsi="標楷體" w:cs="Arial" w:hint="eastAsia"/>
          <w:b/>
          <w:bCs/>
          <w:color w:val="0000FF"/>
          <w:sz w:val="28"/>
          <w:szCs w:val="28"/>
        </w:rPr>
        <w:t>酒店</w:t>
      </w:r>
      <w:r w:rsidR="00597801">
        <w:rPr>
          <w:rFonts w:ascii="標楷體" w:eastAsia="標楷體" w:hAnsi="標楷體" w:cs="Arial" w:hint="eastAsia"/>
          <w:b/>
          <w:bCs/>
          <w:color w:val="0000FF"/>
          <w:sz w:val="28"/>
          <w:szCs w:val="28"/>
        </w:rPr>
        <w:t xml:space="preserve"> 1 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一個全新的視角，透過藝術、設計與時尚</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帶您感知這魅力四射的城市。</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抵達酒店即刻印入眼簾的是一塊巨幅畫布，</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裝飾著來自全球多位LM100</w:t>
      </w:r>
      <w:r w:rsidRPr="00B765BE">
        <w:rPr>
          <w:rFonts w:ascii="標楷體" w:eastAsia="標楷體" w:hAnsi="標楷體" w:cs="Arial" w:hint="eastAsia"/>
          <w:bCs/>
          <w:color w:val="000000"/>
          <w:szCs w:val="24"/>
          <w:vertAlign w:val="superscript"/>
        </w:rPr>
        <w:t>TM</w:t>
      </w:r>
      <w:r w:rsidRPr="00B765BE">
        <w:rPr>
          <w:rFonts w:ascii="標楷體" w:eastAsia="標楷體" w:hAnsi="標楷體" w:cs="Arial" w:hint="eastAsia"/>
          <w:bCs/>
          <w:color w:val="000000"/>
          <w:szCs w:val="24"/>
        </w:rPr>
        <w:t>藝術大師</w:t>
      </w:r>
      <w:r>
        <w:rPr>
          <w:rFonts w:ascii="標楷體" w:eastAsia="標楷體" w:hAnsi="標楷體" w:cs="Arial" w:hint="eastAsia"/>
          <w:bCs/>
          <w:color w:val="000000"/>
          <w:szCs w:val="24"/>
        </w:rPr>
        <w:t>及新秀</w:t>
      </w:r>
    </w:p>
    <w:p w:rsidR="00597801" w:rsidRDefault="00597801" w:rsidP="00597801">
      <w:pPr>
        <w:spacing w:line="260" w:lineRule="exact"/>
        <w:rPr>
          <w:rFonts w:ascii="標楷體" w:eastAsia="標楷體" w:hAnsi="標楷體" w:cs="Arial"/>
          <w:bCs/>
          <w:color w:val="000000"/>
          <w:szCs w:val="24"/>
        </w:rPr>
      </w:pPr>
      <w:r>
        <w:rPr>
          <w:rFonts w:ascii="標楷體" w:eastAsia="標楷體" w:hAnsi="標楷體" w:cs="Arial" w:hint="eastAsia"/>
          <w:bCs/>
          <w:color w:val="000000"/>
          <w:szCs w:val="24"/>
        </w:rPr>
        <w:t>為艾美創造的作品，讓賓客的心境轉變，</w:t>
      </w:r>
    </w:p>
    <w:p w:rsidR="00597801" w:rsidRPr="00B765BE" w:rsidRDefault="00597801" w:rsidP="00597801">
      <w:pPr>
        <w:spacing w:line="260" w:lineRule="exact"/>
        <w:rPr>
          <w:rFonts w:ascii="標楷體" w:eastAsia="標楷體" w:hAnsi="標楷體" w:cs="Arial"/>
          <w:bCs/>
          <w:color w:val="000000"/>
          <w:w w:val="95"/>
          <w:szCs w:val="24"/>
        </w:rPr>
      </w:pPr>
      <w:r w:rsidRPr="00B765BE">
        <w:rPr>
          <w:rFonts w:ascii="標楷體" w:eastAsia="標楷體" w:hAnsi="標楷體" w:cs="Arial" w:hint="eastAsia"/>
          <w:bCs/>
          <w:color w:val="000000"/>
          <w:w w:val="95"/>
          <w:szCs w:val="24"/>
        </w:rPr>
        <w:t>將喧囂的世俗置於身後，踏入艾美的全新世界。</w:t>
      </w:r>
    </w:p>
    <w:p w:rsidR="00597801" w:rsidRDefault="00597801" w:rsidP="00597801">
      <w:pPr>
        <w:spacing w:line="260" w:lineRule="exact"/>
        <w:rPr>
          <w:rFonts w:ascii="標楷體" w:eastAsia="標楷體" w:hAnsi="標楷體" w:cs="Arial"/>
          <w:bCs/>
          <w:color w:val="000000"/>
          <w:szCs w:val="24"/>
        </w:rPr>
      </w:pPr>
      <w:r w:rsidRPr="009F52F8">
        <w:rPr>
          <w:rFonts w:ascii="標楷體" w:eastAsia="標楷體" w:hAnsi="標楷體" w:cs="Arial" w:hint="eastAsia"/>
          <w:bCs/>
          <w:color w:val="000000"/>
          <w:szCs w:val="24"/>
        </w:rPr>
        <w:t>時尚前衛的設計風格創造了無限探索空間和奢華感覺。酒店</w:t>
      </w:r>
      <w:r>
        <w:rPr>
          <w:rFonts w:ascii="標楷體" w:eastAsia="標楷體" w:hAnsi="標楷體" w:cs="Arial" w:hint="eastAsia"/>
          <w:bCs/>
          <w:color w:val="000000"/>
          <w:szCs w:val="24"/>
        </w:rPr>
        <w:t>座落於風景秀美仙岳山畔，擁有個性化服務、時尚前衛設計風格的國際五星級奢華酒店。</w:t>
      </w:r>
    </w:p>
    <w:p w:rsidR="00597801" w:rsidRPr="00DB7B6E" w:rsidRDefault="00010A35"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漳州</w:t>
      </w:r>
      <w:r w:rsidR="00597801" w:rsidRPr="000F7732">
        <w:rPr>
          <w:rFonts w:ascii="標楷體" w:eastAsia="標楷體" w:hAnsi="標楷體" w:cs="Arial" w:hint="eastAsia"/>
          <w:b/>
          <w:bCs/>
          <w:color w:val="0000FF"/>
          <w:sz w:val="28"/>
          <w:szCs w:val="28"/>
        </w:rPr>
        <w:t>★★★★★</w:t>
      </w:r>
      <w:r w:rsidRPr="00010A35">
        <w:rPr>
          <w:rFonts w:ascii="標楷體" w:eastAsia="標楷體" w:hAnsi="標楷體" w:cs="Arial" w:hint="eastAsia"/>
          <w:b/>
          <w:bCs/>
          <w:color w:val="0000FF"/>
          <w:sz w:val="28"/>
          <w:szCs w:val="28"/>
        </w:rPr>
        <w:t>明發溫德姆至尊豪廷大酒店</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p>
    <w:p w:rsidR="00CC0617" w:rsidRDefault="004B6E3B" w:rsidP="00FC307C">
      <w:pPr>
        <w:spacing w:line="260" w:lineRule="exact"/>
        <w:rPr>
          <w:rFonts w:ascii="標楷體" w:eastAsia="標楷體" w:hAnsi="標楷體" w:cs="Arial"/>
          <w:bCs/>
          <w:color w:val="000000"/>
          <w:w w:val="95"/>
          <w:szCs w:val="24"/>
        </w:rPr>
      </w:pPr>
      <w:r>
        <w:rPr>
          <w:rFonts w:ascii="標楷體" w:eastAsia="標楷體" w:hAnsi="標楷體" w:cs="Arial" w:hint="eastAsia"/>
          <w:bCs/>
          <w:noProof/>
          <w:color w:val="000000"/>
          <w:w w:val="95"/>
          <w:szCs w:val="24"/>
        </w:rPr>
        <w:drawing>
          <wp:anchor distT="0" distB="0" distL="114300" distR="114300" simplePos="0" relativeHeight="251687936" behindDoc="1" locked="0" layoutInCell="1" allowOverlap="1" wp14:anchorId="7EE75BAD" wp14:editId="0CB4F84F">
            <wp:simplePos x="0" y="0"/>
            <wp:positionH relativeFrom="column">
              <wp:posOffset>5421630</wp:posOffset>
            </wp:positionH>
            <wp:positionV relativeFrom="paragraph">
              <wp:posOffset>539750</wp:posOffset>
            </wp:positionV>
            <wp:extent cx="1343025" cy="834390"/>
            <wp:effectExtent l="0" t="0" r="9525" b="3810"/>
            <wp:wrapTight wrapText="bothSides">
              <wp:wrapPolygon edited="0">
                <wp:start x="0" y="0"/>
                <wp:lineTo x="0" y="21205"/>
                <wp:lineTo x="21447" y="21205"/>
                <wp:lineTo x="21447"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3025" cy="83439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6912" behindDoc="1" locked="0" layoutInCell="1" allowOverlap="1" wp14:anchorId="39C092FD" wp14:editId="2BD3CF8D">
            <wp:simplePos x="0" y="0"/>
            <wp:positionH relativeFrom="column">
              <wp:posOffset>3954780</wp:posOffset>
            </wp:positionH>
            <wp:positionV relativeFrom="paragraph">
              <wp:posOffset>539750</wp:posOffset>
            </wp:positionV>
            <wp:extent cx="1466850" cy="828675"/>
            <wp:effectExtent l="0" t="0" r="0" b="9525"/>
            <wp:wrapTight wrapText="bothSides">
              <wp:wrapPolygon edited="0">
                <wp:start x="0" y="0"/>
                <wp:lineTo x="0" y="21352"/>
                <wp:lineTo x="21319" y="21352"/>
                <wp:lineTo x="21319" y="0"/>
                <wp:lineTo x="0" y="0"/>
              </wp:wrapPolygon>
            </wp:wrapTight>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6850"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8960" behindDoc="1" locked="0" layoutInCell="1" allowOverlap="1" wp14:anchorId="77CE0D51" wp14:editId="36E1C600">
            <wp:simplePos x="0" y="0"/>
            <wp:positionH relativeFrom="column">
              <wp:posOffset>2726055</wp:posOffset>
            </wp:positionH>
            <wp:positionV relativeFrom="paragraph">
              <wp:posOffset>539750</wp:posOffset>
            </wp:positionV>
            <wp:extent cx="1228725" cy="828675"/>
            <wp:effectExtent l="0" t="0" r="9525" b="9525"/>
            <wp:wrapTight wrapText="bothSides">
              <wp:wrapPolygon edited="0">
                <wp:start x="0" y="0"/>
                <wp:lineTo x="0" y="21352"/>
                <wp:lineTo x="21433" y="21352"/>
                <wp:lineTo x="21433" y="0"/>
                <wp:lineTo x="0" y="0"/>
              </wp:wrapPolygon>
            </wp:wrapTight>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2872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hint="eastAsia"/>
          <w:bCs/>
          <w:noProof/>
          <w:color w:val="000000"/>
          <w:w w:val="95"/>
          <w:szCs w:val="24"/>
        </w:rPr>
        <w:drawing>
          <wp:anchor distT="0" distB="0" distL="114300" distR="114300" simplePos="0" relativeHeight="251689984" behindDoc="1" locked="0" layoutInCell="1" allowOverlap="1" wp14:anchorId="0E75C54B" wp14:editId="571E992C">
            <wp:simplePos x="0" y="0"/>
            <wp:positionH relativeFrom="column">
              <wp:posOffset>1401445</wp:posOffset>
            </wp:positionH>
            <wp:positionV relativeFrom="paragraph">
              <wp:posOffset>539750</wp:posOffset>
            </wp:positionV>
            <wp:extent cx="1323975" cy="828675"/>
            <wp:effectExtent l="0" t="0" r="9525" b="9525"/>
            <wp:wrapTight wrapText="bothSides">
              <wp:wrapPolygon edited="0">
                <wp:start x="0" y="0"/>
                <wp:lineTo x="0" y="21352"/>
                <wp:lineTo x="21445" y="21352"/>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3975" cy="828675"/>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hAnsi="標楷體" w:cs="Arial"/>
          <w:b/>
          <w:bCs/>
          <w:noProof/>
          <w:color w:val="0000FF"/>
          <w:sz w:val="28"/>
          <w:szCs w:val="28"/>
        </w:rPr>
        <w:drawing>
          <wp:anchor distT="0" distB="0" distL="114300" distR="114300" simplePos="0" relativeHeight="251684864" behindDoc="1" locked="0" layoutInCell="1" allowOverlap="1" wp14:anchorId="4BE71F66" wp14:editId="7CAC73E7">
            <wp:simplePos x="0" y="0"/>
            <wp:positionH relativeFrom="column">
              <wp:posOffset>87630</wp:posOffset>
            </wp:positionH>
            <wp:positionV relativeFrom="paragraph">
              <wp:posOffset>549275</wp:posOffset>
            </wp:positionV>
            <wp:extent cx="1314450" cy="828675"/>
            <wp:effectExtent l="0" t="0" r="0" b="9525"/>
            <wp:wrapTight wrapText="bothSides">
              <wp:wrapPolygon edited="0">
                <wp:start x="0" y="0"/>
                <wp:lineTo x="0" y="21352"/>
                <wp:lineTo x="21287" y="21352"/>
                <wp:lineTo x="21287"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14450" cy="828675"/>
                    </a:xfrm>
                    <a:prstGeom prst="rect">
                      <a:avLst/>
                    </a:prstGeom>
                  </pic:spPr>
                </pic:pic>
              </a:graphicData>
            </a:graphic>
            <wp14:sizeRelH relativeFrom="page">
              <wp14:pctWidth>0</wp14:pctWidth>
            </wp14:sizeRelH>
            <wp14:sizeRelV relativeFrom="page">
              <wp14:pctHeight>0</wp14:pctHeight>
            </wp14:sizeRelV>
          </wp:anchor>
        </w:drawing>
      </w:r>
      <w:r w:rsidR="00010A35" w:rsidRPr="00010A35">
        <w:rPr>
          <w:rFonts w:ascii="標楷體" w:eastAsia="標楷體" w:hAnsi="標楷體" w:cs="Arial"/>
          <w:bCs/>
          <w:color w:val="000000"/>
          <w:w w:val="95"/>
          <w:szCs w:val="24"/>
        </w:rPr>
        <w:t>漳州明發溫德姆至尊豪廷大酒店共有286間裝潢精緻的客房，其中也有部分房型提供了保險箱, 衣櫥, 更衣室, 浴巾, 地毯。 飯店娛樂設施豐富多樣，包括瑜珈室, 健身房, 桑拿三溫暖, 室内游泳池, Spa等。 漳州明發溫德姆至尊豪廷大酒店是來漳州旅遊的最佳留宿飯店，為您提供一站式高品質服務。</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上海岸線坡綏沙細的天然海濱浴場環布四周，島上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許多具有中外各種建築風格的建築物，有中國傳統的飛簷翹角的廟宇，有閩南風格的院落平房，有中完合壁的八卦樓，有小巧玲瓏的日本屋舍，也有19世紀歐陸風格的原西方國家的領事館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597801"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特別贈送 ：</w:t>
      </w:r>
      <w:r w:rsidRPr="000F26D1">
        <w:rPr>
          <w:rFonts w:ascii="標楷體" w:eastAsia="標楷體" w:hAnsi="標楷體" w:cs="Arial" w:hint="eastAsia"/>
          <w:b/>
          <w:bCs/>
          <w:color w:val="7030A0"/>
          <w:sz w:val="28"/>
          <w:szCs w:val="28"/>
        </w:rPr>
        <w:t>閩南神韻秀</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以閩台文化為核心主題，展現閩台文化和豐富內涵的風情詩畫劇。該劇以嶄新的藝術構思，運用了科技的舞美、燈光、音樂、影像等，使傳統和現代有機結合</w:t>
      </w:r>
      <w:r w:rsidRPr="0005382B">
        <w:rPr>
          <w:rFonts w:ascii="標楷體" w:eastAsia="標楷體" w:hAnsi="標楷體" w:cs="Arial" w:hint="eastAsia"/>
          <w:bCs/>
          <w:color w:val="000000"/>
          <w:w w:val="90"/>
          <w:szCs w:val="24"/>
        </w:rPr>
        <w:t>。</w:t>
      </w:r>
    </w:p>
    <w:p w:rsidR="00597801" w:rsidRPr="00992A42" w:rsidRDefault="004E2A6C" w:rsidP="00597801">
      <w:pPr>
        <w:spacing w:line="280" w:lineRule="exact"/>
        <w:contextualSpacing/>
        <w:rPr>
          <w:rFonts w:ascii="標楷體" w:eastAsia="標楷體" w:hAnsi="標楷體" w:cs="Arial"/>
          <w:b/>
          <w:bCs/>
          <w:color w:val="0000FF"/>
          <w:sz w:val="32"/>
          <w:szCs w:val="32"/>
        </w:rPr>
      </w:pPr>
      <w:r>
        <w:rPr>
          <w:rFonts w:ascii="標楷體" w:eastAsia="標楷體" w:hAnsi="標楷體" w:cs="Arial" w:hint="eastAsia"/>
          <w:b/>
          <w:bCs/>
          <w:noProof/>
          <w:color w:val="7030A0"/>
          <w:sz w:val="28"/>
          <w:szCs w:val="28"/>
        </w:rPr>
        <w:drawing>
          <wp:anchor distT="0" distB="0" distL="114300" distR="114300" simplePos="0" relativeHeight="251668480" behindDoc="1" locked="0" layoutInCell="1" allowOverlap="1" wp14:anchorId="10348364" wp14:editId="49A1600E">
            <wp:simplePos x="0" y="0"/>
            <wp:positionH relativeFrom="column">
              <wp:posOffset>2116455</wp:posOffset>
            </wp:positionH>
            <wp:positionV relativeFrom="paragraph">
              <wp:posOffset>273685</wp:posOffset>
            </wp:positionV>
            <wp:extent cx="2235200" cy="1325245"/>
            <wp:effectExtent l="0" t="0" r="0" b="8255"/>
            <wp:wrapTight wrapText="bothSides">
              <wp:wrapPolygon edited="0">
                <wp:start x="0" y="0"/>
                <wp:lineTo x="0" y="21424"/>
                <wp:lineTo x="21355" y="21424"/>
                <wp:lineTo x="21355" y="0"/>
                <wp:lineTo x="0" y="0"/>
              </wp:wrapPolygon>
            </wp:wrapTight>
            <wp:docPr id="36" name="圖片 3" descr="2010091916321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19" cstate="print"/>
                    <a:srcRect/>
                    <a:stretch>
                      <a:fillRect/>
                    </a:stretch>
                  </pic:blipFill>
                  <pic:spPr bwMode="auto">
                    <a:xfrm>
                      <a:off x="0" y="0"/>
                      <a:ext cx="2235200" cy="13252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標楷體" w:eastAsia="標楷體" w:hAnsi="標楷體" w:cs="Arial" w:hint="eastAsia"/>
          <w:b/>
          <w:bCs/>
          <w:noProof/>
          <w:color w:val="7030A0"/>
          <w:sz w:val="28"/>
          <w:szCs w:val="28"/>
        </w:rPr>
        <w:drawing>
          <wp:anchor distT="0" distB="0" distL="114300" distR="114300" simplePos="0" relativeHeight="251667456" behindDoc="1" locked="0" layoutInCell="1" allowOverlap="1" wp14:anchorId="44937B75" wp14:editId="68F402F4">
            <wp:simplePos x="0" y="0"/>
            <wp:positionH relativeFrom="column">
              <wp:posOffset>4524375</wp:posOffset>
            </wp:positionH>
            <wp:positionV relativeFrom="paragraph">
              <wp:posOffset>273685</wp:posOffset>
            </wp:positionV>
            <wp:extent cx="2301240" cy="1324610"/>
            <wp:effectExtent l="0" t="0" r="3810" b="8890"/>
            <wp:wrapTight wrapText="bothSides">
              <wp:wrapPolygon edited="0">
                <wp:start x="0" y="0"/>
                <wp:lineTo x="0" y="21434"/>
                <wp:lineTo x="21457" y="21434"/>
                <wp:lineTo x="21457" y="0"/>
                <wp:lineTo x="0" y="0"/>
              </wp:wrapPolygon>
            </wp:wrapTight>
            <wp:docPr id="37" name="圖片 2" descr="1-11091G62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20" cstate="print"/>
                    <a:srcRect/>
                    <a:stretch>
                      <a:fillRect/>
                    </a:stretch>
                  </pic:blipFill>
                  <pic:spPr bwMode="auto">
                    <a:xfrm>
                      <a:off x="0" y="0"/>
                      <a:ext cx="2301240" cy="1324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17DCD">
        <w:rPr>
          <w:noProof/>
        </w:rPr>
        <w:drawing>
          <wp:anchor distT="0" distB="0" distL="114300" distR="114300" simplePos="0" relativeHeight="251683840" behindDoc="1" locked="0" layoutInCell="1" allowOverlap="1" wp14:anchorId="63EEAE56" wp14:editId="56A2F4BB">
            <wp:simplePos x="0" y="0"/>
            <wp:positionH relativeFrom="column">
              <wp:posOffset>165735</wp:posOffset>
            </wp:positionH>
            <wp:positionV relativeFrom="paragraph">
              <wp:posOffset>288290</wp:posOffset>
            </wp:positionV>
            <wp:extent cx="1788160" cy="1310005"/>
            <wp:effectExtent l="0" t="0" r="2540" b="4445"/>
            <wp:wrapTight wrapText="bothSides">
              <wp:wrapPolygon edited="0">
                <wp:start x="0" y="0"/>
                <wp:lineTo x="0" y="21359"/>
                <wp:lineTo x="21401" y="21359"/>
                <wp:lineTo x="21401" y="0"/>
                <wp:lineTo x="0" y="0"/>
              </wp:wrapPolygon>
            </wp:wrapTight>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l="68749" t="40016" r="4307" b="24907"/>
                    <a:stretch/>
                  </pic:blipFill>
                  <pic:spPr bwMode="auto">
                    <a:xfrm>
                      <a:off x="0" y="0"/>
                      <a:ext cx="1788160" cy="13100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2A42" w:rsidRPr="006E21E5">
        <w:rPr>
          <w:rFonts w:ascii="標楷體" w:eastAsia="標楷體" w:hAnsi="標楷體" w:cs="Arial" w:hint="eastAsia"/>
          <w:b/>
          <w:bCs/>
          <w:noProof/>
          <w:color w:val="7030A0"/>
          <w:sz w:val="28"/>
          <w:szCs w:val="28"/>
        </w:rPr>
        <w:t>特別安排：龍鮑翅風味餐</w:t>
      </w:r>
    </w:p>
    <w:p w:rsidR="00597801" w:rsidRDefault="001015FD" w:rsidP="00597801">
      <w:pPr>
        <w:pageBreakBefore/>
      </w:pPr>
      <w:r>
        <w:rPr>
          <w:noProof/>
        </w:rPr>
        <w:lastRenderedPageBreak/>
        <w:pict>
          <v:shape id="_x0000_s1032" type="#_x0000_t136" style="position:absolute;margin-left:384.15pt;margin-top:-2.25pt;width:96pt;height:26.15pt;z-index:-251650048" wrapcoords="7425 0 2362 0 169 5554 506 9874 -169 13577 0 19131 2025 22217 3206 22217 8944 22217 22275 22217 22275 2469 19912 617 8438 0 7425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非常中國"/>
            <w10:wrap type="tight"/>
          </v:shape>
        </w:pict>
      </w:r>
      <w:r>
        <w:rPr>
          <w:noProof/>
        </w:rPr>
        <w:pict>
          <v:shape id="_x0000_s1031" type="#_x0000_t136" style="position:absolute;margin-left:169.65pt;margin-top:-18.55pt;width:204pt;height:43.3pt;z-index:251665408"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r>
        <w:rPr>
          <w:noProof/>
        </w:rPr>
        <w:pict>
          <v:shape id="_x0000_s1030" type="#_x0000_t136" style="position:absolute;margin-left:60.15pt;margin-top:-2.25pt;width:96pt;height:26.15pt;z-index:-251652096" wrapcoords="2194 0 338 3086 -169 8023 -169 16663 0 19131 338 21600 5738 22217 14850 22217 15694 22217 21431 22217 22275 21600 22275 1234 19406 0 3038 0 2194 0" fillcolor="#7030a0" stroked="f">
            <v:fill color2="fill darken(118)" rotate="t" focusposition=".5,.5" focussize="" method="linear sigma" focus="100%" type="gradientRadial"/>
            <v:shadow on="t" color="#b2b2b2" opacity="52429f" offset="3pt"/>
            <v:textpath style="font-family:&quot;標楷體&quot;;font-size:18pt;v-text-reverse:t;v-text-kern:t" trim="t" fitpath="t" string="澳妙神州"/>
            <w10:wrap type="tight"/>
          </v:shape>
        </w:pict>
      </w:r>
    </w:p>
    <w:p w:rsidR="00597801" w:rsidRDefault="001015FD"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43904" wrapcoords="253 0 32 169 -32 2194 -32 3712 0 4388 316 5400 316 5569 3032 8100 2968 8438 3253 10800 6316 11475 6316 15188 6726 16200 7453 16200 14558 16200 15189 16200 15411 15356 15442 13500 18032 10969 18032 10800 18189 8100 18189 5400 21411 5400 21726 5231 21726 675 20716 0 18032 0 253 0" fillcolor="#7030a0" stroked="f">
            <v:fill color2="#003459" rotate="t"/>
            <v:shadow on="t" color="#b2b2b2" opacity="52429f" offset="3pt"/>
            <v:textpath style="font-family:&quot;標楷體&quot;;font-size:24pt;font-weight:bold;v-text-reverse:t;v-text-kern:t" trim="t" fitpath="t" string="最高檔金廈四天!升等金門新五星金湖+廈門艾美+漳州溫德姆&#10;再包 : 龍鮑翅大餐、埭美古厝、豪華大秀 &#10;全程大通包!無自費行程!&#10;  "/>
            <w10:wrap type="tight"/>
          </v:shape>
        </w:pict>
      </w:r>
      <w:r>
        <w:rPr>
          <w:noProof/>
        </w:rPr>
        <w:pict>
          <v:shape id="_x0000_s1034" type="#_x0000_t136" style="position:absolute;margin-left:-2.1pt;margin-top:16.1pt;width:520.65pt;height:43.3pt;z-index:-251642880" wrapcoords="1712 0 311 372 124 1117 124 5959 -31 11545 -31 12662 187 17876 0 18621 187 21972 2646 22345 14971 22345 20324 22345 21724 21600 21693 1117 20978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閩南神韻秀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F16984">
      <w:pPr>
        <w:pStyle w:val="a3"/>
        <w:numPr>
          <w:ilvl w:val="0"/>
          <w:numId w:val="2"/>
        </w:numPr>
        <w:spacing w:line="300" w:lineRule="exact"/>
        <w:ind w:leftChars="0" w:hanging="1282"/>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384C10" w:rsidRPr="00BD163D">
        <w:rPr>
          <w:rFonts w:ascii="標楷體" w:eastAsia="標楷體" w:hAnsi="標楷體" w:cs="Arial" w:hint="eastAsia"/>
          <w:b/>
          <w:bCs/>
          <w:color w:val="000000"/>
          <w:sz w:val="28"/>
          <w:szCs w:val="28"/>
        </w:rPr>
        <w:t>-</w:t>
      </w:r>
      <w:r w:rsidR="00384C10">
        <w:rPr>
          <w:rFonts w:ascii="標楷體" w:eastAsia="標楷體" w:hAnsi="標楷體" w:cs="Arial" w:hint="eastAsia"/>
          <w:b/>
          <w:bCs/>
          <w:color w:val="000000"/>
          <w:sz w:val="28"/>
          <w:szCs w:val="28"/>
        </w:rPr>
        <w:t xml:space="preserve"> </w:t>
      </w:r>
      <w:r w:rsidR="00010A35">
        <w:rPr>
          <w:rFonts w:ascii="標楷體" w:eastAsia="標楷體" w:hAnsi="標楷體" w:cs="Arial" w:hint="eastAsia"/>
          <w:b/>
          <w:bCs/>
          <w:color w:val="000000"/>
          <w:sz w:val="28"/>
          <w:szCs w:val="28"/>
        </w:rPr>
        <w:t>漳州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B1F39">
            <w:pPr>
              <w:spacing w:line="0" w:lineRule="atLeas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B1F39">
            <w:pPr>
              <w:spacing w:line="0" w:lineRule="atLeas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B1F39">
            <w:pPr>
              <w:spacing w:line="0" w:lineRule="atLeas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r w:rsidRPr="000F025B">
              <w:rPr>
                <w:rFonts w:ascii="標楷體" w:eastAsia="標楷體" w:hAnsi="標楷體" w:cs="Arial" w:hint="eastAsia"/>
                <w:b/>
                <w:bCs/>
                <w:color w:val="000000"/>
                <w:w w:val="95"/>
                <w:szCs w:val="24"/>
              </w:rPr>
              <w:t>】</w:t>
            </w:r>
          </w:p>
        </w:tc>
        <w:tc>
          <w:tcPr>
            <w:tcW w:w="4159" w:type="pct"/>
            <w:gridSpan w:val="3"/>
          </w:tcPr>
          <w:p w:rsidR="00597801" w:rsidRPr="000F025B" w:rsidRDefault="00597801" w:rsidP="00DF1833">
            <w:pPr>
              <w:spacing w:line="0" w:lineRule="atLeas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聳峙在祖國的東南海疆，繼續傳承陳嘉庚先生的教育理想，發揮其文化教育重鎮的巨大作用。【龍舟池】是陳嘉庚先生于1950年在集美海灘上築堤圍墾外、中、內三池。</w:t>
            </w:r>
          </w:p>
        </w:tc>
      </w:tr>
      <w:tr w:rsidR="00487F86" w:rsidRPr="000F025B" w:rsidTr="000B1F39">
        <w:tc>
          <w:tcPr>
            <w:tcW w:w="841" w:type="pct"/>
          </w:tcPr>
          <w:p w:rsidR="00487F86" w:rsidRPr="000F025B" w:rsidRDefault="0094491B" w:rsidP="0094491B">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94491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瓦蓋頂；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2"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597801" w:rsidRPr="000F025B" w:rsidTr="000B1F39">
        <w:tc>
          <w:tcPr>
            <w:tcW w:w="1533"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晚餐：閩南風味</w:t>
            </w:r>
          </w:p>
        </w:tc>
      </w:tr>
      <w:tr w:rsidR="00597801" w:rsidRPr="000F025B" w:rsidTr="000B1F39">
        <w:tc>
          <w:tcPr>
            <w:tcW w:w="5000" w:type="pct"/>
            <w:gridSpan w:val="4"/>
          </w:tcPr>
          <w:p w:rsidR="00597801" w:rsidRPr="00935438" w:rsidRDefault="00597801" w:rsidP="00010A35">
            <w:pPr>
              <w:spacing w:line="0" w:lineRule="atLeast"/>
              <w:rPr>
                <w:rFonts w:ascii="標楷體" w:eastAsia="標楷體" w:hAnsi="標楷體"/>
                <w:b/>
                <w:sz w:val="28"/>
                <w:szCs w:val="28"/>
              </w:rPr>
            </w:pPr>
            <w:r w:rsidRPr="00935438">
              <w:rPr>
                <w:rFonts w:ascii="標楷體" w:eastAsia="標楷體" w:hAnsi="標楷體" w:hint="eastAsia"/>
                <w:b/>
                <w:sz w:val="28"/>
                <w:szCs w:val="28"/>
              </w:rPr>
              <w:t>住宿：★★★★★</w:t>
            </w:r>
            <w:r w:rsidR="00010A35">
              <w:rPr>
                <w:rFonts w:ascii="標楷體" w:eastAsia="標楷體" w:hAnsi="標楷體" w:hint="eastAsia"/>
                <w:b/>
                <w:sz w:val="28"/>
                <w:szCs w:val="28"/>
              </w:rPr>
              <w:t>明發溫德姆酒店</w:t>
            </w:r>
            <w:r w:rsidR="00862D15">
              <w:rPr>
                <w:rFonts w:ascii="標楷體" w:eastAsia="標楷體" w:hAnsi="標楷體" w:hint="eastAsia"/>
                <w:b/>
                <w:sz w:val="28"/>
                <w:szCs w:val="28"/>
              </w:rPr>
              <w:t>或萬達嘉華酒店或</w:t>
            </w:r>
            <w:r w:rsidR="00793FBF">
              <w:rPr>
                <w:rFonts w:ascii="標楷體" w:eastAsia="標楷體" w:hAnsi="標楷體" w:hint="eastAsia"/>
                <w:b/>
                <w:sz w:val="28"/>
                <w:szCs w:val="28"/>
              </w:rPr>
              <w:t>融信皇冠假日酒店</w:t>
            </w:r>
            <w:r w:rsidRPr="00935438">
              <w:rPr>
                <w:rFonts w:ascii="標楷體" w:eastAsia="標楷體" w:hAnsi="標楷體" w:hint="eastAsia"/>
                <w:b/>
                <w:sz w:val="28"/>
                <w:szCs w:val="28"/>
              </w:rPr>
              <w:t>或同級</w:t>
            </w:r>
          </w:p>
        </w:tc>
      </w:tr>
    </w:tbl>
    <w:p w:rsidR="00597801" w:rsidRPr="0077274F" w:rsidRDefault="00597801" w:rsidP="0077274F">
      <w:pPr>
        <w:pStyle w:val="a3"/>
        <w:numPr>
          <w:ilvl w:val="0"/>
          <w:numId w:val="2"/>
        </w:numPr>
        <w:spacing w:line="300" w:lineRule="exact"/>
        <w:ind w:leftChars="0"/>
        <w:rPr>
          <w:rFonts w:ascii="標楷體" w:eastAsia="標楷體" w:hAnsi="標楷體"/>
          <w:b/>
          <w:sz w:val="28"/>
          <w:szCs w:val="28"/>
        </w:rPr>
      </w:pPr>
      <w:r w:rsidRPr="00BD163D">
        <w:rPr>
          <w:rFonts w:ascii="標楷體" w:eastAsia="標楷體" w:hAnsi="標楷體" w:cs="Arial" w:hint="eastAsia"/>
          <w:b/>
          <w:bCs/>
          <w:color w:val="000000"/>
          <w:w w:val="95"/>
          <w:sz w:val="28"/>
          <w:szCs w:val="28"/>
        </w:rPr>
        <w:t>漳州</w:t>
      </w:r>
      <w:r w:rsidR="005B1618">
        <w:rPr>
          <w:rFonts w:ascii="標楷體" w:eastAsia="標楷體" w:hAnsi="標楷體" w:cs="Arial" w:hint="eastAsia"/>
          <w:b/>
          <w:bCs/>
          <w:color w:val="000000"/>
          <w:w w:val="95"/>
          <w:sz w:val="28"/>
          <w:szCs w:val="28"/>
        </w:rPr>
        <w:t xml:space="preserve"> </w:t>
      </w:r>
      <w:r w:rsidR="00CF6E91">
        <w:rPr>
          <w:rFonts w:ascii="標楷體" w:eastAsia="標楷體" w:hAnsi="標楷體" w:cs="Arial" w:hint="eastAsia"/>
          <w:b/>
          <w:bCs/>
          <w:color w:val="000000"/>
          <w:w w:val="95"/>
          <w:sz w:val="28"/>
          <w:szCs w:val="28"/>
        </w:rPr>
        <w:t>雲洞巖風景區、</w:t>
      </w:r>
      <w:r w:rsidR="00384C10">
        <w:rPr>
          <w:rFonts w:ascii="標楷體" w:eastAsia="標楷體" w:hAnsi="標楷體" w:cs="Arial" w:hint="eastAsia"/>
          <w:b/>
          <w:bCs/>
          <w:color w:val="000000"/>
          <w:w w:val="95"/>
          <w:sz w:val="28"/>
          <w:szCs w:val="28"/>
        </w:rPr>
        <w:t>埭美古厝</w:t>
      </w:r>
      <w:r w:rsidR="0077274F">
        <w:rPr>
          <w:rFonts w:ascii="標楷體" w:eastAsia="標楷體" w:hAnsi="標楷體" w:cs="Arial" w:hint="eastAsia"/>
          <w:b/>
          <w:bCs/>
          <w:color w:val="000000"/>
          <w:w w:val="95"/>
          <w:sz w:val="28"/>
          <w:szCs w:val="28"/>
        </w:rPr>
        <w:t xml:space="preserve"> </w:t>
      </w:r>
      <w:r w:rsidR="0077274F" w:rsidRPr="00BD163D">
        <w:rPr>
          <w:rFonts w:ascii="標楷體" w:eastAsia="標楷體" w:hAnsi="標楷體" w:cs="Arial" w:hint="eastAsia"/>
          <w:b/>
          <w:bCs/>
          <w:color w:val="000000"/>
          <w:sz w:val="28"/>
          <w:szCs w:val="28"/>
        </w:rPr>
        <w:t>-</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廈門</w:t>
      </w:r>
      <w:r w:rsidR="0077274F">
        <w:rPr>
          <w:rFonts w:ascii="標楷體" w:eastAsia="標楷體" w:hAnsi="標楷體" w:cs="Arial" w:hint="eastAsia"/>
          <w:b/>
          <w:bCs/>
          <w:color w:val="000000"/>
          <w:sz w:val="28"/>
          <w:szCs w:val="28"/>
        </w:rPr>
        <w:t xml:space="preserve"> </w:t>
      </w:r>
      <w:r w:rsidR="0077274F" w:rsidRPr="003D1949">
        <w:rPr>
          <w:rFonts w:ascii="標楷體" w:eastAsia="標楷體" w:hAnsi="標楷體" w:cs="Arial" w:hint="eastAsia"/>
          <w:b/>
          <w:bCs/>
          <w:color w:val="000000"/>
          <w:sz w:val="28"/>
          <w:szCs w:val="28"/>
        </w:rPr>
        <w:t>閩南神韻秀</w:t>
      </w:r>
      <w:r w:rsidR="0077274F">
        <w:rPr>
          <w:rFonts w:ascii="標楷體" w:eastAsia="標楷體" w:hAnsi="標楷體" w:cs="Arial" w:hint="eastAsia"/>
          <w:b/>
          <w:bCs/>
          <w:color w:val="000000"/>
          <w:w w:val="95"/>
          <w:sz w:val="28"/>
          <w:szCs w:val="28"/>
        </w:rPr>
        <w:t>、</w:t>
      </w:r>
      <w:r w:rsidR="003D1949" w:rsidRPr="0077274F">
        <w:rPr>
          <w:rFonts w:ascii="標楷體" w:eastAsia="標楷體" w:hAnsi="標楷體" w:cs="Arial" w:hint="eastAsia"/>
          <w:b/>
          <w:bCs/>
          <w:w w:val="95"/>
          <w:sz w:val="28"/>
          <w:szCs w:val="28"/>
        </w:rPr>
        <w:t xml:space="preserve">茶博物館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440ACD" w:rsidRPr="000F025B" w:rsidTr="000B1F39">
        <w:tc>
          <w:tcPr>
            <w:tcW w:w="840" w:type="pct"/>
          </w:tcPr>
          <w:p w:rsidR="00440ACD" w:rsidRPr="00FD752D" w:rsidRDefault="00F35F1E" w:rsidP="00F35F1E">
            <w:pPr>
              <w:spacing w:line="0" w:lineRule="atLeast"/>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雲洞巖風景區</w:t>
            </w:r>
            <w:r w:rsidRPr="00FD752D">
              <w:rPr>
                <w:rFonts w:ascii="標楷體" w:eastAsia="標楷體" w:hAnsi="標楷體" w:cs="Arial" w:hint="eastAsia"/>
                <w:b/>
                <w:bCs/>
                <w:color w:val="000000"/>
                <w:w w:val="90"/>
                <w:szCs w:val="24"/>
              </w:rPr>
              <w:t>】</w:t>
            </w:r>
          </w:p>
        </w:tc>
        <w:tc>
          <w:tcPr>
            <w:tcW w:w="4160" w:type="pct"/>
            <w:gridSpan w:val="3"/>
          </w:tcPr>
          <w:p w:rsidR="00440ACD" w:rsidRPr="000E64FB" w:rsidRDefault="00F35F1E" w:rsidP="00381C12">
            <w:pPr>
              <w:spacing w:line="0" w:lineRule="atLeast"/>
              <w:rPr>
                <w:rFonts w:ascii="標楷體" w:eastAsia="標楷體" w:hAnsi="標楷體" w:cs="Arial"/>
                <w:bCs/>
                <w:color w:val="000000"/>
                <w:szCs w:val="24"/>
              </w:rPr>
            </w:pPr>
            <w:r w:rsidRPr="00644711">
              <w:rPr>
                <w:rFonts w:ascii="標楷體" w:eastAsia="標楷體" w:hAnsi="標楷體"/>
              </w:rPr>
              <w:t>因山上有一石洞，天將降雨，雲霧從洞中飛出，雨霽天晴，雲霧又飄回洞里，故名。幾乎全是由各種玲瓏奇特，各具神態的花崗岩石層層叠叠堆砌而成。景區方圓約十華里，山岩突兀，怪石嶙峋，洞壑幽深，象縮小的“山石盆景”，具有千山萬壑之概。</w:t>
            </w:r>
          </w:p>
        </w:tc>
      </w:tr>
      <w:tr w:rsidR="00FC021A" w:rsidRPr="000F025B" w:rsidTr="00B44ACB">
        <w:trPr>
          <w:trHeight w:val="4244"/>
        </w:trPr>
        <w:tc>
          <w:tcPr>
            <w:tcW w:w="840" w:type="pct"/>
          </w:tcPr>
          <w:p w:rsidR="00FC021A" w:rsidRPr="00FD752D" w:rsidRDefault="00384C10" w:rsidP="00B44ACB">
            <w:pPr>
              <w:spacing w:line="0" w:lineRule="atLeast"/>
              <w:jc w:val="center"/>
              <w:rPr>
                <w:rFonts w:ascii="標楷體" w:eastAsia="標楷體" w:hAnsi="標楷體"/>
                <w:b/>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tc>
        <w:tc>
          <w:tcPr>
            <w:tcW w:w="4160" w:type="pct"/>
            <w:gridSpan w:val="3"/>
          </w:tcPr>
          <w:p w:rsidR="009C3C03" w:rsidRPr="00B44ACB" w:rsidRDefault="00384C10" w:rsidP="00702775">
            <w:pPr>
              <w:rPr>
                <w:rFonts w:ascii="標楷體" w:eastAsia="標楷體" w:hAnsi="標楷體"/>
              </w:rPr>
            </w:pPr>
            <w:r w:rsidRPr="00384C10">
              <w:rPr>
                <w:rFonts w:ascii="標楷體" w:eastAsia="標楷體" w:hAnsi="標楷體"/>
              </w:rPr>
              <w:t>埭美古</w:t>
            </w:r>
            <w:r w:rsidRPr="00384C10">
              <w:rPr>
                <w:rFonts w:ascii="標楷體" w:eastAsia="標楷體" w:hAnsi="標楷體" w:hint="eastAsia"/>
              </w:rPr>
              <w:t>厝</w:t>
            </w:r>
            <w:r>
              <w:rPr>
                <w:rFonts w:ascii="標楷體" w:eastAsia="標楷體" w:hAnsi="標楷體"/>
              </w:rPr>
              <w:t>又名埭美水上古民居，是中國歷史文化名村、中國傳統村落、福建省歷史文化名村、龍海市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文物保護單位，2014年列入福建省人民政府確立的全省十大名村重點建設村、漳州市級富美鄉村。</w:t>
            </w:r>
            <w:r w:rsidR="009C3C03" w:rsidRPr="009C3C03">
              <w:rPr>
                <w:rFonts w:ascii="標楷體" w:eastAsia="標楷體" w:hAnsi="標楷體"/>
              </w:rPr>
              <w:t>埭美古村有著「閩南第一村」的美譽，有四個顯著特點和四種文化在此交融。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埭美村民繼承和發揚了朱熹高徒陳淳的理學思想，在這方面，埭美古民居群厚實的人文和神奇的地理風水就表現得尤為突出。埭美古村是典型的「閩系紅磚建築」，即硬山式曲線燕尾脊的屋頂，紅瓦屋面，紅磚牆體</w:t>
            </w:r>
            <w:r w:rsidR="00702775">
              <w:rPr>
                <w:rFonts w:ascii="標楷體" w:eastAsia="標楷體" w:hAnsi="標楷體"/>
              </w:rPr>
              <w:t>，石砌底基，是目前福建省規模最大、保存最完整的閩南古民居建築群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r w:rsidR="00702775">
              <w:rPr>
                <w:rFonts w:ascii="標楷體" w:eastAsia="標楷體" w:hAnsi="標楷體"/>
              </w:rPr>
              <w:t>埭美古</w:t>
            </w:r>
            <w:r w:rsidR="00702775">
              <w:rPr>
                <w:rFonts w:ascii="標楷體" w:eastAsia="標楷體" w:hAnsi="標楷體" w:hint="eastAsia"/>
              </w:rPr>
              <w:t>厝</w:t>
            </w:r>
            <w:r w:rsidR="00702775">
              <w:rPr>
                <w:rFonts w:ascii="標楷體" w:eastAsia="標楷體" w:hAnsi="標楷體"/>
              </w:rPr>
              <w:t>四周環水，內河水系</w:t>
            </w:r>
            <w:r w:rsidR="009C3C03" w:rsidRPr="009C3C03">
              <w:rPr>
                <w:rFonts w:ascii="標楷體" w:eastAsia="標楷體" w:hAnsi="標楷體"/>
              </w:rPr>
              <w:t>環繞著整個村莊，從空中往下看就像一條長龍盤旋在古村落，也因此獲得了水上古民居的美譽。「漳州月港」為龍頭的「漳州海上絲綢之路文化」的重要組成部分。</w:t>
            </w:r>
            <w:r w:rsidR="00702775">
              <w:rPr>
                <w:rFonts w:ascii="標楷體" w:eastAsia="標楷體" w:hAnsi="標楷體"/>
              </w:rPr>
              <w:t>如今埭美古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個景點伴隨著古老的傳說吸引著一批又一批遊客前來旅遊觀光，使得這座深藏閩南綠水青山間的傳奇古村落煥發出更美麗的光芒。</w:t>
            </w:r>
          </w:p>
        </w:tc>
      </w:tr>
      <w:tr w:rsidR="00FC021A" w:rsidRPr="000F025B" w:rsidTr="000B1F39">
        <w:tc>
          <w:tcPr>
            <w:tcW w:w="840" w:type="pct"/>
          </w:tcPr>
          <w:p w:rsidR="00FC021A" w:rsidRPr="000F025B" w:rsidRDefault="00FC021A" w:rsidP="000B1F39">
            <w:pPr>
              <w:spacing w:line="0" w:lineRule="atLeast"/>
              <w:rPr>
                <w:rFonts w:ascii="標楷體" w:eastAsia="標楷體" w:hAnsi="標楷體" w:cs="Arial"/>
                <w:b/>
                <w:bCs/>
                <w:color w:val="000000"/>
                <w:szCs w:val="24"/>
              </w:rPr>
            </w:pPr>
            <w:r w:rsidRPr="000F025B">
              <w:rPr>
                <w:rFonts w:ascii="標楷體" w:eastAsia="標楷體" w:hAnsi="標楷體" w:cs="Arial" w:hint="eastAsia"/>
                <w:b/>
                <w:bCs/>
                <w:color w:val="000000"/>
                <w:szCs w:val="24"/>
              </w:rPr>
              <w:t>【閩南神韻秀】</w:t>
            </w:r>
          </w:p>
        </w:tc>
        <w:tc>
          <w:tcPr>
            <w:tcW w:w="4160" w:type="pct"/>
            <w:gridSpan w:val="3"/>
          </w:tcPr>
          <w:p w:rsidR="00FC021A" w:rsidRPr="000F025B" w:rsidRDefault="00FC021A" w:rsidP="00440ACD">
            <w:pPr>
              <w:spacing w:line="0" w:lineRule="atLeast"/>
              <w:rPr>
                <w:rFonts w:ascii="標楷體" w:eastAsia="標楷體" w:hAnsi="標楷體" w:cs="Arial"/>
                <w:bCs/>
                <w:color w:val="000000"/>
                <w:szCs w:val="24"/>
              </w:rPr>
            </w:pPr>
            <w:r w:rsidRPr="000F025B">
              <w:rPr>
                <w:rFonts w:ascii="標楷體" w:eastAsia="標楷體" w:hAnsi="標楷體" w:cs="Arial" w:hint="eastAsia"/>
                <w:bCs/>
                <w:color w:val="000000"/>
                <w:szCs w:val="24"/>
              </w:rPr>
              <w:t>是一台以閩台文化為核心主題，展現閩台文化歷史淵源和豐富內涵的風情詩畫劇。該劇以嶄新的藝術構思，在傳承閩南地方文化的同時，運用了高科技的舞美、燈光、音樂、影像等手段，使傳統和現代有機結合，使藝術性、觀賞性和參與性和諧統一。</w:t>
            </w:r>
          </w:p>
        </w:tc>
      </w:tr>
      <w:tr w:rsidR="00FC021A" w:rsidRPr="000F025B" w:rsidTr="000B1F39">
        <w:tc>
          <w:tcPr>
            <w:tcW w:w="1275" w:type="pct"/>
            <w:gridSpan w:val="2"/>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晚餐：鷺島風味</w:t>
            </w:r>
          </w:p>
        </w:tc>
      </w:tr>
      <w:tr w:rsidR="00FC021A" w:rsidRPr="000F025B" w:rsidTr="000B1F39">
        <w:tc>
          <w:tcPr>
            <w:tcW w:w="5000" w:type="pct"/>
            <w:gridSpan w:val="4"/>
          </w:tcPr>
          <w:p w:rsidR="00FC021A" w:rsidRPr="00935438" w:rsidRDefault="00FC021A"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lastRenderedPageBreak/>
              <w:t>住宿：國際品牌★★★★★艾美酒店或</w:t>
            </w:r>
            <w:r>
              <w:rPr>
                <w:rFonts w:ascii="標楷體" w:eastAsia="標楷體" w:hAnsi="標楷體" w:hint="eastAsia"/>
                <w:b/>
                <w:sz w:val="28"/>
                <w:szCs w:val="28"/>
              </w:rPr>
              <w:t>逸林希爾頓</w:t>
            </w:r>
            <w:r w:rsidRPr="00935438">
              <w:rPr>
                <w:rFonts w:ascii="標楷體" w:eastAsia="標楷體" w:hAnsi="標楷體" w:hint="eastAsia"/>
                <w:b/>
                <w:sz w:val="28"/>
                <w:szCs w:val="28"/>
              </w:rPr>
              <w:t>酒店或同級</w:t>
            </w:r>
          </w:p>
          <w:p w:rsidR="00FC021A" w:rsidRPr="004A691F" w:rsidRDefault="00FC021A" w:rsidP="000B1F39">
            <w:pPr>
              <w:spacing w:line="0" w:lineRule="atLeast"/>
              <w:rPr>
                <w:rFonts w:ascii="標楷體" w:eastAsia="標楷體" w:hAnsi="標楷體"/>
                <w:b/>
                <w:sz w:val="20"/>
                <w:szCs w:val="20"/>
              </w:rPr>
            </w:pPr>
            <w:r w:rsidRPr="004A691F">
              <w:rPr>
                <w:rFonts w:hint="eastAsia"/>
                <w:b/>
                <w:w w:val="85"/>
                <w:sz w:val="20"/>
                <w:szCs w:val="20"/>
              </w:rPr>
              <w:t>※艾美酒店如遇大型會議政府徵收客房或滿房，將以同等級國際品牌★★★★★</w:t>
            </w:r>
            <w:r w:rsidR="00F66EE4" w:rsidRPr="004A691F">
              <w:rPr>
                <w:rFonts w:hint="eastAsia"/>
                <w:b/>
                <w:w w:val="85"/>
                <w:sz w:val="20"/>
                <w:szCs w:val="20"/>
              </w:rPr>
              <w:t>逸林希爾頓酒店或</w:t>
            </w:r>
            <w:r w:rsidR="004A691F" w:rsidRPr="004A691F">
              <w:rPr>
                <w:rFonts w:hint="eastAsia"/>
                <w:b/>
                <w:w w:val="85"/>
                <w:sz w:val="20"/>
                <w:szCs w:val="20"/>
              </w:rPr>
              <w:t>喜來登酒店或</w:t>
            </w:r>
            <w:r w:rsidRPr="004A691F">
              <w:rPr>
                <w:rFonts w:hint="eastAsia"/>
                <w:b/>
                <w:w w:val="85"/>
                <w:sz w:val="20"/>
                <w:szCs w:val="20"/>
              </w:rPr>
              <w:t>同級酒店替換之，敬請見諒。</w:t>
            </w:r>
          </w:p>
        </w:tc>
      </w:tr>
    </w:tbl>
    <w:p w:rsidR="00F9165D" w:rsidRDefault="00597801" w:rsidP="00F9165D">
      <w:pPr>
        <w:pStyle w:val="a3"/>
        <w:numPr>
          <w:ilvl w:val="0"/>
          <w:numId w:val="1"/>
        </w:numPr>
        <w:spacing w:line="300" w:lineRule="exact"/>
        <w:ind w:leftChars="0"/>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t xml:space="preserve">  廈門</w:t>
      </w:r>
      <w:r w:rsidR="00F16984">
        <w:rPr>
          <w:rFonts w:ascii="標楷體" w:eastAsia="標楷體" w:hAnsi="標楷體" w:cs="Arial" w:hint="eastAsia"/>
          <w:b/>
          <w:bCs/>
          <w:color w:val="000000"/>
          <w:sz w:val="28"/>
          <w:szCs w:val="28"/>
        </w:rPr>
        <w:t xml:space="preserve"> </w:t>
      </w:r>
      <w:r w:rsidR="00F16984" w:rsidRPr="00F16984">
        <w:rPr>
          <w:rFonts w:ascii="標楷體" w:eastAsia="標楷體" w:hAnsi="標楷體" w:cs="Arial" w:hint="eastAsia"/>
          <w:b/>
          <w:bCs/>
          <w:color w:val="000000"/>
          <w:sz w:val="28"/>
          <w:szCs w:val="28"/>
        </w:rPr>
        <w:t>五緣灣濕地公園+海上棧道、</w:t>
      </w:r>
      <w:r w:rsidR="00F9165D">
        <w:rPr>
          <w:rFonts w:ascii="標楷體" w:eastAsia="標楷體" w:hAnsi="標楷體" w:cs="Arial" w:hint="eastAsia"/>
          <w:b/>
          <w:bCs/>
          <w:color w:val="000000"/>
          <w:kern w:val="0"/>
          <w:sz w:val="28"/>
          <w:szCs w:val="28"/>
        </w:rPr>
        <w:t>七彩環島路</w:t>
      </w:r>
      <w:r w:rsidR="00F9165D" w:rsidRPr="00F9165D">
        <w:rPr>
          <w:rFonts w:ascii="標楷體" w:eastAsia="標楷體" w:hAnsi="標楷體" w:cs="Arial" w:hint="eastAsia"/>
          <w:b/>
          <w:bCs/>
          <w:color w:val="000000"/>
          <w:sz w:val="28"/>
          <w:szCs w:val="28"/>
        </w:rPr>
        <w:t>、</w:t>
      </w:r>
    </w:p>
    <w:p w:rsidR="00597801" w:rsidRPr="00F9165D" w:rsidRDefault="00F9165D" w:rsidP="00F9165D">
      <w:pPr>
        <w:pStyle w:val="a3"/>
        <w:spacing w:line="300" w:lineRule="exact"/>
        <w:ind w:leftChars="0" w:left="825"/>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 xml:space="preserve">   </w:t>
      </w:r>
      <w:r w:rsidR="00597801" w:rsidRPr="00F9165D">
        <w:rPr>
          <w:rFonts w:ascii="標楷體" w:eastAsia="標楷體" w:hAnsi="標楷體" w:cs="Arial" w:hint="eastAsia"/>
          <w:b/>
          <w:bCs/>
          <w:color w:val="000000"/>
          <w:sz w:val="28"/>
          <w:szCs w:val="28"/>
        </w:rPr>
        <w:t>乘渡輪至鼓浪嶼島上漫步萬國建築 日本領事館、美國領事館、天主教堂</w:t>
      </w:r>
      <w:r>
        <w:rPr>
          <w:rFonts w:ascii="標楷體" w:eastAsia="標楷體" w:hAnsi="標楷體" w:cs="Arial" w:hint="eastAsia"/>
          <w:b/>
          <w:bCs/>
          <w:color w:val="000000"/>
          <w:sz w:val="28"/>
          <w:szCs w:val="28"/>
        </w:rPr>
        <w:t>-</w:t>
      </w:r>
      <w:r w:rsidR="00597801" w:rsidRPr="00F9165D">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【五緣灣</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431117">
            <w:pPr>
              <w:spacing w:line="0" w:lineRule="atLeas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
        </w:tc>
        <w:tc>
          <w:tcPr>
            <w:tcW w:w="4159" w:type="pct"/>
            <w:gridSpan w:val="3"/>
          </w:tcPr>
          <w:p w:rsidR="00F16984" w:rsidRPr="000F025B" w:rsidRDefault="00F16984" w:rsidP="00431117">
            <w:pPr>
              <w:spacing w:line="0" w:lineRule="atLeas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臺和木棧道走廊，有廈門規模最大的香草種植園，唯一的木棧道迷宮，漫步在木棧道上看湖上蘆葦飄搖、睡蓮盛開。</w:t>
            </w:r>
          </w:p>
        </w:tc>
      </w:tr>
      <w:tr w:rsidR="00D174FB" w:rsidRPr="000F025B" w:rsidTr="000B1F39">
        <w:tc>
          <w:tcPr>
            <w:tcW w:w="841" w:type="pct"/>
          </w:tcPr>
          <w:p w:rsidR="00D174FB" w:rsidRDefault="00D174FB">
            <w:pPr>
              <w:spacing w:line="0" w:lineRule="atLeas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pPr>
              <w:spacing w:line="0" w:lineRule="atLeas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乘渡輪</w:t>
            </w:r>
          </w:p>
          <w:p w:rsidR="00597801" w:rsidRDefault="00597801" w:rsidP="000B1F39">
            <w:pPr>
              <w:spacing w:line="0" w:lineRule="atLeast"/>
              <w:rPr>
                <w:rFonts w:ascii="標楷體" w:eastAsia="標楷體" w:hAnsi="標楷體" w:cs="Arial"/>
                <w:b/>
                <w:bCs/>
                <w:color w:val="000000"/>
                <w:sz w:val="26"/>
                <w:szCs w:val="26"/>
              </w:rPr>
            </w:pPr>
            <w:r>
              <w:rPr>
                <w:rFonts w:ascii="標楷體" w:eastAsia="標楷體" w:hAnsi="標楷體" w:cs="Arial" w:hint="eastAsia"/>
                <w:b/>
                <w:bCs/>
                <w:color w:val="000000"/>
                <w:sz w:val="26"/>
                <w:szCs w:val="26"/>
              </w:rPr>
              <w:t xml:space="preserve">    </w:t>
            </w:r>
            <w:r w:rsidRPr="00B1786D">
              <w:rPr>
                <w:rFonts w:ascii="標楷體" w:eastAsia="標楷體" w:hAnsi="標楷體" w:cs="Arial" w:hint="eastAsia"/>
                <w:b/>
                <w:bCs/>
                <w:color w:val="000000"/>
                <w:sz w:val="26"/>
                <w:szCs w:val="26"/>
              </w:rPr>
              <w:t>至</w:t>
            </w:r>
          </w:p>
          <w:p w:rsidR="00597801" w:rsidRPr="000F025B" w:rsidRDefault="00597801" w:rsidP="000B1F39">
            <w:pPr>
              <w:spacing w:line="0" w:lineRule="atLeast"/>
              <w:rPr>
                <w:rFonts w:ascii="標楷體" w:eastAsia="標楷體" w:hAnsi="標楷體" w:cs="Arial"/>
                <w:b/>
                <w:bCs/>
                <w:color w:val="000000"/>
                <w:szCs w:val="24"/>
              </w:rPr>
            </w:pPr>
            <w:r>
              <w:rPr>
                <w:rFonts w:ascii="標楷體" w:eastAsia="標楷體" w:hAnsi="標楷體" w:cs="Arial" w:hint="eastAsia"/>
                <w:b/>
                <w:bCs/>
                <w:color w:val="000000"/>
                <w:szCs w:val="24"/>
              </w:rPr>
              <w:t xml:space="preserve"> </w:t>
            </w:r>
            <w:r w:rsidRPr="000F025B">
              <w:rPr>
                <w:rFonts w:ascii="標楷體" w:eastAsia="標楷體" w:hAnsi="標楷體" w:cs="Arial" w:hint="eastAsia"/>
                <w:b/>
                <w:bCs/>
                <w:color w:val="000000"/>
                <w:szCs w:val="24"/>
              </w:rPr>
              <w:t>【鼓浪嶼】</w:t>
            </w:r>
          </w:p>
        </w:tc>
        <w:tc>
          <w:tcPr>
            <w:tcW w:w="4159" w:type="pct"/>
            <w:gridSpan w:val="3"/>
          </w:tcPr>
          <w:p w:rsidR="00597801" w:rsidRPr="000F025B" w:rsidRDefault="00597801" w:rsidP="000B1F39">
            <w:pPr>
              <w:pStyle w:val="a3"/>
              <w:spacing w:line="30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綏沙細的天然海濱浴場環布四周，鼓浪嶼屬亞熱帶海洋性季風氣候，島上90多科4000餘種植物常年鬱鬱蔥蔥，鳥語花香，空氣清新。小島完好地保留著許多具有中外各種建築風格的建築物，有中國傳統的飛簷翹角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9A7A23">
            <w:pPr>
              <w:spacing w:line="0" w:lineRule="atLeast"/>
              <w:rPr>
                <w:rFonts w:ascii="標楷體" w:eastAsia="標楷體" w:hAnsi="標楷體"/>
                <w:b/>
                <w:sz w:val="28"/>
                <w:szCs w:val="28"/>
              </w:rPr>
            </w:pPr>
            <w:r w:rsidRPr="00935438">
              <w:rPr>
                <w:rFonts w:ascii="標楷體" w:eastAsia="標楷體" w:hAnsi="標楷體" w:hint="eastAsia"/>
                <w:b/>
                <w:sz w:val="28"/>
                <w:szCs w:val="28"/>
              </w:rPr>
              <w:t>午餐：龍鮑翅風味</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597801">
      <w:pPr>
        <w:pStyle w:val="a3"/>
        <w:numPr>
          <w:ilvl w:val="0"/>
          <w:numId w:val="1"/>
        </w:numPr>
        <w:spacing w:line="300" w:lineRule="exact"/>
        <w:ind w:leftChars="0"/>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w:t>
      </w:r>
      <w:r w:rsidR="00301425">
        <w:rPr>
          <w:rFonts w:ascii="標楷體" w:eastAsia="標楷體" w:hAnsi="標楷體" w:cs="Arial" w:hint="eastAsia"/>
          <w:b/>
          <w:bCs/>
          <w:color w:val="000000"/>
          <w:sz w:val="28"/>
          <w:szCs w:val="28"/>
        </w:rPr>
        <w:t xml:space="preserve"> </w:t>
      </w:r>
      <w:r w:rsidRPr="00935438">
        <w:rPr>
          <w:rFonts w:ascii="標楷體" w:eastAsia="標楷體" w:hAnsi="標楷體" w:cs="Arial" w:hint="eastAsia"/>
          <w:b/>
          <w:bCs/>
          <w:color w:val="000000"/>
          <w:sz w:val="28"/>
          <w:szCs w:val="28"/>
        </w:rPr>
        <w:t>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597801" w:rsidRPr="00A5463F" w:rsidRDefault="003E30F3" w:rsidP="003E30F3">
            <w:pPr>
              <w:spacing w:line="0" w:lineRule="atLeas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0B1F39">
            <w:pPr>
              <w:spacing w:line="0" w:lineRule="atLeas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番仔樓」，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0B1F39">
            <w:pPr>
              <w:spacing w:line="0" w:lineRule="atLeas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597801">
      <w:pPr>
        <w:spacing w:line="2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 xml:space="preserve">【廈門購物安排】絲綢、珠寶、茶葉(無車購) </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【備註】</w:t>
      </w:r>
    </w:p>
    <w:p w:rsidR="00597801" w:rsidRPr="00CB45A8" w:rsidRDefault="00597801" w:rsidP="00407701">
      <w:pPr>
        <w:spacing w:line="2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r w:rsidR="006C2F86" w:rsidRPr="00CB45A8">
        <w:rPr>
          <w:rFonts w:ascii="標楷體" w:eastAsia="標楷體" w:hAnsi="標楷體" w:cs="Arial"/>
          <w:bCs/>
          <w:color w:val="000000"/>
          <w:szCs w:val="24"/>
        </w:rPr>
        <w:t xml:space="preserve"> </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.艾美酒店如遇大型會議政府徵收客房，將以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或同級酒店替換敬請見諒。</w:t>
      </w:r>
    </w:p>
    <w:p w:rsidR="00597801" w:rsidRPr="00CB45A8" w:rsidRDefault="006C2F86"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.如遇閩南神韻秀休演期間，則以</w:t>
      </w:r>
      <w:r>
        <w:rPr>
          <w:rFonts w:ascii="標楷體" w:eastAsia="標楷體" w:hAnsi="標楷體" w:cs="Arial" w:hint="eastAsia"/>
          <w:bCs/>
          <w:color w:val="000000"/>
          <w:szCs w:val="24"/>
        </w:rPr>
        <w:t>閔南傳奇</w:t>
      </w:r>
      <w:r w:rsidR="00597801" w:rsidRPr="00CB45A8">
        <w:rPr>
          <w:rFonts w:ascii="標楷體" w:eastAsia="標楷體" w:hAnsi="標楷體" w:cs="Arial" w:hint="eastAsia"/>
          <w:bCs/>
          <w:color w:val="000000"/>
          <w:szCs w:val="24"/>
        </w:rPr>
        <w:t>秀替代之，敬請見諒。</w:t>
      </w:r>
    </w:p>
    <w:p w:rsidR="00597801" w:rsidRPr="00CB45A8" w:rsidRDefault="00597801" w:rsidP="00597801">
      <w:pPr>
        <w:spacing w:line="240" w:lineRule="exact"/>
        <w:rPr>
          <w:rFonts w:ascii="標楷體" w:eastAsia="標楷體" w:hAnsi="標楷體" w:cs="Arial"/>
          <w:bCs/>
          <w:color w:val="000000"/>
          <w:szCs w:val="24"/>
        </w:rPr>
      </w:pPr>
      <w:r w:rsidRPr="00CB45A8">
        <w:rPr>
          <w:rFonts w:ascii="標楷體" w:eastAsia="標楷體" w:hAnsi="標楷體" w:cs="Arial" w:hint="eastAsia"/>
          <w:bCs/>
          <w:color w:val="000000"/>
          <w:szCs w:val="24"/>
        </w:rPr>
        <w:t xml:space="preserve"> </w:t>
      </w:r>
      <w:r w:rsidR="00407701">
        <w:rPr>
          <w:rFonts w:ascii="標楷體" w:eastAsia="標楷體" w:hAnsi="標楷體" w:cs="Arial" w:hint="eastAsia"/>
          <w:bCs/>
          <w:color w:val="000000"/>
          <w:szCs w:val="24"/>
        </w:rPr>
        <w:t>4</w:t>
      </w:r>
      <w:r w:rsidRPr="00CB45A8">
        <w:rPr>
          <w:rFonts w:ascii="標楷體" w:eastAsia="標楷體" w:hAnsi="標楷體" w:cs="Arial" w:hint="eastAsia"/>
          <w:bCs/>
          <w:color w:val="000000"/>
          <w:szCs w:val="24"/>
        </w:rPr>
        <w:t>.以上優惠報價，需全程隨團，並團進團出，恕無法接受中途脫隊要求。</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.團費已攤分65歲以上老人、12歲以下小孩優票費用，若有產生價差恕不退還。</w:t>
      </w:r>
    </w:p>
    <w:p w:rsidR="00597801" w:rsidRPr="00CB45A8" w:rsidRDefault="00407701" w:rsidP="00407701">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.航班恕無法指定，以本公司取得之機位為準。</w:t>
      </w:r>
    </w:p>
    <w:p w:rsidR="007D7339" w:rsidRPr="00881C08" w:rsidRDefault="00407701" w:rsidP="00881C08">
      <w:pPr>
        <w:spacing w:line="2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7</w:t>
      </w:r>
      <w:r w:rsidR="00597801" w:rsidRPr="00CB45A8">
        <w:rPr>
          <w:rFonts w:ascii="標楷體" w:eastAsia="標楷體" w:hAnsi="標楷體" w:cs="Arial" w:hint="eastAsia"/>
          <w:bCs/>
          <w:color w:val="000000"/>
          <w:szCs w:val="24"/>
        </w:rPr>
        <w:t>.本優惠行程僅適用於持中華民國護照之旅客參團有效。</w:t>
      </w:r>
    </w:p>
    <w:sectPr w:rsidR="007D7339" w:rsidRPr="00881C08" w:rsidSect="003526CA">
      <w:headerReference w:type="even" r:id="rId23"/>
      <w:headerReference w:type="default" r:id="rId24"/>
      <w:headerReference w:type="first" r:id="rId25"/>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5FD" w:rsidRDefault="001015FD" w:rsidP="00E34B2D">
      <w:r>
        <w:separator/>
      </w:r>
    </w:p>
  </w:endnote>
  <w:endnote w:type="continuationSeparator" w:id="0">
    <w:p w:rsidR="001015FD" w:rsidRDefault="001015FD"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5FD" w:rsidRDefault="001015FD" w:rsidP="00E34B2D">
      <w:r>
        <w:separator/>
      </w:r>
    </w:p>
  </w:footnote>
  <w:footnote w:type="continuationSeparator" w:id="0">
    <w:p w:rsidR="001015FD" w:rsidRDefault="001015FD"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1015F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1015F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1015FD">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10A35"/>
    <w:rsid w:val="0003550A"/>
    <w:rsid w:val="000436D7"/>
    <w:rsid w:val="00056D8F"/>
    <w:rsid w:val="000606A1"/>
    <w:rsid w:val="00070227"/>
    <w:rsid w:val="0007218F"/>
    <w:rsid w:val="00081787"/>
    <w:rsid w:val="000F09F7"/>
    <w:rsid w:val="000F13F8"/>
    <w:rsid w:val="001015FD"/>
    <w:rsid w:val="00104DE5"/>
    <w:rsid w:val="001065A6"/>
    <w:rsid w:val="00145818"/>
    <w:rsid w:val="001645F5"/>
    <w:rsid w:val="00170A28"/>
    <w:rsid w:val="0019136D"/>
    <w:rsid w:val="001B2900"/>
    <w:rsid w:val="001B7DBE"/>
    <w:rsid w:val="001D1AF0"/>
    <w:rsid w:val="001E5B9C"/>
    <w:rsid w:val="00210EC4"/>
    <w:rsid w:val="00216B55"/>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A1A"/>
    <w:rsid w:val="00354920"/>
    <w:rsid w:val="0036286C"/>
    <w:rsid w:val="00371B62"/>
    <w:rsid w:val="00381C12"/>
    <w:rsid w:val="00384C10"/>
    <w:rsid w:val="003979D3"/>
    <w:rsid w:val="003B6916"/>
    <w:rsid w:val="003D0C32"/>
    <w:rsid w:val="003D1949"/>
    <w:rsid w:val="003E30F3"/>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15A6B"/>
    <w:rsid w:val="00633447"/>
    <w:rsid w:val="00640002"/>
    <w:rsid w:val="00641EE6"/>
    <w:rsid w:val="00644711"/>
    <w:rsid w:val="006572DE"/>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F74BF"/>
    <w:rsid w:val="008F7765"/>
    <w:rsid w:val="009004D5"/>
    <w:rsid w:val="0093778D"/>
    <w:rsid w:val="0094491B"/>
    <w:rsid w:val="0095396D"/>
    <w:rsid w:val="00953DC8"/>
    <w:rsid w:val="0095774F"/>
    <w:rsid w:val="00981328"/>
    <w:rsid w:val="00983D6C"/>
    <w:rsid w:val="00992A42"/>
    <w:rsid w:val="009A6CC5"/>
    <w:rsid w:val="009A7A23"/>
    <w:rsid w:val="009B4AB1"/>
    <w:rsid w:val="009C31FE"/>
    <w:rsid w:val="009C3C03"/>
    <w:rsid w:val="009C3EB8"/>
    <w:rsid w:val="009F3FF7"/>
    <w:rsid w:val="009F4936"/>
    <w:rsid w:val="00A167EC"/>
    <w:rsid w:val="00A174BE"/>
    <w:rsid w:val="00A237F0"/>
    <w:rsid w:val="00A324DA"/>
    <w:rsid w:val="00A468DE"/>
    <w:rsid w:val="00A51E19"/>
    <w:rsid w:val="00A5463F"/>
    <w:rsid w:val="00A547F4"/>
    <w:rsid w:val="00A70AA4"/>
    <w:rsid w:val="00A83203"/>
    <w:rsid w:val="00A87C3E"/>
    <w:rsid w:val="00AA678D"/>
    <w:rsid w:val="00AC4AA8"/>
    <w:rsid w:val="00AE660D"/>
    <w:rsid w:val="00AF7D3B"/>
    <w:rsid w:val="00B14F3B"/>
    <w:rsid w:val="00B40084"/>
    <w:rsid w:val="00B44ACB"/>
    <w:rsid w:val="00B569B4"/>
    <w:rsid w:val="00B6569E"/>
    <w:rsid w:val="00B852C2"/>
    <w:rsid w:val="00B91861"/>
    <w:rsid w:val="00BA2E99"/>
    <w:rsid w:val="00BB1BEA"/>
    <w:rsid w:val="00BF48FC"/>
    <w:rsid w:val="00BF4C97"/>
    <w:rsid w:val="00C06C92"/>
    <w:rsid w:val="00C3623E"/>
    <w:rsid w:val="00C437E2"/>
    <w:rsid w:val="00C74B79"/>
    <w:rsid w:val="00C815D8"/>
    <w:rsid w:val="00C97DD4"/>
    <w:rsid w:val="00CB0774"/>
    <w:rsid w:val="00CB4846"/>
    <w:rsid w:val="00CB7E6A"/>
    <w:rsid w:val="00CC0617"/>
    <w:rsid w:val="00CC5A08"/>
    <w:rsid w:val="00CC7FEF"/>
    <w:rsid w:val="00CC7FF7"/>
    <w:rsid w:val="00CF6E91"/>
    <w:rsid w:val="00D174FB"/>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35F1E"/>
    <w:rsid w:val="00F50DAC"/>
    <w:rsid w:val="00F50E12"/>
    <w:rsid w:val="00F5679B"/>
    <w:rsid w:val="00F62E5A"/>
    <w:rsid w:val="00F66EE4"/>
    <w:rsid w:val="00F677FB"/>
    <w:rsid w:val="00F82ADA"/>
    <w:rsid w:val="00F9165D"/>
    <w:rsid w:val="00F93628"/>
    <w:rsid w:val="00FC021A"/>
    <w:rsid w:val="00FC307C"/>
    <w:rsid w:val="00FC7AFC"/>
    <w:rsid w:val="00FF4F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baike.baidu.com/item/%E5%8E%A6%E9%97%A8"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9512E-01B2-4D47-B34C-2D9C86178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509</Words>
  <Characters>2906</Characters>
  <Application>Microsoft Office Word</Application>
  <DocSecurity>0</DocSecurity>
  <Lines>24</Lines>
  <Paragraphs>6</Paragraphs>
  <ScaleCrop>false</ScaleCrop>
  <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2018-02-02T01:39:00Z</dcterms:created>
  <dcterms:modified xsi:type="dcterms:W3CDTF">2018-02-02T01:39:00Z</dcterms:modified>
</cp:coreProperties>
</file>