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E0C" w:rsidRPr="00F11D1D" w:rsidRDefault="00F72FFF" w:rsidP="007F79F2">
      <w:pPr>
        <w:spacing w:line="420" w:lineRule="exact"/>
        <w:ind w:firstLineChars="100" w:firstLine="240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>
        <w:rPr>
          <w:b/>
          <w:noProof/>
          <w:color w:val="7030A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1" type="#_x0000_t136" style="position:absolute;left:0;text-align:left;margin-left:166.15pt;margin-top:60.35pt;width:194.25pt;height:27.75pt;z-index:251681792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無購物站無自費"/>
            <o:lock v:ext="edit" text="f"/>
            <w10:wrap type="square"/>
          </v:shape>
        </w:pict>
      </w:r>
      <w:r>
        <w:rPr>
          <w:b/>
          <w:color w:val="7030A0"/>
        </w:rPr>
        <w:pict>
          <v:shape id="_x0000_s1028" type="#_x0000_t136" style="position:absolute;left:0;text-align:left;margin-left:-10.95pt;margin-top:9.2pt;width:106.2pt;height:45.6pt;z-index:-251663360" wrapcoords="19470 0 1825 0 0 708 608 5666 0 7436 0 9207 608 11331 456 16997 -152 19121 456 22308 6541 22308 7454 22308 21904 21954 22208 19475 21600 16997 22208 13810 22208 12039 21904 7082 20839 5666 22056 5666 22056 3541 20079 0 19470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weight:bold;v-text-reverse:t" trim="t" fitpath="t" string="逸歡旅遊"/>
            <o:lock v:ext="edit" text="f"/>
            <w10:wrap type="tight"/>
          </v:shape>
        </w:pict>
      </w:r>
      <w:r>
        <w:rPr>
          <w:b/>
        </w:rPr>
        <w:pict>
          <v:shape id="_x0000_s1029" type="#_x0000_t136" style="position:absolute;left:0;text-align:left;margin-left:110.65pt;margin-top:16.85pt;width:421.4pt;height:34.95pt;z-index:251652096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新江南升級版五星美食烏鎮六天"/>
            <o:lock v:ext="edit" text="f"/>
            <w10:wrap type="square"/>
          </v:shape>
        </w:pict>
      </w:r>
      <w:r w:rsidR="007F79F2" w:rsidRPr="00F11D1D">
        <w:rPr>
          <w:rFonts w:ascii="新細明體" w:hAnsi="新細明體" w:cs="Arial"/>
          <w:b/>
          <w:color w:val="800080"/>
          <w:kern w:val="0"/>
          <w:sz w:val="28"/>
          <w:szCs w:val="28"/>
        </w:rPr>
        <w:t xml:space="preserve"> </w:t>
      </w:r>
    </w:p>
    <w:p w:rsidR="007F79F2" w:rsidRDefault="007F79F2" w:rsidP="007F79F2">
      <w:pPr>
        <w:spacing w:line="20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</w:p>
    <w:p w:rsidR="007F79F2" w:rsidRDefault="007F79F2" w:rsidP="00976AAC">
      <w:pPr>
        <w:spacing w:line="44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現代與懷舊</w:t>
      </w:r>
      <w:proofErr w:type="gramStart"/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並俱上</w:t>
      </w:r>
      <w:proofErr w:type="gramEnd"/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有天堂下有蘇杭人間美景盡在詩畫江南</w:t>
      </w:r>
    </w:p>
    <w:p w:rsidR="005346E7" w:rsidRPr="00F11D1D" w:rsidRDefault="00CB5E0C" w:rsidP="00976AAC">
      <w:pPr>
        <w:spacing w:line="44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豪華精品大通包無自費行程</w:t>
      </w:r>
      <w:r w:rsidR="007B5916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 xml:space="preserve">五星住宿 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特別安排入住</w:t>
      </w:r>
      <w:r w:rsidR="00055E83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一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晚烏鎮</w:t>
      </w:r>
    </w:p>
    <w:p w:rsidR="005346E7" w:rsidRPr="00F11D1D" w:rsidRDefault="005B15CD" w:rsidP="00976AAC">
      <w:pPr>
        <w:spacing w:line="44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全日深度漫遊</w:t>
      </w:r>
      <w:r w:rsidR="00055E83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絕美</w:t>
      </w:r>
      <w:r w:rsidR="00CB5E0C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浪漫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烏鎮</w:t>
      </w:r>
      <w:r w:rsidR="00480EB5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~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深度感受白天</w:t>
      </w:r>
      <w:r w:rsidR="00480EB5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、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晚上</w:t>
      </w:r>
      <w:r w:rsidR="00480EB5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、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清晨</w:t>
      </w:r>
      <w:r w:rsidR="00480EB5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上午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不同風貌</w:t>
      </w:r>
      <w:r w:rsidR="00810D0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的烏鎮</w:t>
      </w:r>
    </w:p>
    <w:p w:rsidR="005346E7" w:rsidRPr="00F11D1D" w:rsidRDefault="00D64971" w:rsidP="007F79F2">
      <w:pPr>
        <w:spacing w:line="40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>
        <w:rPr>
          <w:rFonts w:ascii="新細明體" w:hAnsi="新細明體" w:cs="Arial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5968D69B" wp14:editId="25FDDC31">
            <wp:simplePos x="0" y="0"/>
            <wp:positionH relativeFrom="column">
              <wp:posOffset>2164080</wp:posOffset>
            </wp:positionH>
            <wp:positionV relativeFrom="paragraph">
              <wp:posOffset>365760</wp:posOffset>
            </wp:positionV>
            <wp:extent cx="2705100" cy="1314450"/>
            <wp:effectExtent l="19050" t="0" r="0" b="0"/>
            <wp:wrapTight wrapText="bothSides">
              <wp:wrapPolygon edited="0">
                <wp:start x="-152" y="0"/>
                <wp:lineTo x="-152" y="21287"/>
                <wp:lineTo x="21600" y="21287"/>
                <wp:lineTo x="21600" y="0"/>
                <wp:lineTo x="-152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" t="31866" r="33611" b="15273"/>
                    <a:stretch/>
                  </pic:blipFill>
                  <pic:spPr bwMode="auto">
                    <a:xfrm>
                      <a:off x="0" y="0"/>
                      <a:ext cx="270510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新細明體" w:hAnsi="新細明體" w:cs="Arial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16F4FC26" wp14:editId="4F7A080F">
            <wp:simplePos x="0" y="0"/>
            <wp:positionH relativeFrom="column">
              <wp:posOffset>-179070</wp:posOffset>
            </wp:positionH>
            <wp:positionV relativeFrom="paragraph">
              <wp:posOffset>365760</wp:posOffset>
            </wp:positionV>
            <wp:extent cx="2286000" cy="1314450"/>
            <wp:effectExtent l="19050" t="0" r="0" b="0"/>
            <wp:wrapTight wrapText="bothSides">
              <wp:wrapPolygon edited="0">
                <wp:start x="-180" y="0"/>
                <wp:lineTo x="-180" y="21287"/>
                <wp:lineTo x="21600" y="21287"/>
                <wp:lineTo x="21600" y="0"/>
                <wp:lineTo x="-18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1" t="18773" r="15972" b="17250"/>
                    <a:stretch/>
                  </pic:blipFill>
                  <pic:spPr bwMode="auto">
                    <a:xfrm>
                      <a:off x="0" y="0"/>
                      <a:ext cx="228600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B15CD" w:rsidRPr="00F11D1D">
        <w:rPr>
          <w:rFonts w:ascii="新細明體" w:hAnsi="新細明體" w:cs="Arial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17940184" wp14:editId="240AE52B">
            <wp:simplePos x="0" y="0"/>
            <wp:positionH relativeFrom="column">
              <wp:posOffset>4926330</wp:posOffset>
            </wp:positionH>
            <wp:positionV relativeFrom="paragraph">
              <wp:posOffset>365760</wp:posOffset>
            </wp:positionV>
            <wp:extent cx="2126615" cy="1314450"/>
            <wp:effectExtent l="19050" t="0" r="6985" b="0"/>
            <wp:wrapTight wrapText="bothSides">
              <wp:wrapPolygon edited="0">
                <wp:start x="-193" y="0"/>
                <wp:lineTo x="-193" y="21287"/>
                <wp:lineTo x="21671" y="21287"/>
                <wp:lineTo x="21671" y="0"/>
                <wp:lineTo x="-193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7" t="28654" r="52361" b="20955"/>
                    <a:stretch/>
                  </pic:blipFill>
                  <pic:spPr bwMode="auto">
                    <a:xfrm>
                      <a:off x="0" y="0"/>
                      <a:ext cx="212661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A6795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精心</w:t>
      </w:r>
      <w:r w:rsidR="00810D0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安排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品</w:t>
      </w:r>
      <w:r w:rsidR="00AE2FB4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嚐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旅遊達人</w:t>
      </w:r>
      <w:r w:rsidR="004A6795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帶路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私房</w:t>
      </w:r>
      <w:r w:rsidR="004A6795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美食</w:t>
      </w:r>
    </w:p>
    <w:p w:rsidR="00BE59CB" w:rsidRDefault="003B1E61" w:rsidP="007F79F2">
      <w:pPr>
        <w:spacing w:line="300" w:lineRule="exact"/>
        <w:rPr>
          <w:rFonts w:ascii="新細明體" w:hAnsi="新細明體"/>
          <w:b/>
        </w:rPr>
      </w:pPr>
      <w:r>
        <w:rPr>
          <w:rFonts w:ascii="新細明體" w:hAnsi="新細明體" w:hint="eastAsia"/>
          <w:b/>
        </w:rPr>
        <w:t>烏鎮</w:t>
      </w:r>
      <w:r w:rsidRPr="009C4653">
        <w:rPr>
          <w:rFonts w:ascii="新細明體" w:hAnsi="新細明體"/>
          <w:b/>
        </w:rPr>
        <w:t>~</w:t>
      </w:r>
      <w:r>
        <w:rPr>
          <w:rFonts w:ascii="新細明體" w:hAnsi="新細明體" w:hint="eastAsia"/>
          <w:b/>
        </w:rPr>
        <w:t xml:space="preserve"> 世界互聯網大會永久會址，全球互聯網界科技界的A</w:t>
      </w:r>
      <w:proofErr w:type="gramStart"/>
      <w:r>
        <w:rPr>
          <w:rFonts w:ascii="新細明體" w:hAnsi="新細明體" w:hint="eastAsia"/>
          <w:b/>
        </w:rPr>
        <w:t>咖</w:t>
      </w:r>
      <w:proofErr w:type="gramEnd"/>
      <w:r>
        <w:rPr>
          <w:rFonts w:ascii="新細明體" w:hAnsi="新細明體" w:hint="eastAsia"/>
          <w:b/>
        </w:rPr>
        <w:t>雲集。從最初的觀光旅遊小鎮，</w:t>
      </w:r>
    </w:p>
    <w:p w:rsidR="00BE59CB" w:rsidRDefault="003B1E61" w:rsidP="003B1E61">
      <w:pPr>
        <w:spacing w:line="400" w:lineRule="exact"/>
        <w:rPr>
          <w:rFonts w:ascii="新細明體" w:hAnsi="新細明體"/>
          <w:b/>
        </w:rPr>
      </w:pPr>
      <w:r>
        <w:rPr>
          <w:rFonts w:ascii="新細明體" w:hAnsi="新細明體" w:hint="eastAsia"/>
          <w:b/>
        </w:rPr>
        <w:t>發展到度假小鎮文化小鎮，如今成為會展小鎮互聯網小鎮。這幾年烏鎮旅遊的轉型升級，</w:t>
      </w:r>
    </w:p>
    <w:p w:rsidR="008E530D" w:rsidRDefault="002822B8" w:rsidP="009C4653">
      <w:pPr>
        <w:spacing w:line="400" w:lineRule="exact"/>
        <w:rPr>
          <w:rFonts w:ascii="新細明體" w:hAnsi="新細明體"/>
          <w:b/>
        </w:rPr>
      </w:pPr>
      <w:r>
        <w:rPr>
          <w:rFonts w:ascii="新細明體" w:hAnsi="新細明體" w:hint="eastAsia"/>
          <w:b/>
        </w:rPr>
        <w:t>烏鎮的日夜清晨皆美，</w:t>
      </w:r>
      <w:r w:rsidR="001B0E0A">
        <w:rPr>
          <w:rFonts w:ascii="新細明體" w:hAnsi="新細明體" w:hint="eastAsia"/>
          <w:b/>
        </w:rPr>
        <w:t>帶給世界極</w:t>
      </w:r>
      <w:r w:rsidR="003B1E61">
        <w:rPr>
          <w:rFonts w:ascii="新細明體" w:hAnsi="新細明體" w:hint="eastAsia"/>
          <w:b/>
        </w:rPr>
        <w:t>大的驚喜，古老與現代科技的結合，成為一個新潮旅遊聖地。</w:t>
      </w:r>
    </w:p>
    <w:p w:rsidR="009C4653" w:rsidRDefault="009C4653" w:rsidP="009C4653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上海</w:t>
      </w:r>
      <w:r w:rsidRPr="009C4653">
        <w:rPr>
          <w:rFonts w:ascii="新細明體" w:hAnsi="新細明體"/>
          <w:b/>
        </w:rPr>
        <w:t>~</w:t>
      </w:r>
      <w:r w:rsidRPr="009C4653">
        <w:rPr>
          <w:rFonts w:ascii="新細明體" w:hAnsi="新細明體" w:hint="eastAsia"/>
          <w:b/>
        </w:rPr>
        <w:t>現代與</w:t>
      </w:r>
      <w:proofErr w:type="gramStart"/>
      <w:r w:rsidRPr="009C4653">
        <w:rPr>
          <w:rFonts w:ascii="新細明體" w:hAnsi="新細明體" w:hint="eastAsia"/>
          <w:b/>
        </w:rPr>
        <w:t>懷舊並俱之</w:t>
      </w:r>
      <w:proofErr w:type="gramEnd"/>
      <w:r w:rsidRPr="009C4653">
        <w:rPr>
          <w:rFonts w:ascii="新細明體" w:hAnsi="新細明體" w:hint="eastAsia"/>
          <w:b/>
        </w:rPr>
        <w:t>美</w:t>
      </w:r>
    </w:p>
    <w:p w:rsidR="008E530D" w:rsidRPr="009C4653" w:rsidRDefault="008E530D" w:rsidP="007F79F2">
      <w:pPr>
        <w:spacing w:line="380" w:lineRule="exact"/>
        <w:rPr>
          <w:rFonts w:ascii="新細明體" w:hAnsi="新細明體"/>
          <w:b/>
        </w:rPr>
      </w:pPr>
      <w:r>
        <w:rPr>
          <w:rFonts w:ascii="新細明體" w:hAnsi="新細明體" w:hint="eastAsia"/>
          <w:b/>
        </w:rPr>
        <w:t>上海最新亮點</w:t>
      </w:r>
      <w:r w:rsidRPr="009C4653">
        <w:rPr>
          <w:rFonts w:ascii="新細明體" w:hAnsi="新細明體" w:hint="eastAsia"/>
          <w:b/>
        </w:rPr>
        <w:t>『</w:t>
      </w:r>
      <w:proofErr w:type="gramStart"/>
      <w:r>
        <w:rPr>
          <w:rFonts w:ascii="新細明體" w:hAnsi="新細明體" w:hint="eastAsia"/>
          <w:b/>
        </w:rPr>
        <w:t>星巴克天貓旗艦</w:t>
      </w:r>
      <w:proofErr w:type="gramEnd"/>
      <w:r>
        <w:rPr>
          <w:rFonts w:ascii="新細明體" w:hAnsi="新細明體" w:hint="eastAsia"/>
          <w:b/>
        </w:rPr>
        <w:t>店</w:t>
      </w:r>
      <w:r w:rsidRPr="009C4653">
        <w:rPr>
          <w:rFonts w:ascii="新細明體" w:hAnsi="新細明體" w:hint="eastAsia"/>
          <w:b/>
        </w:rPr>
        <w:t>』</w:t>
      </w:r>
      <w:r>
        <w:rPr>
          <w:rFonts w:ascii="新細明體" w:hAnsi="新細明體" w:hint="eastAsia"/>
          <w:b/>
        </w:rPr>
        <w:t>全球最大的星巴克AR奇幻樂園開幕</w:t>
      </w:r>
      <w:r w:rsidR="00D64971">
        <w:rPr>
          <w:rFonts w:ascii="新細明體" w:hAnsi="新細明體" w:hint="eastAsia"/>
          <w:b/>
        </w:rPr>
        <w:t>，</w:t>
      </w:r>
      <w:r w:rsidR="00D64971" w:rsidRPr="00D64971">
        <w:rPr>
          <w:rFonts w:ascii="新細明體" w:hAnsi="新細明體" w:hint="eastAsia"/>
          <w:b/>
        </w:rPr>
        <w:t>通過星巴克獨具特色的心意產品，成為</w:t>
      </w:r>
      <w:r w:rsidR="00D64971" w:rsidRPr="00D64971">
        <w:rPr>
          <w:rFonts w:ascii="新細明體" w:hAnsi="新細明體"/>
          <w:b/>
        </w:rPr>
        <w:t>“</w:t>
      </w:r>
      <w:r w:rsidR="00D64971" w:rsidRPr="00D64971">
        <w:rPr>
          <w:rFonts w:ascii="新細明體" w:hAnsi="新細明體" w:hint="eastAsia"/>
          <w:b/>
        </w:rPr>
        <w:t>互聯網</w:t>
      </w:r>
      <w:r w:rsidR="00D64971" w:rsidRPr="00D64971">
        <w:rPr>
          <w:rFonts w:ascii="新細明體" w:hAnsi="新細明體"/>
          <w:b/>
        </w:rPr>
        <w:t>+</w:t>
      </w:r>
      <w:r w:rsidR="00D64971" w:rsidRPr="00D64971">
        <w:rPr>
          <w:rFonts w:ascii="新細明體" w:hAnsi="新細明體" w:hint="eastAsia"/>
          <w:b/>
        </w:rPr>
        <w:t>咖啡</w:t>
      </w:r>
      <w:r w:rsidR="00D64971" w:rsidRPr="00D64971">
        <w:rPr>
          <w:rFonts w:ascii="新細明體" w:hAnsi="新細明體"/>
          <w:b/>
        </w:rPr>
        <w:t>”</w:t>
      </w:r>
      <w:r w:rsidR="00D64971" w:rsidRPr="00D64971">
        <w:rPr>
          <w:rFonts w:ascii="新細明體" w:hAnsi="新細明體" w:hint="eastAsia"/>
          <w:b/>
        </w:rPr>
        <w:t>的心意傳遞平</w:t>
      </w:r>
      <w:proofErr w:type="gramStart"/>
      <w:r w:rsidR="00D64971" w:rsidRPr="00D64971">
        <w:rPr>
          <w:rFonts w:ascii="新細明體" w:hAnsi="新細明體" w:hint="eastAsia"/>
          <w:b/>
        </w:rPr>
        <w:t>臺</w:t>
      </w:r>
      <w:proofErr w:type="gramEnd"/>
      <w:r w:rsidR="00D64971" w:rsidRPr="00D64971">
        <w:rPr>
          <w:rFonts w:ascii="新細明體" w:hAnsi="新細明體" w:hint="eastAsia"/>
          <w:b/>
        </w:rPr>
        <w:t>。</w:t>
      </w:r>
    </w:p>
    <w:p w:rsidR="009C4653" w:rsidRPr="009C4653" w:rsidRDefault="009C4653" w:rsidP="007F79F2">
      <w:pPr>
        <w:spacing w:line="38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直轄市上海市，最大商業經濟中心，繁榮現代化不夜城，被譽為『中國最美麗的櫥窗』。</w:t>
      </w:r>
    </w:p>
    <w:p w:rsidR="009C4653" w:rsidRPr="009C4653" w:rsidRDefault="009C4653" w:rsidP="007F79F2">
      <w:pPr>
        <w:spacing w:line="38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杭州</w:t>
      </w:r>
      <w:r w:rsidRPr="009C4653">
        <w:rPr>
          <w:rFonts w:ascii="新細明體" w:hAnsi="新細明體"/>
          <w:b/>
        </w:rPr>
        <w:t>~</w:t>
      </w:r>
      <w:r w:rsidRPr="009C4653">
        <w:rPr>
          <w:rFonts w:ascii="新細明體" w:hAnsi="新細明體" w:hint="eastAsia"/>
          <w:b/>
        </w:rPr>
        <w:t>西湖十景之美</w:t>
      </w:r>
    </w:p>
    <w:p w:rsidR="009C4653" w:rsidRPr="009C4653" w:rsidRDefault="009C4653" w:rsidP="007F79F2">
      <w:pPr>
        <w:spacing w:line="38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位於浙江省，美麗浪漫的風景城市，充滿典雅的氛圍，西湖為世界旅遊達人必遊之地。</w:t>
      </w:r>
    </w:p>
    <w:p w:rsidR="009C4653" w:rsidRPr="009C4653" w:rsidRDefault="009C4653" w:rsidP="007F79F2">
      <w:pPr>
        <w:spacing w:line="38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蘇州</w:t>
      </w:r>
      <w:r w:rsidRPr="009C4653">
        <w:rPr>
          <w:rFonts w:ascii="新細明體" w:hAnsi="新細明體"/>
          <w:b/>
        </w:rPr>
        <w:t>~</w:t>
      </w:r>
      <w:r w:rsidRPr="009C4653">
        <w:rPr>
          <w:rFonts w:ascii="新細明體" w:hAnsi="新細明體" w:hint="eastAsia"/>
          <w:b/>
        </w:rPr>
        <w:t>園林城市之美</w:t>
      </w:r>
    </w:p>
    <w:p w:rsidR="009C4653" w:rsidRPr="009C4653" w:rsidRDefault="009C4653" w:rsidP="007F79F2">
      <w:pPr>
        <w:spacing w:line="38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位於江蘇省，具有</w:t>
      </w:r>
      <w:r w:rsidRPr="009C4653">
        <w:rPr>
          <w:rFonts w:ascii="新細明體" w:hAnsi="新細明體"/>
          <w:b/>
        </w:rPr>
        <w:t>2500</w:t>
      </w:r>
      <w:r w:rsidRPr="009C4653">
        <w:rPr>
          <w:rFonts w:ascii="新細明體" w:hAnsi="新細明體" w:hint="eastAsia"/>
          <w:b/>
        </w:rPr>
        <w:t>多年歷史的文化古城，美麗的園林城市、有絲綢之都的美譽。</w:t>
      </w:r>
    </w:p>
    <w:p w:rsidR="009C4653" w:rsidRPr="009C4653" w:rsidRDefault="009C4653" w:rsidP="007F79F2">
      <w:pPr>
        <w:spacing w:line="38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無錫</w:t>
      </w:r>
      <w:r w:rsidRPr="009C4653">
        <w:rPr>
          <w:rFonts w:ascii="新細明體" w:hAnsi="新細明體"/>
          <w:b/>
        </w:rPr>
        <w:t>~</w:t>
      </w:r>
      <w:r w:rsidRPr="009C4653">
        <w:rPr>
          <w:rFonts w:ascii="新細明體" w:hAnsi="新細明體" w:hint="eastAsia"/>
          <w:b/>
        </w:rPr>
        <w:t>吳中勝景之美</w:t>
      </w:r>
    </w:p>
    <w:p w:rsidR="009C4653" w:rsidRDefault="004E10DF" w:rsidP="007F79F2">
      <w:pPr>
        <w:spacing w:line="38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位於江蘇省</w:t>
      </w:r>
      <w:r>
        <w:rPr>
          <w:rFonts w:ascii="新細明體" w:hAnsi="新細明體" w:hint="eastAsia"/>
          <w:b/>
        </w:rPr>
        <w:t>，靈山</w:t>
      </w:r>
      <w:proofErr w:type="gramStart"/>
      <w:r>
        <w:rPr>
          <w:rFonts w:ascii="新細明體" w:hAnsi="新細明體" w:hint="eastAsia"/>
          <w:b/>
        </w:rPr>
        <w:t>梵</w:t>
      </w:r>
      <w:proofErr w:type="gramEnd"/>
      <w:r>
        <w:rPr>
          <w:rFonts w:ascii="新細明體" w:hAnsi="新細明體" w:hint="eastAsia"/>
          <w:b/>
        </w:rPr>
        <w:t>宮東方羅浮宮</w:t>
      </w:r>
      <w:r w:rsidRPr="009C4653">
        <w:rPr>
          <w:rFonts w:ascii="新細明體" w:hAnsi="新細明體" w:hint="eastAsia"/>
          <w:b/>
        </w:rPr>
        <w:t>之</w:t>
      </w:r>
      <w:r>
        <w:rPr>
          <w:rFonts w:ascii="新細明體" w:hAnsi="新細明體" w:hint="eastAsia"/>
          <w:b/>
        </w:rPr>
        <w:t>美</w:t>
      </w:r>
      <w:r w:rsidRPr="009C4653">
        <w:rPr>
          <w:rFonts w:ascii="新細明體" w:hAnsi="新細明體" w:hint="eastAsia"/>
          <w:b/>
        </w:rPr>
        <w:t>，</w:t>
      </w:r>
      <w:proofErr w:type="gramStart"/>
      <w:r w:rsidR="009C4653" w:rsidRPr="009C4653">
        <w:rPr>
          <w:rFonts w:ascii="新細明體" w:hAnsi="新細明體" w:hint="eastAsia"/>
          <w:b/>
        </w:rPr>
        <w:t>集湖</w:t>
      </w:r>
      <w:proofErr w:type="gramEnd"/>
      <w:r w:rsidR="009C4653" w:rsidRPr="009C4653">
        <w:rPr>
          <w:rFonts w:ascii="新細明體" w:hAnsi="新細明體" w:hint="eastAsia"/>
          <w:b/>
        </w:rPr>
        <w:t>、泉、洞、園之美</w:t>
      </w:r>
      <w:r w:rsidR="000A39F8" w:rsidRPr="009C4653">
        <w:rPr>
          <w:rFonts w:ascii="新細明體" w:hAnsi="新細明體" w:hint="eastAsia"/>
          <w:b/>
        </w:rPr>
        <w:t>，以</w:t>
      </w:r>
      <w:r w:rsidR="00764104">
        <w:rPr>
          <w:rFonts w:ascii="新細明體" w:hAnsi="新細明體" w:hint="eastAsia"/>
          <w:b/>
        </w:rPr>
        <w:t>太湖</w:t>
      </w:r>
      <w:r w:rsidR="000A39F8" w:rsidRPr="009C4653">
        <w:rPr>
          <w:rFonts w:ascii="新細明體" w:hAnsi="新細明體" w:hint="eastAsia"/>
          <w:b/>
        </w:rPr>
        <w:t>珍珠於世界聞名</w:t>
      </w:r>
      <w:r w:rsidR="009C4653" w:rsidRPr="009C4653">
        <w:rPr>
          <w:rFonts w:ascii="新細明體" w:hAnsi="新細明體" w:hint="eastAsia"/>
          <w:b/>
        </w:rPr>
        <w:t>。</w:t>
      </w:r>
    </w:p>
    <w:p w:rsidR="00B74FD0" w:rsidRDefault="00193E6C" w:rsidP="009C4653">
      <w:pPr>
        <w:spacing w:line="400" w:lineRule="exact"/>
        <w:rPr>
          <w:rFonts w:ascii="新細明體" w:hAnsi="新細明體"/>
          <w:b/>
          <w:color w:val="7030A0"/>
        </w:rPr>
      </w:pPr>
      <w:r w:rsidRPr="009359E8">
        <w:rPr>
          <w:rFonts w:ascii="新細明體" w:hAnsi="新細明體" w:hint="eastAsia"/>
          <w:b/>
          <w:color w:val="7030A0"/>
        </w:rPr>
        <w:t>●包</w:t>
      </w:r>
      <w:r w:rsidR="00B74FD0">
        <w:rPr>
          <w:rFonts w:ascii="新細明體" w:hAnsi="新細明體" w:hint="eastAsia"/>
          <w:b/>
          <w:color w:val="7030A0"/>
        </w:rPr>
        <w:t xml:space="preserve">大秀 </w:t>
      </w:r>
      <w:r w:rsidR="001E1DFE">
        <w:rPr>
          <w:rFonts w:ascii="新細明體" w:hAnsi="新細明體" w:hint="eastAsia"/>
          <w:b/>
          <w:color w:val="7030A0"/>
        </w:rPr>
        <w:t>上海</w:t>
      </w:r>
      <w:r w:rsidRPr="009359E8">
        <w:rPr>
          <w:rFonts w:ascii="新細明體" w:hAnsi="新細明體" w:hint="eastAsia"/>
          <w:b/>
          <w:color w:val="7030A0"/>
        </w:rPr>
        <w:t>ERA時空之旅大秀</w:t>
      </w:r>
      <w:r w:rsidR="00B74FD0">
        <w:rPr>
          <w:rFonts w:ascii="新細明體" w:hAnsi="新細明體" w:hint="eastAsia"/>
          <w:b/>
          <w:color w:val="7030A0"/>
        </w:rPr>
        <w:t>、靈山</w:t>
      </w:r>
      <w:proofErr w:type="gramStart"/>
      <w:r w:rsidR="00B74FD0">
        <w:rPr>
          <w:rFonts w:ascii="新細明體" w:hAnsi="新細明體" w:hint="eastAsia"/>
          <w:b/>
          <w:color w:val="7030A0"/>
        </w:rPr>
        <w:t>吉祥頌大秀</w:t>
      </w:r>
      <w:proofErr w:type="gramEnd"/>
      <w:r w:rsidR="00B74FD0">
        <w:rPr>
          <w:rFonts w:ascii="新細明體" w:hAnsi="新細明體" w:hint="eastAsia"/>
          <w:b/>
          <w:color w:val="7030A0"/>
        </w:rPr>
        <w:t>、靈山九龍</w:t>
      </w:r>
      <w:proofErr w:type="gramStart"/>
      <w:r w:rsidR="00B74FD0">
        <w:rPr>
          <w:rFonts w:ascii="新細明體" w:hAnsi="新細明體" w:hint="eastAsia"/>
          <w:b/>
          <w:color w:val="7030A0"/>
        </w:rPr>
        <w:t>灌浴秀</w:t>
      </w:r>
      <w:proofErr w:type="gramEnd"/>
    </w:p>
    <w:p w:rsidR="008E2D8F" w:rsidRDefault="005C7FA6" w:rsidP="009C4653">
      <w:pPr>
        <w:spacing w:line="400" w:lineRule="exact"/>
        <w:rPr>
          <w:rFonts w:ascii="新細明體" w:hAnsi="新細明體"/>
          <w:b/>
          <w:color w:val="7030A0"/>
        </w:rPr>
      </w:pPr>
      <w:r w:rsidRPr="009359E8">
        <w:rPr>
          <w:rFonts w:ascii="新細明體" w:hAnsi="新細明體" w:hint="eastAsia"/>
          <w:b/>
          <w:color w:val="7030A0"/>
        </w:rPr>
        <w:t>●</w:t>
      </w:r>
      <w:r w:rsidR="00B74FD0" w:rsidRPr="009359E8">
        <w:rPr>
          <w:rFonts w:ascii="新細明體" w:hAnsi="新細明體" w:hint="eastAsia"/>
          <w:b/>
          <w:color w:val="7030A0"/>
        </w:rPr>
        <w:t>雙水鄉</w:t>
      </w:r>
      <w:r w:rsidR="000601E3" w:rsidRPr="009359E8">
        <w:rPr>
          <w:rFonts w:ascii="新細明體" w:hAnsi="新細明體" w:hint="eastAsia"/>
          <w:b/>
          <w:color w:val="7030A0"/>
        </w:rPr>
        <w:t>烏鎮、七里山塘</w:t>
      </w:r>
    </w:p>
    <w:p w:rsidR="009359E8" w:rsidRDefault="005C7FA6" w:rsidP="009C4653">
      <w:pPr>
        <w:spacing w:line="400" w:lineRule="exact"/>
        <w:rPr>
          <w:rFonts w:ascii="新細明體" w:hAnsi="新細明體"/>
          <w:b/>
          <w:color w:val="7030A0"/>
        </w:rPr>
      </w:pPr>
      <w:r w:rsidRPr="009359E8">
        <w:rPr>
          <w:rFonts w:ascii="新細明體" w:hAnsi="新細明體" w:hint="eastAsia"/>
          <w:b/>
          <w:color w:val="7030A0"/>
        </w:rPr>
        <w:t>●</w:t>
      </w:r>
      <w:r w:rsidR="00B74FD0">
        <w:rPr>
          <w:rFonts w:ascii="新細明體" w:hAnsi="新細明體" w:hint="eastAsia"/>
          <w:b/>
          <w:color w:val="7030A0"/>
        </w:rPr>
        <w:t xml:space="preserve"> 雙</w:t>
      </w:r>
      <w:r w:rsidR="00B74FD0" w:rsidRPr="009359E8">
        <w:rPr>
          <w:rFonts w:ascii="新細明體" w:hAnsi="新細明體" w:hint="eastAsia"/>
          <w:b/>
          <w:color w:val="7030A0"/>
        </w:rPr>
        <w:t>遊船</w:t>
      </w:r>
      <w:r w:rsidR="00CB5E0C" w:rsidRPr="009359E8">
        <w:rPr>
          <w:rFonts w:ascii="新細明體" w:hAnsi="新細明體" w:hint="eastAsia"/>
          <w:b/>
          <w:color w:val="7030A0"/>
        </w:rPr>
        <w:t>西湖</w:t>
      </w:r>
      <w:r w:rsidRPr="009359E8">
        <w:rPr>
          <w:rFonts w:ascii="新細明體" w:hAnsi="新細明體" w:hint="eastAsia"/>
          <w:b/>
          <w:color w:val="7030A0"/>
        </w:rPr>
        <w:t>乘畫舫、</w:t>
      </w:r>
      <w:proofErr w:type="gramStart"/>
      <w:r w:rsidRPr="009359E8">
        <w:rPr>
          <w:rFonts w:ascii="新細明體" w:hAnsi="新細明體" w:hint="eastAsia"/>
          <w:b/>
          <w:color w:val="7030A0"/>
        </w:rPr>
        <w:t>烏鎮乘櫓</w:t>
      </w:r>
      <w:proofErr w:type="gramEnd"/>
      <w:r w:rsidRPr="009359E8">
        <w:rPr>
          <w:rFonts w:ascii="新細明體" w:hAnsi="新細明體" w:hint="eastAsia"/>
          <w:b/>
          <w:color w:val="7030A0"/>
        </w:rPr>
        <w:t>船</w:t>
      </w:r>
    </w:p>
    <w:p w:rsidR="00193E6C" w:rsidRPr="009359E8" w:rsidRDefault="009C4653" w:rsidP="009359E8">
      <w:pPr>
        <w:pStyle w:val="af5"/>
        <w:numPr>
          <w:ilvl w:val="0"/>
          <w:numId w:val="6"/>
        </w:numPr>
        <w:spacing w:line="400" w:lineRule="exact"/>
        <w:ind w:leftChars="0"/>
        <w:rPr>
          <w:rFonts w:ascii="新細明體" w:hAnsi="新細明體"/>
          <w:b/>
          <w:color w:val="7030A0"/>
        </w:rPr>
      </w:pPr>
      <w:r w:rsidRPr="009359E8">
        <w:rPr>
          <w:rFonts w:ascii="新細明體" w:hAnsi="新細明體" w:hint="eastAsia"/>
          <w:b/>
          <w:color w:val="7030A0"/>
        </w:rPr>
        <w:t>餐</w:t>
      </w:r>
      <w:proofErr w:type="gramStart"/>
      <w:r w:rsidRPr="009359E8">
        <w:rPr>
          <w:rFonts w:ascii="新細明體" w:hAnsi="新細明體" w:hint="eastAsia"/>
          <w:b/>
          <w:color w:val="7030A0"/>
        </w:rPr>
        <w:t>餐</w:t>
      </w:r>
      <w:proofErr w:type="gramEnd"/>
      <w:r w:rsidR="00193E6C" w:rsidRPr="009359E8">
        <w:rPr>
          <w:rFonts w:ascii="新細明體" w:hAnsi="新細明體" w:hint="eastAsia"/>
          <w:b/>
          <w:color w:val="7030A0"/>
        </w:rPr>
        <w:t>享用達人必吃私房菜：</w:t>
      </w:r>
    </w:p>
    <w:p w:rsidR="00193E6C" w:rsidRPr="009359E8" w:rsidRDefault="005B15CD" w:rsidP="007F79F2">
      <w:pPr>
        <w:spacing w:line="400" w:lineRule="exact"/>
        <w:rPr>
          <w:rFonts w:ascii="新細明體" w:hAnsi="新細明體"/>
          <w:b/>
          <w:color w:val="7030A0"/>
        </w:rPr>
      </w:pPr>
      <w:r>
        <w:rPr>
          <w:rFonts w:ascii="新細明體" w:hAnsi="新細明體" w:hint="eastAsia"/>
          <w:b/>
          <w:color w:val="7030A0"/>
        </w:rPr>
        <w:t>最正宗</w:t>
      </w:r>
      <w:r w:rsidR="00193E6C" w:rsidRPr="009359E8">
        <w:rPr>
          <w:rFonts w:ascii="新細明體" w:hAnsi="新細明體" w:hint="eastAsia"/>
          <w:b/>
          <w:color w:val="7030A0"/>
        </w:rPr>
        <w:t>知名海底撈火鍋風味享受無微不至的服務及滿足感</w:t>
      </w:r>
    </w:p>
    <w:p w:rsidR="002F63DB" w:rsidRDefault="00193E6C" w:rsidP="009C4653">
      <w:pPr>
        <w:spacing w:line="400" w:lineRule="exact"/>
        <w:rPr>
          <w:rFonts w:ascii="新細明體" w:hAnsi="新細明體"/>
          <w:b/>
          <w:color w:val="7030A0"/>
        </w:rPr>
      </w:pPr>
      <w:proofErr w:type="gramStart"/>
      <w:r w:rsidRPr="009359E8">
        <w:rPr>
          <w:rFonts w:ascii="新細明體" w:hAnsi="新細明體" w:hint="eastAsia"/>
          <w:b/>
          <w:color w:val="7030A0"/>
        </w:rPr>
        <w:t>烏鎮</w:t>
      </w:r>
      <w:r w:rsidR="00FF7DDF" w:rsidRPr="009359E8">
        <w:rPr>
          <w:rFonts w:ascii="新細明體" w:hAnsi="新細明體" w:hint="eastAsia"/>
          <w:b/>
          <w:color w:val="7030A0"/>
        </w:rPr>
        <w:t>必</w:t>
      </w:r>
      <w:proofErr w:type="gramEnd"/>
      <w:r w:rsidR="00FF7DDF" w:rsidRPr="009359E8">
        <w:rPr>
          <w:rFonts w:ascii="新細明體" w:hAnsi="新細明體" w:hint="eastAsia"/>
          <w:b/>
          <w:color w:val="7030A0"/>
        </w:rPr>
        <w:t>吃</w:t>
      </w:r>
      <w:r w:rsidR="00FF7DDF">
        <w:rPr>
          <w:rFonts w:ascii="新細明體" w:hAnsi="新細明體" w:hint="eastAsia"/>
          <w:b/>
          <w:color w:val="7030A0"/>
        </w:rPr>
        <w:t>白水魚紅燒羊肉</w:t>
      </w:r>
      <w:r w:rsidRPr="009359E8">
        <w:rPr>
          <w:rFonts w:ascii="新細明體" w:hAnsi="新細明體" w:hint="eastAsia"/>
          <w:b/>
          <w:color w:val="7030A0"/>
        </w:rPr>
        <w:t>水巷</w:t>
      </w:r>
      <w:proofErr w:type="gramStart"/>
      <w:r w:rsidRPr="009359E8">
        <w:rPr>
          <w:rFonts w:ascii="新細明體" w:hAnsi="新細明體" w:hint="eastAsia"/>
          <w:b/>
          <w:color w:val="7030A0"/>
        </w:rPr>
        <w:t>驛</w:t>
      </w:r>
      <w:proofErr w:type="gramEnd"/>
      <w:r w:rsidR="00FF7DDF">
        <w:rPr>
          <w:rFonts w:ascii="新細明體" w:hAnsi="新細明體" w:hint="eastAsia"/>
          <w:b/>
          <w:color w:val="7030A0"/>
        </w:rPr>
        <w:t xml:space="preserve">風味 </w:t>
      </w:r>
      <w:proofErr w:type="gramStart"/>
      <w:r w:rsidRPr="009359E8">
        <w:rPr>
          <w:rFonts w:ascii="新細明體" w:hAnsi="新細明體" w:hint="eastAsia"/>
          <w:b/>
          <w:color w:val="7030A0"/>
        </w:rPr>
        <w:t>烏鎮</w:t>
      </w:r>
      <w:r w:rsidR="009C4653" w:rsidRPr="009359E8">
        <w:rPr>
          <w:rFonts w:ascii="新細明體" w:hAnsi="新細明體" w:hint="eastAsia"/>
          <w:b/>
          <w:color w:val="7030A0"/>
        </w:rPr>
        <w:t>必</w:t>
      </w:r>
      <w:proofErr w:type="gramEnd"/>
      <w:r w:rsidR="009C4653" w:rsidRPr="009359E8">
        <w:rPr>
          <w:rFonts w:ascii="新細明體" w:hAnsi="新細明體" w:hint="eastAsia"/>
          <w:b/>
          <w:color w:val="7030A0"/>
        </w:rPr>
        <w:t>吃</w:t>
      </w:r>
      <w:r w:rsidR="005B15CD">
        <w:rPr>
          <w:rFonts w:ascii="新細明體" w:hAnsi="新細明體" w:hint="eastAsia"/>
          <w:b/>
          <w:color w:val="7030A0"/>
        </w:rPr>
        <w:t>書生</w:t>
      </w:r>
      <w:r w:rsidRPr="009359E8">
        <w:rPr>
          <w:rFonts w:ascii="新細明體" w:hAnsi="新細明體" w:hint="eastAsia"/>
          <w:b/>
          <w:color w:val="7030A0"/>
        </w:rPr>
        <w:t>羊肉</w:t>
      </w:r>
      <w:proofErr w:type="gramStart"/>
      <w:r w:rsidRPr="009359E8">
        <w:rPr>
          <w:rFonts w:ascii="新細明體" w:hAnsi="新細明體" w:hint="eastAsia"/>
          <w:b/>
          <w:color w:val="7030A0"/>
        </w:rPr>
        <w:t>麵</w:t>
      </w:r>
      <w:proofErr w:type="gramEnd"/>
      <w:r w:rsidR="009C4653" w:rsidRPr="009359E8">
        <w:rPr>
          <w:rFonts w:ascii="新細明體" w:hAnsi="新細明體" w:hint="eastAsia"/>
          <w:b/>
          <w:color w:val="7030A0"/>
        </w:rPr>
        <w:t>風味</w:t>
      </w:r>
      <w:r w:rsidR="00314CDB">
        <w:rPr>
          <w:rFonts w:ascii="新細明體" w:hAnsi="新細明體" w:hint="eastAsia"/>
          <w:b/>
          <w:color w:val="7030A0"/>
        </w:rPr>
        <w:t xml:space="preserve"> </w:t>
      </w:r>
      <w:proofErr w:type="gramStart"/>
      <w:r w:rsidR="00314CDB">
        <w:rPr>
          <w:rFonts w:ascii="新細明體" w:hAnsi="新細明體" w:hint="eastAsia"/>
          <w:b/>
          <w:color w:val="7030A0"/>
        </w:rPr>
        <w:t>馬雲最愛</w:t>
      </w:r>
      <w:proofErr w:type="gramEnd"/>
      <w:r w:rsidR="00314CDB">
        <w:rPr>
          <w:rFonts w:ascii="新細明體" w:hAnsi="新細明體" w:hint="eastAsia"/>
          <w:b/>
          <w:color w:val="7030A0"/>
        </w:rPr>
        <w:t>的美食</w:t>
      </w:r>
      <w:r w:rsidR="009C4653" w:rsidRPr="009359E8">
        <w:rPr>
          <w:rFonts w:ascii="新細明體" w:hAnsi="新細明體" w:hint="eastAsia"/>
          <w:b/>
          <w:color w:val="7030A0"/>
        </w:rPr>
        <w:t xml:space="preserve">  </w:t>
      </w:r>
    </w:p>
    <w:p w:rsidR="00560ADE" w:rsidRDefault="00193E6C" w:rsidP="009C4653">
      <w:pPr>
        <w:spacing w:line="400" w:lineRule="exact"/>
        <w:rPr>
          <w:rFonts w:ascii="新細明體" w:hAnsi="新細明體"/>
          <w:b/>
          <w:color w:val="7030A0"/>
        </w:rPr>
      </w:pPr>
      <w:r w:rsidRPr="009359E8">
        <w:rPr>
          <w:rFonts w:ascii="新細明體" w:hAnsi="新細明體" w:hint="eastAsia"/>
          <w:b/>
          <w:color w:val="7030A0"/>
        </w:rPr>
        <w:t>杭州</w:t>
      </w:r>
      <w:r w:rsidR="00FF7DDF">
        <w:rPr>
          <w:rFonts w:ascii="新細明體" w:hAnsi="新細明體" w:hint="eastAsia"/>
          <w:b/>
          <w:color w:val="7030A0"/>
        </w:rPr>
        <w:t>私房</w:t>
      </w:r>
      <w:r w:rsidR="009C4653" w:rsidRPr="009359E8">
        <w:rPr>
          <w:rFonts w:ascii="新細明體" w:hAnsi="新細明體" w:hint="eastAsia"/>
          <w:b/>
          <w:color w:val="7030A0"/>
        </w:rPr>
        <w:t>茶香雞</w:t>
      </w:r>
      <w:r w:rsidRPr="009359E8">
        <w:rPr>
          <w:rFonts w:ascii="新細明體" w:hAnsi="新細明體" w:hint="eastAsia"/>
          <w:b/>
          <w:color w:val="7030A0"/>
        </w:rPr>
        <w:t>外婆家風味</w:t>
      </w:r>
      <w:r w:rsidR="009C4653" w:rsidRPr="009359E8">
        <w:rPr>
          <w:rFonts w:ascii="新細明體" w:hAnsi="新細明體" w:hint="eastAsia"/>
          <w:b/>
          <w:color w:val="7030A0"/>
        </w:rPr>
        <w:t>蘇州</w:t>
      </w:r>
      <w:r w:rsidR="00FF7DDF">
        <w:rPr>
          <w:rFonts w:ascii="新細明體" w:hAnsi="新細明體" w:hint="eastAsia"/>
          <w:b/>
          <w:color w:val="7030A0"/>
        </w:rPr>
        <w:t>秘製萬三</w:t>
      </w:r>
      <w:proofErr w:type="gramStart"/>
      <w:r w:rsidR="00FF7DDF">
        <w:rPr>
          <w:rFonts w:ascii="新細明體" w:hAnsi="新細明體" w:hint="eastAsia"/>
          <w:b/>
          <w:color w:val="7030A0"/>
        </w:rPr>
        <w:t>蹄</w:t>
      </w:r>
      <w:proofErr w:type="gramEnd"/>
      <w:r w:rsidR="00A73FD6">
        <w:rPr>
          <w:rFonts w:ascii="新細明體" w:hAnsi="新細明體" w:hint="eastAsia"/>
          <w:b/>
          <w:color w:val="7030A0"/>
        </w:rPr>
        <w:t>太湖人家</w:t>
      </w:r>
      <w:r w:rsidR="009C4653" w:rsidRPr="009359E8">
        <w:rPr>
          <w:rFonts w:ascii="新細明體" w:hAnsi="新細明體" w:hint="eastAsia"/>
          <w:b/>
          <w:color w:val="7030A0"/>
        </w:rPr>
        <w:t>風味</w:t>
      </w:r>
    </w:p>
    <w:p w:rsidR="00560ADE" w:rsidRDefault="005B15CD" w:rsidP="00560ADE">
      <w:pPr>
        <w:spacing w:line="400" w:lineRule="exact"/>
        <w:rPr>
          <w:rFonts w:ascii="新細明體" w:hAnsi="新細明體"/>
          <w:b/>
          <w:color w:val="7030A0"/>
        </w:rPr>
      </w:pPr>
      <w:r>
        <w:rPr>
          <w:rFonts w:ascii="新細明體" w:hAnsi="新細明體" w:hint="eastAsia"/>
          <w:b/>
          <w:color w:val="7030A0"/>
        </w:rPr>
        <w:t>正宗</w:t>
      </w:r>
      <w:r w:rsidR="009C4653" w:rsidRPr="009359E8">
        <w:rPr>
          <w:rFonts w:ascii="新細明體" w:hAnsi="新細明體" w:hint="eastAsia"/>
          <w:b/>
          <w:color w:val="7030A0"/>
        </w:rPr>
        <w:t>無錫</w:t>
      </w:r>
      <w:r w:rsidR="00193E6C" w:rsidRPr="009359E8">
        <w:rPr>
          <w:rFonts w:ascii="新細明體" w:hAnsi="新細明體" w:hint="eastAsia"/>
          <w:b/>
          <w:color w:val="7030A0"/>
        </w:rPr>
        <w:t>排骨風味</w:t>
      </w:r>
      <w:r w:rsidR="009C4653" w:rsidRPr="009359E8">
        <w:rPr>
          <w:rFonts w:ascii="新細明體" w:hAnsi="新細明體" w:hint="eastAsia"/>
          <w:b/>
          <w:color w:val="7030A0"/>
        </w:rPr>
        <w:t>餐</w:t>
      </w:r>
      <w:r w:rsidR="002F63DB">
        <w:rPr>
          <w:rFonts w:ascii="新細明體" w:hAnsi="新細明體" w:hint="eastAsia"/>
          <w:b/>
          <w:color w:val="7030A0"/>
        </w:rPr>
        <w:t>無錫</w:t>
      </w:r>
      <w:proofErr w:type="gramStart"/>
      <w:r w:rsidR="00FF7DDF">
        <w:rPr>
          <w:rFonts w:ascii="新細明體" w:hAnsi="新細明體" w:hint="eastAsia"/>
          <w:b/>
          <w:color w:val="7030A0"/>
        </w:rPr>
        <w:t>蟲草花乾蒸走地雞</w:t>
      </w:r>
      <w:proofErr w:type="gramEnd"/>
      <w:r w:rsidR="00193E6C" w:rsidRPr="009359E8">
        <w:rPr>
          <w:rFonts w:ascii="新細明體" w:hAnsi="新細明體" w:hint="eastAsia"/>
          <w:b/>
          <w:color w:val="7030A0"/>
        </w:rPr>
        <w:t>乾隆宴</w:t>
      </w:r>
      <w:r w:rsidR="009C4653" w:rsidRPr="009359E8">
        <w:rPr>
          <w:rFonts w:ascii="新細明體" w:hAnsi="新細明體" w:hint="eastAsia"/>
          <w:b/>
          <w:color w:val="7030A0"/>
        </w:rPr>
        <w:t>風味</w:t>
      </w:r>
    </w:p>
    <w:p w:rsidR="00ED28F9" w:rsidRDefault="00FF7DDF" w:rsidP="00560ADE">
      <w:pPr>
        <w:spacing w:line="400" w:lineRule="exact"/>
        <w:rPr>
          <w:rFonts w:ascii="新細明體" w:hAnsi="新細明體"/>
          <w:b/>
          <w:color w:val="7030A0"/>
        </w:rPr>
      </w:pPr>
      <w:r>
        <w:rPr>
          <w:rFonts w:ascii="新細明體" w:hAnsi="新細明體" w:hint="eastAsia"/>
          <w:b/>
          <w:color w:val="7030A0"/>
        </w:rPr>
        <w:t>上海剁</w:t>
      </w:r>
      <w:proofErr w:type="gramStart"/>
      <w:r>
        <w:rPr>
          <w:rFonts w:ascii="新細明體" w:hAnsi="新細明體" w:hint="eastAsia"/>
          <w:b/>
          <w:color w:val="7030A0"/>
        </w:rPr>
        <w:t>椒</w:t>
      </w:r>
      <w:proofErr w:type="gramEnd"/>
      <w:r>
        <w:rPr>
          <w:rFonts w:ascii="新細明體" w:hAnsi="新細明體" w:hint="eastAsia"/>
          <w:b/>
          <w:color w:val="7030A0"/>
        </w:rPr>
        <w:t>魚頭</w:t>
      </w:r>
      <w:r w:rsidR="00193E6C" w:rsidRPr="009359E8">
        <w:rPr>
          <w:rFonts w:ascii="新細明體" w:hAnsi="新細明體" w:hint="eastAsia"/>
          <w:b/>
          <w:color w:val="7030A0"/>
        </w:rPr>
        <w:t>風味</w:t>
      </w:r>
      <w:r>
        <w:rPr>
          <w:rFonts w:ascii="新細明體" w:hAnsi="新細明體" w:hint="eastAsia"/>
          <w:b/>
          <w:color w:val="7030A0"/>
        </w:rPr>
        <w:t>上海私房羊肉串</w:t>
      </w:r>
      <w:r w:rsidR="009C4653" w:rsidRPr="009359E8">
        <w:rPr>
          <w:rFonts w:ascii="新細明體" w:hAnsi="新細明體" w:hint="eastAsia"/>
          <w:b/>
          <w:color w:val="7030A0"/>
        </w:rPr>
        <w:t>小籠</w:t>
      </w:r>
      <w:proofErr w:type="gramStart"/>
      <w:r w:rsidR="009C4653" w:rsidRPr="009359E8">
        <w:rPr>
          <w:rFonts w:ascii="新細明體" w:hAnsi="新細明體" w:hint="eastAsia"/>
          <w:b/>
          <w:color w:val="7030A0"/>
        </w:rPr>
        <w:t>包</w:t>
      </w:r>
      <w:r w:rsidR="002F63DB" w:rsidRPr="009359E8">
        <w:rPr>
          <w:rFonts w:ascii="新細明體" w:hAnsi="新細明體" w:hint="eastAsia"/>
          <w:b/>
          <w:color w:val="7030A0"/>
        </w:rPr>
        <w:t>徽珍源</w:t>
      </w:r>
      <w:proofErr w:type="gramEnd"/>
      <w:r w:rsidR="00193E6C" w:rsidRPr="009359E8">
        <w:rPr>
          <w:rFonts w:ascii="新細明體" w:hAnsi="新細明體" w:hint="eastAsia"/>
          <w:b/>
          <w:color w:val="7030A0"/>
        </w:rPr>
        <w:t>風味</w:t>
      </w:r>
    </w:p>
    <w:p w:rsidR="00193E6C" w:rsidRPr="00976AAC" w:rsidRDefault="00002DE6" w:rsidP="00560ADE">
      <w:pPr>
        <w:spacing w:line="80" w:lineRule="atLeast"/>
        <w:rPr>
          <w:rFonts w:asciiTheme="majorEastAsia" w:eastAsiaTheme="majorEastAsia" w:hAnsiTheme="majorEastAsia" w:cs="Arial"/>
          <w:b/>
          <w:color w:val="7030A0"/>
          <w:kern w:val="0"/>
          <w:sz w:val="26"/>
          <w:szCs w:val="26"/>
        </w:rPr>
      </w:pPr>
      <w:r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全程</w:t>
      </w:r>
      <w:r w:rsidR="0029078B"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五星</w:t>
      </w:r>
      <w:r w:rsidR="0029078B" w:rsidRPr="00976AAC">
        <w:rPr>
          <w:rFonts w:asciiTheme="majorEastAsia" w:eastAsiaTheme="majorEastAsia" w:hAnsiTheme="majorEastAsia" w:hint="eastAsia"/>
          <w:color w:val="7030A0"/>
          <w:kern w:val="0"/>
        </w:rPr>
        <w:sym w:font="Wingdings 2" w:char="F0EA"/>
      </w:r>
      <w:r w:rsidR="0029078B" w:rsidRPr="00976AAC">
        <w:rPr>
          <w:rFonts w:asciiTheme="majorEastAsia" w:eastAsiaTheme="majorEastAsia" w:hAnsiTheme="majorEastAsia" w:hint="eastAsia"/>
          <w:color w:val="7030A0"/>
          <w:kern w:val="0"/>
        </w:rPr>
        <w:sym w:font="Wingdings 2" w:char="F0EA"/>
      </w:r>
      <w:r w:rsidR="0029078B" w:rsidRPr="00976AAC">
        <w:rPr>
          <w:rFonts w:asciiTheme="majorEastAsia" w:eastAsiaTheme="majorEastAsia" w:hAnsiTheme="majorEastAsia" w:hint="eastAsia"/>
          <w:color w:val="7030A0"/>
          <w:kern w:val="0"/>
        </w:rPr>
        <w:sym w:font="Wingdings 2" w:char="F0EA"/>
      </w:r>
      <w:r w:rsidR="0029078B" w:rsidRPr="00976AAC">
        <w:rPr>
          <w:rFonts w:asciiTheme="majorEastAsia" w:eastAsiaTheme="majorEastAsia" w:hAnsiTheme="majorEastAsia" w:hint="eastAsia"/>
          <w:color w:val="7030A0"/>
          <w:kern w:val="0"/>
        </w:rPr>
        <w:sym w:font="Wingdings 2" w:char="F0EA"/>
      </w:r>
      <w:r w:rsidR="0029078B" w:rsidRPr="00976AAC">
        <w:rPr>
          <w:rFonts w:asciiTheme="majorEastAsia" w:eastAsiaTheme="majorEastAsia" w:hAnsiTheme="majorEastAsia" w:hint="eastAsia"/>
          <w:color w:val="7030A0"/>
          <w:kern w:val="0"/>
        </w:rPr>
        <w:sym w:font="Wingdings 2" w:char="F0EA"/>
      </w:r>
      <w:r w:rsidR="0029078B"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住宿</w:t>
      </w:r>
      <w:r w:rsidR="00A7714D"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＋</w:t>
      </w:r>
      <w:r w:rsidR="009359E8"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特別安排入住</w:t>
      </w:r>
      <w:r w:rsidR="00193E6C"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一晚烏鎮</w:t>
      </w:r>
    </w:p>
    <w:p w:rsidR="00071D7D" w:rsidRPr="009C4653" w:rsidRDefault="00480EB5" w:rsidP="00926CD9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杭州</w:t>
      </w:r>
      <w:r w:rsidR="00071D7D" w:rsidRPr="009C4653">
        <w:rPr>
          <w:rFonts w:ascii="新細明體" w:hAnsi="新細明體"/>
          <w:b/>
        </w:rPr>
        <w:t>5</w:t>
      </w:r>
      <w:r w:rsidR="00071D7D" w:rsidRPr="009C4653">
        <w:rPr>
          <w:rFonts w:ascii="新細明體" w:hAnsi="新細明體" w:hint="eastAsia"/>
          <w:b/>
        </w:rPr>
        <w:sym w:font="Wingdings 2" w:char="F0EA"/>
      </w:r>
      <w:r w:rsidR="00071D7D" w:rsidRPr="009C4653">
        <w:rPr>
          <w:rFonts w:ascii="新細明體" w:hAnsi="新細明體" w:hint="eastAsia"/>
          <w:b/>
        </w:rPr>
        <w:sym w:font="Wingdings 2" w:char="F0EA"/>
      </w:r>
      <w:r w:rsidR="00071D7D" w:rsidRPr="009C4653">
        <w:rPr>
          <w:rFonts w:ascii="新細明體" w:hAnsi="新細明體" w:hint="eastAsia"/>
          <w:b/>
        </w:rPr>
        <w:sym w:font="Wingdings 2" w:char="F0EA"/>
      </w:r>
      <w:r w:rsidR="00071D7D" w:rsidRPr="009C4653">
        <w:rPr>
          <w:rFonts w:ascii="新細明體" w:hAnsi="新細明體" w:hint="eastAsia"/>
          <w:b/>
        </w:rPr>
        <w:sym w:font="Wingdings 2" w:char="F0EA"/>
      </w:r>
      <w:r w:rsidR="00071D7D" w:rsidRPr="009C4653">
        <w:rPr>
          <w:rFonts w:ascii="新細明體" w:hAnsi="新細明體" w:hint="eastAsia"/>
          <w:b/>
        </w:rPr>
        <w:sym w:font="Wingdings 2" w:char="F0EA"/>
      </w:r>
      <w:r w:rsidR="009F7230">
        <w:rPr>
          <w:rFonts w:ascii="新細明體" w:hAnsi="新細明體" w:hint="eastAsia"/>
          <w:b/>
        </w:rPr>
        <w:t>和達</w:t>
      </w:r>
      <w:r w:rsidRPr="009C4653">
        <w:rPr>
          <w:rFonts w:ascii="新細明體" w:hAnsi="新細明體" w:hint="eastAsia"/>
          <w:b/>
        </w:rPr>
        <w:t>希爾頓</w:t>
      </w:r>
      <w:r w:rsidR="009F7230" w:rsidRPr="009C4653">
        <w:rPr>
          <w:rFonts w:ascii="新細明體" w:hAnsi="新細明體" w:hint="eastAsia"/>
          <w:b/>
        </w:rPr>
        <w:t>或</w:t>
      </w:r>
      <w:proofErr w:type="gramStart"/>
      <w:r w:rsidR="009F7230">
        <w:rPr>
          <w:rFonts w:ascii="新細明體" w:hAnsi="新細明體" w:hint="eastAsia"/>
          <w:b/>
        </w:rPr>
        <w:t>福朋</w:t>
      </w:r>
      <w:r w:rsidR="009F7230" w:rsidRPr="009C4653">
        <w:rPr>
          <w:rFonts w:ascii="新細明體" w:hAnsi="新細明體" w:hint="eastAsia"/>
          <w:b/>
        </w:rPr>
        <w:t>喜</w:t>
      </w:r>
      <w:proofErr w:type="gramEnd"/>
      <w:r w:rsidR="009F7230" w:rsidRPr="009C4653">
        <w:rPr>
          <w:rFonts w:ascii="新細明體" w:hAnsi="新細明體" w:hint="eastAsia"/>
          <w:b/>
        </w:rPr>
        <w:t>來登</w:t>
      </w:r>
      <w:r w:rsidR="00071D7D" w:rsidRPr="009C4653">
        <w:rPr>
          <w:rFonts w:ascii="新細明體" w:hAnsi="新細明體" w:hint="eastAsia"/>
          <w:b/>
        </w:rPr>
        <w:t>酒店</w:t>
      </w:r>
      <w:r w:rsidR="00314CDB" w:rsidRPr="009C4653">
        <w:rPr>
          <w:rFonts w:ascii="新細明體" w:hAnsi="新細明體" w:hint="eastAsia"/>
          <w:b/>
        </w:rPr>
        <w:t>或開元</w:t>
      </w:r>
      <w:r w:rsidR="00314CDB">
        <w:rPr>
          <w:rFonts w:ascii="新細明體" w:hAnsi="新細明體" w:hint="eastAsia"/>
          <w:b/>
        </w:rPr>
        <w:t>名都</w:t>
      </w:r>
      <w:r w:rsidR="00071D7D" w:rsidRPr="009C4653">
        <w:rPr>
          <w:rFonts w:ascii="新細明體" w:hAnsi="新細明體" w:hint="eastAsia"/>
          <w:b/>
        </w:rPr>
        <w:t>或同級</w:t>
      </w:r>
    </w:p>
    <w:p w:rsidR="00926CD9" w:rsidRPr="009C4653" w:rsidRDefault="00926CD9" w:rsidP="00926CD9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蘇州</w:t>
      </w:r>
      <w:r w:rsidRPr="009C4653">
        <w:rPr>
          <w:rFonts w:ascii="新細明體" w:hAnsi="新細明體"/>
          <w:b/>
        </w:rPr>
        <w:t>5</w:t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="009F7230" w:rsidRPr="009C4653">
        <w:rPr>
          <w:rFonts w:ascii="新細明體" w:hAnsi="新細明體" w:hint="eastAsia"/>
          <w:b/>
        </w:rPr>
        <w:t>維也納國際(</w:t>
      </w:r>
      <w:proofErr w:type="gramStart"/>
      <w:r w:rsidR="009F7230" w:rsidRPr="009C4653">
        <w:rPr>
          <w:rFonts w:ascii="新細明體" w:hAnsi="新細明體" w:hint="eastAsia"/>
          <w:b/>
        </w:rPr>
        <w:t>原威聯豪生</w:t>
      </w:r>
      <w:proofErr w:type="gramEnd"/>
      <w:r w:rsidR="009F7230" w:rsidRPr="009C4653">
        <w:rPr>
          <w:rFonts w:ascii="新細明體" w:hAnsi="新細明體" w:hint="eastAsia"/>
          <w:b/>
        </w:rPr>
        <w:t>)或</w:t>
      </w:r>
      <w:proofErr w:type="gramStart"/>
      <w:r w:rsidR="00E951D8" w:rsidRPr="009C4653">
        <w:rPr>
          <w:rFonts w:ascii="新細明體" w:hAnsi="新細明體" w:hint="eastAsia"/>
          <w:b/>
        </w:rPr>
        <w:t>匯</w:t>
      </w:r>
      <w:proofErr w:type="gramEnd"/>
      <w:r w:rsidR="00E951D8" w:rsidRPr="009C4653">
        <w:rPr>
          <w:rFonts w:ascii="新細明體" w:hAnsi="新細明體" w:hint="eastAsia"/>
          <w:b/>
        </w:rPr>
        <w:t>融廣場假日</w:t>
      </w:r>
      <w:proofErr w:type="gramStart"/>
      <w:r w:rsidR="00E951D8" w:rsidRPr="009C4653">
        <w:rPr>
          <w:rFonts w:ascii="新細明體" w:hAnsi="新細明體" w:hint="eastAsia"/>
          <w:b/>
        </w:rPr>
        <w:t>或雅都或</w:t>
      </w:r>
      <w:r w:rsidRPr="009C4653">
        <w:rPr>
          <w:rFonts w:ascii="新細明體" w:hAnsi="新細明體" w:hint="eastAsia"/>
          <w:b/>
        </w:rPr>
        <w:t>吳宮泛</w:t>
      </w:r>
      <w:proofErr w:type="gramEnd"/>
      <w:r w:rsidRPr="009C4653">
        <w:rPr>
          <w:rFonts w:ascii="新細明體" w:hAnsi="新細明體" w:hint="eastAsia"/>
          <w:b/>
        </w:rPr>
        <w:t>太平洋</w:t>
      </w:r>
      <w:r w:rsidR="007B1BF2" w:rsidRPr="009C4653">
        <w:rPr>
          <w:rFonts w:ascii="新細明體" w:hAnsi="新細明體" w:hint="eastAsia"/>
          <w:b/>
        </w:rPr>
        <w:t>酒店</w:t>
      </w:r>
      <w:r w:rsidRPr="009C4653">
        <w:rPr>
          <w:rFonts w:ascii="新細明體" w:hAnsi="新細明體" w:hint="eastAsia"/>
          <w:b/>
        </w:rPr>
        <w:t>或同級</w:t>
      </w:r>
    </w:p>
    <w:p w:rsidR="0029078B" w:rsidRPr="009C4653" w:rsidRDefault="0029078B" w:rsidP="0029078B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lastRenderedPageBreak/>
        <w:t>無錫</w:t>
      </w:r>
      <w:r w:rsidRPr="009C4653">
        <w:rPr>
          <w:rFonts w:ascii="新細明體" w:hAnsi="新細明體"/>
          <w:b/>
        </w:rPr>
        <w:t>5</w:t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proofErr w:type="gramStart"/>
      <w:r w:rsidR="00F8153B">
        <w:rPr>
          <w:rFonts w:ascii="新細明體" w:hAnsi="新細明體" w:hint="eastAsia"/>
          <w:b/>
        </w:rPr>
        <w:t>百樂戴斯</w:t>
      </w:r>
      <w:proofErr w:type="gramEnd"/>
      <w:r w:rsidR="00F8153B">
        <w:rPr>
          <w:rFonts w:ascii="新細明體" w:hAnsi="新細明體" w:hint="eastAsia"/>
          <w:b/>
        </w:rPr>
        <w:t>酒店</w:t>
      </w:r>
      <w:proofErr w:type="gramStart"/>
      <w:r w:rsidR="00F8153B">
        <w:rPr>
          <w:rFonts w:ascii="新細明體" w:hAnsi="新細明體" w:hint="eastAsia"/>
          <w:b/>
        </w:rPr>
        <w:t>或</w:t>
      </w:r>
      <w:r w:rsidR="009F7230" w:rsidRPr="009C4653">
        <w:rPr>
          <w:rFonts w:ascii="新細明體" w:hAnsi="新細明體" w:hint="eastAsia"/>
          <w:b/>
        </w:rPr>
        <w:t>君樂</w:t>
      </w:r>
      <w:proofErr w:type="gramEnd"/>
      <w:r w:rsidR="009F7230" w:rsidRPr="009C4653">
        <w:rPr>
          <w:rFonts w:ascii="新細明體" w:hAnsi="新細明體" w:hint="eastAsia"/>
          <w:b/>
        </w:rPr>
        <w:t>喜來登</w:t>
      </w:r>
      <w:r w:rsidR="00E951D8" w:rsidRPr="009C4653">
        <w:rPr>
          <w:rFonts w:ascii="新細明體" w:hAnsi="新細明體" w:hint="eastAsia"/>
          <w:b/>
        </w:rPr>
        <w:t>或</w:t>
      </w:r>
      <w:r w:rsidRPr="009C4653">
        <w:rPr>
          <w:rFonts w:ascii="新細明體" w:hAnsi="新細明體" w:hint="eastAsia"/>
          <w:b/>
        </w:rPr>
        <w:t>皇冠假日</w:t>
      </w:r>
      <w:r w:rsidR="009F7230" w:rsidRPr="009C4653">
        <w:rPr>
          <w:rFonts w:ascii="新細明體" w:hAnsi="新細明體" w:hint="eastAsia"/>
          <w:b/>
        </w:rPr>
        <w:t>或雷迪森</w:t>
      </w:r>
      <w:r w:rsidRPr="009C4653">
        <w:rPr>
          <w:rFonts w:ascii="新細明體" w:hAnsi="新細明體" w:hint="eastAsia"/>
          <w:b/>
        </w:rPr>
        <w:t>酒店或同級</w:t>
      </w:r>
    </w:p>
    <w:p w:rsidR="00BB30B8" w:rsidRDefault="0029078B" w:rsidP="00901DF6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上海</w:t>
      </w:r>
      <w:r w:rsidRPr="009C4653">
        <w:rPr>
          <w:rFonts w:ascii="新細明體" w:hAnsi="新細明體"/>
          <w:b/>
        </w:rPr>
        <w:t>5</w:t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="009B7EA1">
        <w:rPr>
          <w:rFonts w:ascii="新細明體" w:hAnsi="新細明體" w:hint="eastAsia"/>
          <w:b/>
        </w:rPr>
        <w:t>昆山皇冠假日</w:t>
      </w:r>
      <w:proofErr w:type="gramStart"/>
      <w:r w:rsidR="009B7EA1">
        <w:rPr>
          <w:rFonts w:ascii="新細明體" w:hAnsi="新細明體" w:hint="eastAsia"/>
          <w:b/>
        </w:rPr>
        <w:t>或昆山維景</w:t>
      </w:r>
      <w:proofErr w:type="gramEnd"/>
      <w:r w:rsidR="009B7EA1">
        <w:rPr>
          <w:rFonts w:ascii="新細明體" w:hAnsi="新細明體" w:hint="eastAsia"/>
          <w:b/>
        </w:rPr>
        <w:t>國際</w:t>
      </w:r>
      <w:r w:rsidR="00E951D8" w:rsidRPr="009C4653">
        <w:rPr>
          <w:rFonts w:ascii="新細明體" w:hAnsi="新細明體" w:hint="eastAsia"/>
          <w:b/>
        </w:rPr>
        <w:t>(</w:t>
      </w:r>
      <w:proofErr w:type="gramStart"/>
      <w:r w:rsidR="00E951D8" w:rsidRPr="009C4653">
        <w:rPr>
          <w:rFonts w:ascii="新細明體" w:hAnsi="新細明體" w:hint="eastAsia"/>
          <w:b/>
        </w:rPr>
        <w:t>原逸林希爾頓</w:t>
      </w:r>
      <w:proofErr w:type="gramEnd"/>
      <w:r w:rsidR="00E951D8" w:rsidRPr="009C4653">
        <w:rPr>
          <w:rFonts w:ascii="新細明體" w:hAnsi="新細明體" w:hint="eastAsia"/>
          <w:b/>
        </w:rPr>
        <w:t>)或</w:t>
      </w:r>
      <w:proofErr w:type="gramStart"/>
      <w:r w:rsidRPr="009C4653">
        <w:rPr>
          <w:rFonts w:ascii="新細明體" w:hAnsi="新細明體" w:hint="eastAsia"/>
          <w:b/>
        </w:rPr>
        <w:t>太倉喜</w:t>
      </w:r>
      <w:proofErr w:type="gramEnd"/>
      <w:r w:rsidRPr="009C4653">
        <w:rPr>
          <w:rFonts w:ascii="新細明體" w:hAnsi="新細明體" w:hint="eastAsia"/>
          <w:b/>
        </w:rPr>
        <w:t>來登酒店或同級</w:t>
      </w:r>
    </w:p>
    <w:p w:rsidR="002475B6" w:rsidRPr="00F11D1D" w:rsidRDefault="00F72FFF" w:rsidP="004E2659">
      <w:pPr>
        <w:spacing w:line="420" w:lineRule="exact"/>
        <w:ind w:firstLineChars="100" w:firstLine="280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>
        <w:rPr>
          <w:rFonts w:ascii="新細明體" w:hAnsi="新細明體" w:cs="Arial"/>
          <w:b/>
          <w:noProof/>
          <w:color w:val="800080"/>
          <w:kern w:val="0"/>
          <w:sz w:val="28"/>
          <w:szCs w:val="28"/>
        </w:rPr>
        <w:pict>
          <v:shape id="_x0000_s1063" type="#_x0000_t136" style="position:absolute;left:0;text-align:left;margin-left:178.15pt;margin-top:61.1pt;width:194.25pt;height:27.75pt;z-index:251682816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無購物站無自費"/>
            <o:lock v:ext="edit" text="f"/>
            <w10:wrap type="square"/>
          </v:shape>
        </w:pict>
      </w:r>
      <w:r>
        <w:rPr>
          <w:b/>
          <w:color w:val="7030A0"/>
        </w:rPr>
        <w:pict>
          <v:shape id="_x0000_s1060" type="#_x0000_t136" style="position:absolute;left:0;text-align:left;margin-left:-10.95pt;margin-top:9.2pt;width:106.2pt;height:45.6pt;z-index:-251635712" wrapcoords="19470 0 1825 0 0 708 608 5666 0 7436 0 9207 608 11331 456 16997 -152 19121 456 22308 6541 22308 7454 22308 21904 21954 22208 19475 21600 16997 22208 13810 22208 12039 21904 7082 20839 5666 22056 5666 22056 3541 20079 0 19470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weight:bold;v-text-reverse:t" trim="t" fitpath="t" string="逸歡旅遊"/>
            <o:lock v:ext="edit" text="f"/>
            <w10:wrap type="tight"/>
          </v:shape>
        </w:pict>
      </w:r>
      <w:r>
        <w:rPr>
          <w:b/>
        </w:rPr>
        <w:pict>
          <v:shape id="_x0000_s1059" type="#_x0000_t136" style="position:absolute;left:0;text-align:left;margin-left:110.65pt;margin-top:16.85pt;width:421.4pt;height:34.95pt;z-index:251679744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新江南升級版五星美食烏鎮六天"/>
            <o:lock v:ext="edit" text="f"/>
            <w10:wrap type="square"/>
          </v:shape>
        </w:pict>
      </w:r>
      <w:r w:rsidR="004E2659" w:rsidRPr="00F11D1D">
        <w:rPr>
          <w:rFonts w:ascii="新細明體" w:hAnsi="新細明體" w:cs="Arial"/>
          <w:b/>
          <w:color w:val="800080"/>
          <w:kern w:val="0"/>
          <w:sz w:val="28"/>
          <w:szCs w:val="28"/>
        </w:rPr>
        <w:t xml:space="preserve"> </w:t>
      </w:r>
    </w:p>
    <w:p w:rsidR="004E2659" w:rsidRPr="004E2659" w:rsidRDefault="004E2659" w:rsidP="004E2659">
      <w:pPr>
        <w:spacing w:line="20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</w:p>
    <w:p w:rsidR="004E2659" w:rsidRDefault="004E2659" w:rsidP="002475B6">
      <w:pPr>
        <w:spacing w:line="44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現代與</w:t>
      </w:r>
      <w:proofErr w:type="gramStart"/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懷舊並俱</w:t>
      </w:r>
      <w:proofErr w:type="gramEnd"/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 xml:space="preserve"> 上有天堂下有蘇杭 人間美景盡在詩畫江南</w:t>
      </w:r>
    </w:p>
    <w:p w:rsidR="002475B6" w:rsidRPr="00F11D1D" w:rsidRDefault="002475B6" w:rsidP="002475B6">
      <w:pPr>
        <w:spacing w:line="44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豪華精品大通包無自費行程 五星住宿 特別安排入住一晚烏鎮</w:t>
      </w:r>
    </w:p>
    <w:p w:rsidR="002475B6" w:rsidRPr="00F11D1D" w:rsidRDefault="002475B6" w:rsidP="002475B6">
      <w:pPr>
        <w:spacing w:line="44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全日深度漫遊絕美浪漫烏鎮~深度感受白天、晚上、清晨上午不同風貌的烏鎮</w:t>
      </w:r>
    </w:p>
    <w:p w:rsidR="002475B6" w:rsidRPr="00F11D1D" w:rsidRDefault="002475B6" w:rsidP="002475B6">
      <w:pPr>
        <w:spacing w:line="44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>
        <w:rPr>
          <w:rFonts w:ascii="新細明體" w:hAnsi="新細明體" w:cs="Arial" w:hint="eastAsia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46827</wp:posOffset>
            </wp:positionV>
            <wp:extent cx="1219200" cy="508687"/>
            <wp:effectExtent l="0" t="0" r="0" b="5715"/>
            <wp:wrapNone/>
            <wp:docPr id="1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0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6795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精</w:t>
      </w: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心安排品嚐旅遊達人</w:t>
      </w:r>
      <w:r w:rsidR="004A6795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帶路</w:t>
      </w: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私房</w:t>
      </w:r>
      <w:r w:rsidR="004A6795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美食</w:t>
      </w:r>
    </w:p>
    <w:p w:rsidR="00162429" w:rsidRDefault="00162429" w:rsidP="002475B6">
      <w:pPr>
        <w:spacing w:line="46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0"/>
        <w:gridCol w:w="159"/>
        <w:gridCol w:w="284"/>
        <w:gridCol w:w="567"/>
        <w:gridCol w:w="142"/>
        <w:gridCol w:w="141"/>
        <w:gridCol w:w="426"/>
        <w:gridCol w:w="425"/>
        <w:gridCol w:w="2835"/>
        <w:gridCol w:w="142"/>
        <w:gridCol w:w="447"/>
        <w:gridCol w:w="261"/>
        <w:gridCol w:w="142"/>
        <w:gridCol w:w="3207"/>
      </w:tblGrid>
      <w:tr w:rsidR="006856F0" w:rsidRPr="00730A2E" w:rsidTr="00BF6BDF">
        <w:tc>
          <w:tcPr>
            <w:tcW w:w="10828" w:type="dxa"/>
            <w:gridSpan w:val="14"/>
          </w:tcPr>
          <w:p w:rsidR="006856F0" w:rsidRPr="002475B6" w:rsidRDefault="00DF52D8" w:rsidP="00175484">
            <w:pPr>
              <w:pStyle w:val="af5"/>
              <w:numPr>
                <w:ilvl w:val="0"/>
                <w:numId w:val="4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台北</w:t>
            </w:r>
            <w:r w:rsidRPr="003365F4">
              <w:rPr>
                <w:rFonts w:ascii="微軟正黑體" w:eastAsia="微軟正黑體" w:hAnsi="微軟正黑體"/>
                <w:b/>
                <w:color w:val="000000"/>
                <w:kern w:val="0"/>
              </w:rPr>
              <w:t xml:space="preserve"> /</w:t>
            </w:r>
            <w:r w:rsidR="00567FC6"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杭州</w:t>
            </w:r>
            <w:r w:rsidR="0025663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="00E86700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杭州</w:t>
            </w:r>
            <w:r w:rsidR="00175484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西湖</w:t>
            </w:r>
            <w:proofErr w:type="gramStart"/>
            <w:r w:rsidR="00175484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南線景區</w:t>
            </w:r>
            <w:proofErr w:type="gramEnd"/>
            <w:r w:rsidR="00175484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proofErr w:type="gramStart"/>
            <w:r w:rsidR="00175484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柳浪聞</w:t>
            </w:r>
            <w:proofErr w:type="gramEnd"/>
            <w:r w:rsidR="00175484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鶯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Default="00175484" w:rsidP="00D61DAF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175484" w:rsidRPr="00730A2E" w:rsidRDefault="00175484" w:rsidP="00D61DAF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南線景區</w:t>
            </w:r>
            <w:proofErr w:type="gramEnd"/>
          </w:p>
        </w:tc>
        <w:tc>
          <w:tcPr>
            <w:tcW w:w="9178" w:type="dxa"/>
            <w:gridSpan w:val="13"/>
          </w:tcPr>
          <w:p w:rsidR="00175484" w:rsidRPr="00DA2C72" w:rsidRDefault="00175484" w:rsidP="00AD04ED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有著厚實的歷史文化積</w:t>
            </w:r>
            <w:proofErr w:type="gramStart"/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澱</w:t>
            </w:r>
            <w:proofErr w:type="gramEnd"/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；而梁祝、白蛇傳等膾炙人口的民間愛情故事就發生在這裡，更添幾分旖旎風光。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Default="00175484" w:rsidP="00D61DAF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175484" w:rsidRPr="00730A2E" w:rsidRDefault="00175484" w:rsidP="00D61DAF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柳浪聞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鶯</w:t>
            </w:r>
          </w:p>
        </w:tc>
        <w:tc>
          <w:tcPr>
            <w:tcW w:w="9178" w:type="dxa"/>
            <w:gridSpan w:val="13"/>
          </w:tcPr>
          <w:p w:rsidR="00175484" w:rsidRPr="00730A2E" w:rsidRDefault="00175484" w:rsidP="00AD04ED">
            <w:pPr>
              <w:spacing w:line="320" w:lineRule="exact"/>
              <w:ind w:leftChars="-38" w:left="-91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位於西湖東南岸的南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山路側，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從湧金門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至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清波門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，是一座以春花為主景的大花園。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沿湖柳蔭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道，輕風吹拂，春日黃鶯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鳴轉其間，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欣賞“三面雲山，一湖秀水”的絕佳去處。</w:t>
            </w:r>
          </w:p>
        </w:tc>
      </w:tr>
      <w:tr w:rsidR="00175484" w:rsidRPr="00730A2E" w:rsidTr="00BF6BDF">
        <w:tc>
          <w:tcPr>
            <w:tcW w:w="3794" w:type="dxa"/>
            <w:gridSpan w:val="8"/>
          </w:tcPr>
          <w:p w:rsidR="00175484" w:rsidRPr="00720455" w:rsidRDefault="00175484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早餐：X</w:t>
            </w:r>
          </w:p>
        </w:tc>
        <w:tc>
          <w:tcPr>
            <w:tcW w:w="3424" w:type="dxa"/>
            <w:gridSpan w:val="3"/>
          </w:tcPr>
          <w:p w:rsidR="00175484" w:rsidRPr="00720455" w:rsidRDefault="00175484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中餐：</w:t>
            </w:r>
            <w:r w:rsidRPr="00720455">
              <w:rPr>
                <w:rFonts w:ascii="微軟正黑體" w:eastAsia="微軟正黑體" w:hAnsi="微軟正黑體"/>
                <w:b/>
                <w:color w:val="000000"/>
              </w:rPr>
              <w:t xml:space="preserve"> X</w:t>
            </w:r>
          </w:p>
        </w:tc>
        <w:tc>
          <w:tcPr>
            <w:tcW w:w="3610" w:type="dxa"/>
            <w:gridSpan w:val="3"/>
          </w:tcPr>
          <w:p w:rsidR="00175484" w:rsidRPr="00720455" w:rsidRDefault="00175484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晚餐：機上</w:t>
            </w:r>
          </w:p>
        </w:tc>
      </w:tr>
      <w:tr w:rsidR="00175484" w:rsidRPr="00730A2E" w:rsidTr="00BF6BDF">
        <w:trPr>
          <w:trHeight w:val="437"/>
        </w:trPr>
        <w:tc>
          <w:tcPr>
            <w:tcW w:w="10828" w:type="dxa"/>
            <w:gridSpan w:val="14"/>
          </w:tcPr>
          <w:p w:rsidR="00175484" w:rsidRPr="00720455" w:rsidRDefault="00D8694E" w:rsidP="00F501FD">
            <w:pPr>
              <w:spacing w:line="40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</w:rPr>
              <w:t>住宿：</w:t>
            </w:r>
            <w:r w:rsidR="008953E3" w:rsidRPr="008953E3">
              <w:rPr>
                <w:rFonts w:ascii="微軟正黑體" w:eastAsia="微軟正黑體" w:hAnsi="微軟正黑體" w:hint="eastAsia"/>
                <w:b/>
                <w:color w:val="000000"/>
              </w:rPr>
              <w:t>和達希爾頓或</w:t>
            </w:r>
            <w:proofErr w:type="gramStart"/>
            <w:r w:rsidR="008953E3" w:rsidRPr="008953E3">
              <w:rPr>
                <w:rFonts w:ascii="微軟正黑體" w:eastAsia="微軟正黑體" w:hAnsi="微軟正黑體" w:hint="eastAsia"/>
                <w:b/>
                <w:color w:val="000000"/>
              </w:rPr>
              <w:t>福朋喜</w:t>
            </w:r>
            <w:proofErr w:type="gramEnd"/>
            <w:r w:rsidR="008953E3" w:rsidRPr="008953E3">
              <w:rPr>
                <w:rFonts w:ascii="微軟正黑體" w:eastAsia="微軟正黑體" w:hAnsi="微軟正黑體" w:hint="eastAsia"/>
                <w:b/>
                <w:color w:val="000000"/>
              </w:rPr>
              <w:t>來登酒店或開元名都或同級</w:t>
            </w:r>
          </w:p>
        </w:tc>
      </w:tr>
      <w:tr w:rsidR="00175484" w:rsidRPr="00730A2E" w:rsidTr="00BF6BDF">
        <w:tc>
          <w:tcPr>
            <w:tcW w:w="10828" w:type="dxa"/>
            <w:gridSpan w:val="14"/>
          </w:tcPr>
          <w:p w:rsidR="004F5B85" w:rsidRDefault="00175484" w:rsidP="00175484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jc w:val="both"/>
              <w:rPr>
                <w:rFonts w:ascii="微軟正黑體" w:eastAsia="微軟正黑體" w:hAnsi="微軟正黑體"/>
                <w:b/>
                <w:color w:val="000000"/>
              </w:rPr>
            </w:pPr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>杭州 世界文化遺產西湖遊船、花</w:t>
            </w:r>
            <w:proofErr w:type="gramStart"/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>港觀魚</w:t>
            </w:r>
            <w:proofErr w:type="gramEnd"/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→ </w:t>
            </w:r>
            <w:proofErr w:type="gramStart"/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>烏鎮 西柵景</w:t>
            </w:r>
            <w:proofErr w:type="gramEnd"/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>區+</w:t>
            </w:r>
            <w:proofErr w:type="gramStart"/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>櫓</w:t>
            </w:r>
            <w:proofErr w:type="gramEnd"/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>船、</w:t>
            </w:r>
          </w:p>
          <w:p w:rsidR="00A2009B" w:rsidRDefault="004F5B85" w:rsidP="004F5B85">
            <w:pPr>
              <w:pStyle w:val="af5"/>
              <w:snapToGrid w:val="0"/>
              <w:spacing w:line="360" w:lineRule="exact"/>
              <w:ind w:leftChars="0" w:left="945"/>
              <w:jc w:val="both"/>
              <w:rPr>
                <w:rFonts w:ascii="微軟正黑體" w:eastAsia="微軟正黑體" w:hAnsi="微軟正黑體"/>
                <w:b/>
                <w:color w:val="00000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走走青石板路 </w:t>
            </w:r>
            <w:r w:rsidR="00175484" w:rsidRPr="004F5B85">
              <w:rPr>
                <w:rFonts w:ascii="微軟正黑體" w:eastAsia="微軟正黑體" w:hAnsi="微軟正黑體" w:hint="eastAsia"/>
                <w:b/>
                <w:color w:val="000000"/>
              </w:rPr>
              <w:t>草木本色</w:t>
            </w:r>
            <w:r w:rsidR="00762DF6">
              <w:rPr>
                <w:rFonts w:ascii="微軟正黑體" w:eastAsia="微軟正黑體" w:hAnsi="微軟正黑體" w:hint="eastAsia"/>
                <w:b/>
                <w:color w:val="000000"/>
              </w:rPr>
              <w:t>染坊、昭明書院、三寸金蓮展、關帝廟、白蓮塔、烏將軍廟、</w:t>
            </w:r>
            <w:proofErr w:type="gramStart"/>
            <w:r w:rsidR="00762DF6">
              <w:rPr>
                <w:rFonts w:ascii="微軟正黑體" w:eastAsia="微軟正黑體" w:hAnsi="微軟正黑體" w:hint="eastAsia"/>
                <w:b/>
                <w:color w:val="000000"/>
              </w:rPr>
              <w:t>靈水居、茅</w:t>
            </w:r>
            <w:proofErr w:type="gramEnd"/>
            <w:r w:rsidR="00175484" w:rsidRPr="004F5B85">
              <w:rPr>
                <w:rFonts w:ascii="微軟正黑體" w:eastAsia="微軟正黑體" w:hAnsi="微軟正黑體" w:hint="eastAsia"/>
                <w:b/>
                <w:color w:val="000000"/>
              </w:rPr>
              <w:t>盾紀念館、</w:t>
            </w:r>
            <w:proofErr w:type="gramStart"/>
            <w:r w:rsidR="00175484" w:rsidRPr="004F5B85">
              <w:rPr>
                <w:rFonts w:ascii="微軟正黑體" w:eastAsia="微軟正黑體" w:hAnsi="微軟正黑體" w:hint="eastAsia"/>
                <w:b/>
                <w:color w:val="000000"/>
              </w:rPr>
              <w:t>敘昌醬園</w:t>
            </w:r>
            <w:proofErr w:type="gramEnd"/>
            <w:r w:rsidR="00175484" w:rsidRPr="004F5B85">
              <w:rPr>
                <w:rFonts w:ascii="微軟正黑體" w:eastAsia="微軟正黑體" w:hAnsi="微軟正黑體" w:hint="eastAsia"/>
                <w:b/>
                <w:color w:val="000000"/>
              </w:rPr>
              <w:t>、夜遊水鄉 露天電影院、浪漫咖啡酒吧街、</w:t>
            </w:r>
          </w:p>
          <w:p w:rsidR="00175484" w:rsidRPr="00F10691" w:rsidRDefault="00175484" w:rsidP="004F5B85">
            <w:pPr>
              <w:pStyle w:val="af5"/>
              <w:snapToGrid w:val="0"/>
              <w:spacing w:line="360" w:lineRule="exact"/>
              <w:ind w:leftChars="0" w:left="945"/>
              <w:jc w:val="both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入住烏鎮享受浪漫夜晚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Pr="00730A2E" w:rsidRDefault="00365B4B" w:rsidP="00365B4B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世界文化遺產</w:t>
            </w:r>
            <w:r w:rsidR="00175484"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西湖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船遊</w:t>
            </w:r>
          </w:p>
        </w:tc>
        <w:tc>
          <w:tcPr>
            <w:tcW w:w="9178" w:type="dxa"/>
            <w:gridSpan w:val="13"/>
          </w:tcPr>
          <w:p w:rsidR="00175484" w:rsidRPr="00146CB5" w:rsidRDefault="00175484" w:rsidP="00AD04ED">
            <w:pPr>
              <w:spacing w:line="320" w:lineRule="exact"/>
              <w:ind w:left="220" w:hangingChars="100" w:hanging="22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遊覽泛舟湖上，倍增詩意，加上歷代詩人、畫家的描繪，更使人一賭西湖迷人的風采。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Default="00175484" w:rsidP="00BF6BDF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175484" w:rsidRPr="00730A2E" w:rsidRDefault="00175484" w:rsidP="00BF6BDF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花</w:t>
            </w: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港觀魚</w:t>
            </w:r>
            <w:proofErr w:type="gramEnd"/>
          </w:p>
        </w:tc>
        <w:tc>
          <w:tcPr>
            <w:tcW w:w="9178" w:type="dxa"/>
            <w:gridSpan w:val="13"/>
          </w:tcPr>
          <w:p w:rsidR="00175484" w:rsidRPr="00A84A2C" w:rsidRDefault="00175484" w:rsidP="00AD04ED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唐長慶年間（西元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821-824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年），開元寺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僧惠澄自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長安獲得一枝牡丹攜回寺裡栽種，杭州自此始有了牡丹。杭州牡丹要以花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港觀魚的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牡丹園最爲繁盛了，有“酒醉楊妃”、“嬌容三變”等品種，千姿百態，絢麗多姿，別有情趣。園內植物配置精緻，四季有應時之花，八節有長青之樹，發展了“花”“港”“魚”這一名勝的特色。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Default="00175484" w:rsidP="00BD0C34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</w:t>
            </w:r>
          </w:p>
          <w:p w:rsidR="00175484" w:rsidRDefault="00175484" w:rsidP="00BD0C34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西柵景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區</w:t>
            </w:r>
          </w:p>
          <w:p w:rsidR="00175484" w:rsidRPr="00730A2E" w:rsidRDefault="00175484" w:rsidP="00BD0C34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慢遊一日</w:t>
            </w:r>
          </w:p>
        </w:tc>
        <w:tc>
          <w:tcPr>
            <w:tcW w:w="9178" w:type="dxa"/>
            <w:gridSpan w:val="13"/>
          </w:tcPr>
          <w:p w:rsidR="00175484" w:rsidRPr="005E76BD" w:rsidRDefault="00175484" w:rsidP="00AD04ED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用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和諧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來形容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最確切的。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西柵由</w:t>
            </w:r>
            <w:proofErr w:type="gramEnd"/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12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座小島組成，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70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多座小橋將這些小島串連在一起，河流密度和</w:t>
            </w:r>
            <w:hyperlink r:id="rId14" w:tgtFrame="_blank" w:history="1"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石橋</w:t>
              </w:r>
            </w:hyperlink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數量均為全國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古鎮之最。例如，</w:t>
            </w:r>
            <w:hyperlink r:id="rId15" w:tgtFrame="_blank" w:history="1"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通濟橋</w:t>
              </w:r>
            </w:hyperlink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和仁濟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橋兩橋成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直角相鄰，不管站在哪一座橋邊，都可以看到一個橋洞裡的另一座橋，故有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橋裡橋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之稱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是烏鎮最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美的</w:t>
            </w:r>
            <w:hyperlink r:id="rId16" w:tgtFrame="_blank" w:history="1">
              <w:proofErr w:type="gramStart"/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古橋</w:t>
              </w:r>
              <w:proofErr w:type="gramEnd"/>
            </w:hyperlink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風景，堪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稱橋景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一絕。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烏鎮現有東柵和西柵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兩大景區。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近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年才開放的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西柵則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開發得更為完善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內有各種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明清築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25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萬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平方米，縱橫交錯的河道近萬米，河邊臨河水閣綿延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1.8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公里，形態各異的古石橋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72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座。河流密度和石橋數量是全國古鎮中罕見。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Pr="00730A2E" w:rsidRDefault="00175484" w:rsidP="00BF6BDF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   烏鎮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櫓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船</w:t>
            </w:r>
          </w:p>
        </w:tc>
        <w:tc>
          <w:tcPr>
            <w:tcW w:w="9178" w:type="dxa"/>
            <w:gridSpan w:val="13"/>
          </w:tcPr>
          <w:p w:rsidR="00175484" w:rsidRPr="00730A2E" w:rsidRDefault="00175484" w:rsidP="00AD04ED">
            <w:pPr>
              <w:spacing w:line="32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乘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櫓</w:t>
            </w:r>
            <w:proofErr w:type="gramEnd"/>
            <w:r w:rsidR="00BD619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船走進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烏鎮西柵景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區</w:t>
            </w:r>
            <w:r w:rsidR="00BD619A"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175484" w:rsidRPr="00730A2E" w:rsidTr="00BF6BDF">
        <w:trPr>
          <w:trHeight w:val="422"/>
        </w:trPr>
        <w:tc>
          <w:tcPr>
            <w:tcW w:w="1650" w:type="dxa"/>
          </w:tcPr>
          <w:p w:rsidR="00E15B7F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走走青石板路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640376" w:rsidRDefault="0064037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草木本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色</w:t>
            </w: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坊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640376" w:rsidRPr="00E15B7F" w:rsidRDefault="0064037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昭明書院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640376" w:rsidRDefault="0064037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640376" w:rsidRDefault="0064037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三寸金蓮展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烏鎮關帝廟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640376" w:rsidRDefault="0064037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白蓮塔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烏將軍廟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E52B48" w:rsidRDefault="00E52B48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E52B48" w:rsidRDefault="00E52B48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靈水居</w:t>
            </w:r>
            <w:proofErr w:type="gramEnd"/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762DF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茅</w:t>
            </w:r>
            <w:proofErr w:type="gramEnd"/>
            <w:r w:rsidR="0017548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盾紀念館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D2609F" w:rsidRDefault="00D2609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Pr="00730A2E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敘昌醬園</w:t>
            </w:r>
            <w:proofErr w:type="gramEnd"/>
          </w:p>
        </w:tc>
        <w:tc>
          <w:tcPr>
            <w:tcW w:w="9178" w:type="dxa"/>
            <w:gridSpan w:val="13"/>
          </w:tcPr>
          <w:p w:rsidR="00175484" w:rsidRDefault="001C3A14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lastRenderedPageBreak/>
              <w:t>演藝圈的知性女子劉若英</w:t>
            </w:r>
            <w:proofErr w:type="gramStart"/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為烏鎮代言</w:t>
            </w:r>
            <w:proofErr w:type="gramEnd"/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</w:t>
            </w:r>
            <w:proofErr w:type="gramStart"/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說下那</w:t>
            </w:r>
            <w:proofErr w:type="gramEnd"/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句經典廣告詞：來過，便不曾離開。在似水年華</w:t>
            </w:r>
            <w:r w:rsidR="004D51EB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中</w:t>
            </w:r>
            <w:r w:rsidR="00967902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劉若英</w:t>
            </w:r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踏上了烏鎮潮濕古樸的青石板路。就讓我們跟隨著</w:t>
            </w:r>
            <w:r w:rsidR="00FA539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奶茶</w:t>
            </w:r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放</w:t>
            </w:r>
            <w:r w:rsidR="00FA539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慢腳步，去感受烏鎮的歲月靜好</w:t>
            </w:r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。</w:t>
            </w:r>
          </w:p>
          <w:p w:rsidR="00C81130" w:rsidRDefault="007C4198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草木本色染坊</w:t>
            </w:r>
            <w:r w:rsidR="00083340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</w:t>
            </w:r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以藍印花布為突出代表，是傳統的民間工藝精品，已有上千年的印染歷史，至今染坊的印染</w:t>
            </w:r>
            <w:proofErr w:type="gramStart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從紋樣</w:t>
            </w:r>
            <w:proofErr w:type="gramEnd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設計、</w:t>
            </w:r>
            <w:proofErr w:type="gramStart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花稿刻制、塗花</w:t>
            </w:r>
            <w:proofErr w:type="gramEnd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版、</w:t>
            </w:r>
            <w:proofErr w:type="gramStart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拷花</w:t>
            </w:r>
            <w:proofErr w:type="gramEnd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、染色、曬乾都還遵循著祖輩留下的工藝，以其純天然、無污染的特色受到越來越多人</w:t>
            </w:r>
            <w:proofErr w:type="gramStart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的追愛</w:t>
            </w:r>
            <w:proofErr w:type="gramEnd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。</w:t>
            </w:r>
          </w:p>
          <w:p w:rsidR="00F50D52" w:rsidRDefault="0062095C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昭明書院</w:t>
            </w:r>
            <w:r w:rsidR="003B1CC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是</w:t>
            </w:r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古鎮最具規模的圖書館。</w:t>
            </w:r>
            <w:proofErr w:type="gramStart"/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陳列有昭明</w:t>
            </w:r>
            <w:proofErr w:type="gramEnd"/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太子塑像和烏鎮文化名人大家介紹，正門有明朝萬曆年</w:t>
            </w:r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間的六朝</w:t>
            </w:r>
            <w:proofErr w:type="gramStart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遺勝石</w:t>
            </w:r>
            <w:proofErr w:type="gramEnd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牌坊，主樓為昭明書院圖書館，收藏有圖書和雜誌一萬餘冊。書</w:t>
            </w:r>
            <w:proofErr w:type="gramStart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館旁</w:t>
            </w:r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lastRenderedPageBreak/>
              <w:t>側還</w:t>
            </w:r>
            <w:proofErr w:type="gramEnd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開</w:t>
            </w:r>
            <w:proofErr w:type="gramStart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有拂風閣</w:t>
            </w:r>
            <w:proofErr w:type="gramEnd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書店，</w:t>
            </w:r>
            <w:proofErr w:type="gramStart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設親水</w:t>
            </w:r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準</w:t>
            </w:r>
            <w:proofErr w:type="gramEnd"/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台，迴廊上</w:t>
            </w:r>
            <w:proofErr w:type="gramStart"/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有方磚水墨</w:t>
            </w:r>
            <w:proofErr w:type="gramEnd"/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毛筆習字台，是來到烏鎮沉醉文化氛圍的寧靜之所。</w:t>
            </w:r>
          </w:p>
          <w:p w:rsidR="00C85A57" w:rsidRDefault="002D3F75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B061D0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三寸金蓮展館有眾多的圖片及纏足用具，並配有詳實的文字說明。用大量珍貴的實物和圖片</w:t>
            </w:r>
            <w:r w:rsidR="009A0A01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在</w:t>
            </w:r>
            <w:r w:rsidRPr="00B061D0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講述烏鎮歷史</w:t>
            </w:r>
            <w:r w:rsidR="009A0A01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上婦女一個畸形的追求美的歷程，</w:t>
            </w:r>
            <w:r w:rsidR="009B4E7B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展示</w:t>
            </w:r>
            <w:r w:rsidR="009A0A01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特有的</w:t>
            </w:r>
            <w:r w:rsidR="009B4E7B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纏足文化。</w:t>
            </w:r>
          </w:p>
          <w:p w:rsidR="00C85A57" w:rsidRDefault="00C85A57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烏鎮</w:t>
            </w:r>
            <w:proofErr w:type="gramStart"/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在</w:t>
            </w:r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西柵的</w:t>
            </w:r>
            <w:proofErr w:type="gramEnd"/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關帝廟</w:t>
            </w:r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是香火旺盛，信徒膜拜絡繹不絕。關帝廟內供奉著關武大帝的青銅像，威風凜凜，在關公兩側供奉著是關公的大將周倉，關平。</w:t>
            </w:r>
            <w:proofErr w:type="gramStart"/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周倉是</w:t>
            </w:r>
            <w:proofErr w:type="gramEnd"/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關帝爺的侍衛，日常為他</w:t>
            </w:r>
            <w:proofErr w:type="gramStart"/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持護青龍偃</w:t>
            </w:r>
            <w:proofErr w:type="gramEnd"/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月刀</w:t>
            </w:r>
            <w:r w:rsidR="00332ABD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。</w:t>
            </w:r>
          </w:p>
          <w:p w:rsidR="00FE3BB2" w:rsidRDefault="0002456E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白蓮塔高有七級，為</w:t>
            </w:r>
            <w:hyperlink r:id="rId17" w:tgtFrame="_blank" w:history="1">
              <w:r w:rsidRPr="0002456E">
                <w:rPr>
                  <w:rFonts w:ascii="微軟正黑體" w:eastAsia="微軟正黑體" w:hAnsi="微軟正黑體" w:cs="Times New Roman" w:hint="eastAsia"/>
                  <w:color w:val="000000"/>
                  <w:kern w:val="2"/>
                  <w:sz w:val="22"/>
                  <w:szCs w:val="22"/>
                </w:rPr>
                <w:t>烏鎮</w:t>
              </w:r>
            </w:hyperlink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最高建築，塔下有八角形</w:t>
            </w:r>
            <w:proofErr w:type="gramStart"/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的升蓮廣場</w:t>
            </w:r>
            <w:proofErr w:type="gramEnd"/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，廣場中有放生池，東側河岸邊有一條石舫。從運河坐船來</w:t>
            </w:r>
            <w:hyperlink r:id="rId18" w:tgtFrame="_blank" w:history="1">
              <w:r w:rsidRPr="0002456E">
                <w:rPr>
                  <w:rFonts w:ascii="微軟正黑體" w:eastAsia="微軟正黑體" w:hAnsi="微軟正黑體" w:cs="Times New Roman" w:hint="eastAsia"/>
                  <w:color w:val="000000"/>
                  <w:kern w:val="2"/>
                  <w:sz w:val="22"/>
                  <w:szCs w:val="22"/>
                </w:rPr>
                <w:t>烏鎮</w:t>
              </w:r>
            </w:hyperlink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，遠遠的望見白蓮塔雄偉</w:t>
            </w:r>
            <w:proofErr w:type="gramStart"/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的身姿</w:t>
            </w:r>
            <w:proofErr w:type="gramEnd"/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。</w:t>
            </w:r>
          </w:p>
          <w:p w:rsidR="0075188B" w:rsidRPr="009C7276" w:rsidRDefault="00D55C44" w:rsidP="000C2725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在</w:t>
            </w:r>
            <w:proofErr w:type="gramStart"/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西柵街</w:t>
            </w:r>
            <w:proofErr w:type="gramEnd"/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區的</w:t>
            </w:r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烏將軍廟。園中有假山清池。正殿正中供奉的就是家喻戶曉的烏將軍，身後是將軍</w:t>
            </w:r>
            <w:proofErr w:type="gramStart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的書童</w:t>
            </w:r>
            <w:proofErr w:type="gramEnd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，而兩邊則分別是火神和水神。</w:t>
            </w:r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而那棵被視作烏將軍化身的古銀杏樹</w:t>
            </w:r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，要三人手把手才能合抱。它依舊蒼翠挺拔，靜靜矗立</w:t>
            </w:r>
            <w:proofErr w:type="gramStart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在市河西岸</w:t>
            </w:r>
            <w:proofErr w:type="gramEnd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，守護著</w:t>
            </w:r>
            <w:proofErr w:type="gramStart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一</w:t>
            </w:r>
            <w:proofErr w:type="gramEnd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方水土。古人</w:t>
            </w:r>
            <w:proofErr w:type="gramStart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有詩雲</w:t>
            </w:r>
            <w:proofErr w:type="gramEnd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：</w:t>
            </w:r>
            <w:r w:rsidR="009C7276" w:rsidRPr="009C7276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“</w:t>
            </w:r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從祠日暮</w:t>
            </w:r>
            <w:proofErr w:type="gramStart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鴉</w:t>
            </w:r>
            <w:proofErr w:type="gramEnd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呼群，訪古人說烏將軍。將軍遺跡不可見，一棵大樹撐青雲。</w:t>
            </w:r>
            <w:r w:rsidR="009C7276" w:rsidRPr="009C7276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” </w:t>
            </w:r>
          </w:p>
          <w:p w:rsidR="00332ABD" w:rsidRDefault="00880FA5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靈水居園</w:t>
            </w:r>
            <w:proofErr w:type="gramEnd"/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內</w:t>
            </w:r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首先映入眼簾的是一堵蜿蜒的圍牆，雕刻有中國傳統風格的圖案，中間為</w:t>
            </w:r>
            <w:r w:rsidRPr="00880FA5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“</w:t>
            </w:r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雙龍戲珠</w:t>
            </w:r>
            <w:r w:rsidRPr="00880FA5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”</w:t>
            </w:r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，兩旁的是</w:t>
            </w:r>
            <w:r w:rsidRPr="00880FA5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“</w:t>
            </w:r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梅竹仙鶴</w:t>
            </w:r>
            <w:r w:rsidRPr="00880FA5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”</w:t>
            </w:r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，穿過透</w:t>
            </w:r>
            <w:proofErr w:type="gramStart"/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窗可領略到園</w:t>
            </w:r>
            <w:proofErr w:type="gramEnd"/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中石山、秀水、綠樹，盡</w:t>
            </w:r>
            <w:proofErr w:type="gramStart"/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得透景之</w:t>
            </w:r>
            <w:proofErr w:type="gramEnd"/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妙。</w:t>
            </w:r>
          </w:p>
          <w:p w:rsidR="00A26B2B" w:rsidRPr="00B42B5E" w:rsidRDefault="00950A28" w:rsidP="00C153FB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烏鎮茅</w:t>
            </w:r>
            <w:proofErr w:type="gramStart"/>
            <w:r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盾</w:t>
            </w:r>
            <w:proofErr w:type="gramEnd"/>
            <w:r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紀念館是一</w:t>
            </w:r>
            <w:proofErr w:type="gramStart"/>
            <w:r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幢面寬</w:t>
            </w:r>
            <w:proofErr w:type="gramEnd"/>
            <w:r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四間，前後兩進，中隔狹長小天井的兩層木構架清代普通民居。</w:t>
            </w:r>
            <w:proofErr w:type="gramStart"/>
            <w:r w:rsid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茅</w:t>
            </w:r>
            <w:proofErr w:type="gramEnd"/>
            <w:r w:rsid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盾是</w:t>
            </w:r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現代著名作家、</w:t>
            </w:r>
            <w:r w:rsidR="00CD3C41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文學評論家和文化活動家以及社會活動家</w:t>
            </w:r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。</w:t>
            </w:r>
            <w:proofErr w:type="gramStart"/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茅</w:t>
            </w:r>
            <w:proofErr w:type="gramEnd"/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盾先生的一生，是筆耕</w:t>
            </w:r>
            <w:proofErr w:type="gramStart"/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不</w:t>
            </w:r>
            <w:proofErr w:type="gramEnd"/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輟、嘔心瀝血、為文學事業傾盡全力的一生。</w:t>
            </w:r>
            <w:r w:rsidR="00A26B2B" w:rsidRPr="00F449D4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br/>
            </w:r>
            <w:proofErr w:type="gramStart"/>
            <w:r w:rsid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敘昌醬園</w:t>
            </w:r>
            <w:proofErr w:type="gramEnd"/>
            <w:r w:rsidR="00C153FB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是烏鎮有歷史記載以來最早的醬園</w:t>
            </w:r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，主要經營豆瓣醬、醬油、醬菜等。</w:t>
            </w:r>
            <w:proofErr w:type="gramStart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醬品採用</w:t>
            </w:r>
            <w:proofErr w:type="gramEnd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傳統</w:t>
            </w:r>
            <w:proofErr w:type="gramStart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手工釀制法</w:t>
            </w:r>
            <w:proofErr w:type="gramEnd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，利用優質黃豆、蠶豆、小麥等原料，利用竹</w:t>
            </w:r>
            <w:proofErr w:type="gramStart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匾制曲</w:t>
            </w:r>
            <w:proofErr w:type="gramEnd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，經過長達半年的自然</w:t>
            </w:r>
            <w:proofErr w:type="gramStart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曬</w:t>
            </w:r>
            <w:proofErr w:type="gramEnd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露</w:t>
            </w:r>
            <w:proofErr w:type="gramStart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發酵釀制</w:t>
            </w:r>
            <w:proofErr w:type="gramEnd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而成，深受當地百姓喜愛。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lastRenderedPageBreak/>
              <w:t>夜遊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水鄉</w:t>
            </w: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露天電影院</w:t>
            </w:r>
          </w:p>
          <w:p w:rsidR="0020415A" w:rsidRDefault="0020415A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20415A" w:rsidRDefault="0020415A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浪漫</w:t>
            </w:r>
          </w:p>
          <w:p w:rsidR="00175484" w:rsidRDefault="00175484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咖啡酒吧街</w:t>
            </w:r>
          </w:p>
          <w:p w:rsidR="00703ACA" w:rsidRDefault="00703ACA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703ACA" w:rsidRDefault="00703ACA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F935F3" w:rsidRDefault="00F935F3" w:rsidP="00703DD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入住</w:t>
            </w:r>
            <w:r w:rsidRPr="00F106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</w:t>
            </w:r>
          </w:p>
          <w:p w:rsidR="00F935F3" w:rsidRPr="00730A2E" w:rsidRDefault="00F935F3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濃濃</w:t>
            </w:r>
            <w:r w:rsidRPr="00F106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水鄉風情</w:t>
            </w:r>
          </w:p>
        </w:tc>
        <w:tc>
          <w:tcPr>
            <w:tcW w:w="9178" w:type="dxa"/>
            <w:gridSpan w:val="13"/>
          </w:tcPr>
          <w:p w:rsidR="00175484" w:rsidRDefault="00F935F3" w:rsidP="00AD04ED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夜晚烏鎮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而其特為</w:t>
            </w:r>
            <w:r w:rsidR="00EC701F"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夜遊打造的燈光設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施，恐怕也是絕無僅有。</w:t>
            </w:r>
          </w:p>
          <w:p w:rsidR="00272EEE" w:rsidRDefault="00EC701F" w:rsidP="00EC701F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proofErr w:type="gramStart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西柵露天</w:t>
            </w:r>
            <w:proofErr w:type="gramEnd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電影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院</w:t>
            </w:r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場地</w:t>
            </w:r>
            <w:proofErr w:type="gramStart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開闊，</w:t>
            </w:r>
            <w:proofErr w:type="gramEnd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螢幕在斑駁</w:t>
            </w:r>
            <w:proofErr w:type="gramStart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的老牆上</w:t>
            </w:r>
            <w:proofErr w:type="gramEnd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採用白石灰粉刷而成，放映時採用老式膠片放影機，觀看者</w:t>
            </w:r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可以隨意進場，坐在</w:t>
            </w:r>
            <w:proofErr w:type="gramStart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長條椅上</w:t>
            </w:r>
            <w:proofErr w:type="gramEnd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觀看。常年放映《三毛流浪記》、《地道戰》等黑白老電影。（雨天暫停）</w:t>
            </w:r>
          </w:p>
          <w:p w:rsidR="008A6D88" w:rsidRDefault="008A6D88" w:rsidP="008A6D8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8A6D8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似水年華紅酒坊是以電視劇《似水年華》為主題裝修的專業葡萄酒消費區。薈萃全球</w:t>
            </w:r>
            <w:r w:rsidRPr="008A6D88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20</w:t>
            </w:r>
            <w:r w:rsidRPr="008A6D8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多個國家不同價位的新、舊世界精品葡萄酒，讓賓客享受獨一無二的心靈觸動。紅酒坊既有適合多人聚會的寬敞明亮大堂，亦設幽靜的私密雅座，更有臺灣、烏鎮二個河畔小廳，讓人在風格獨具的環境中品味美酒。沿河的四分之三號船甲板上，一杯紅酒，看河水脈</w:t>
            </w:r>
            <w:proofErr w:type="gramStart"/>
            <w:r w:rsidRPr="008A6D8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脈</w:t>
            </w:r>
            <w:proofErr w:type="gramEnd"/>
            <w:r w:rsidRPr="008A6D8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，小船悠悠，沉醉不知歸處。</w:t>
            </w:r>
          </w:p>
          <w:p w:rsidR="00966BFA" w:rsidRPr="005E76BD" w:rsidRDefault="00966BFA" w:rsidP="008A6D8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夜晚入住烏鎮，</w:t>
            </w:r>
            <w:r w:rsidR="00E81D1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體驗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烏</w:t>
            </w:r>
            <w:r w:rsidR="00AC23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鎮人家</w:t>
            </w:r>
            <w:proofErr w:type="gramStart"/>
            <w:r w:rsidR="00E81D1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樸質</w:t>
            </w:r>
            <w:r w:rsidR="005E04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慢活</w:t>
            </w:r>
            <w:r w:rsidR="006A0C45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水</w:t>
            </w:r>
            <w:proofErr w:type="gramEnd"/>
            <w:r w:rsidR="006A0C45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鄉生活</w:t>
            </w:r>
            <w:r w:rsidR="00E81D1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175484" w:rsidRPr="00730A2E" w:rsidTr="00720455">
        <w:trPr>
          <w:trHeight w:val="423"/>
        </w:trPr>
        <w:tc>
          <w:tcPr>
            <w:tcW w:w="2660" w:type="dxa"/>
            <w:gridSpan w:val="4"/>
          </w:tcPr>
          <w:p w:rsidR="00175484" w:rsidRPr="00720455" w:rsidRDefault="00175484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早餐：酒店內自助餐</w:t>
            </w:r>
          </w:p>
        </w:tc>
        <w:tc>
          <w:tcPr>
            <w:tcW w:w="4111" w:type="dxa"/>
            <w:gridSpan w:val="6"/>
          </w:tcPr>
          <w:p w:rsidR="00175484" w:rsidRPr="00720455" w:rsidRDefault="00175484" w:rsidP="00A73FD6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中餐：杭州私房茶香雞外婆家風味 </w:t>
            </w:r>
          </w:p>
        </w:tc>
        <w:tc>
          <w:tcPr>
            <w:tcW w:w="4057" w:type="dxa"/>
            <w:gridSpan w:val="4"/>
          </w:tcPr>
          <w:p w:rsidR="00175484" w:rsidRPr="00720455" w:rsidRDefault="00175484" w:rsidP="006E2350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晚餐：烏鎮必吃書生羊肉</w:t>
            </w:r>
            <w:proofErr w:type="gramStart"/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麵</w:t>
            </w:r>
            <w:proofErr w:type="gramEnd"/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風味  </w:t>
            </w:r>
          </w:p>
        </w:tc>
      </w:tr>
      <w:tr w:rsidR="00175484" w:rsidRPr="00730A2E" w:rsidTr="00BF6BDF">
        <w:trPr>
          <w:trHeight w:val="384"/>
        </w:trPr>
        <w:tc>
          <w:tcPr>
            <w:tcW w:w="10828" w:type="dxa"/>
            <w:gridSpan w:val="14"/>
          </w:tcPr>
          <w:p w:rsidR="00175484" w:rsidRPr="00720455" w:rsidRDefault="00175484" w:rsidP="00BD0C34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Style w:val="10"/>
                <w:rFonts w:ascii="微軟正黑體" w:eastAsia="微軟正黑體" w:hAnsi="微軟正黑體" w:hint="eastAsia"/>
                <w:b/>
                <w:color w:val="000000"/>
                <w:sz w:val="24"/>
              </w:rPr>
              <w:t>住宿</w:t>
            </w:r>
            <w:r w:rsidRPr="00720455">
              <w:rPr>
                <w:rFonts w:hint="eastAsia"/>
                <w:b/>
                <w:color w:val="000000"/>
              </w:rPr>
              <w:t>：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特色烏鎮或同級 </w:t>
            </w:r>
          </w:p>
        </w:tc>
      </w:tr>
      <w:tr w:rsidR="00175484" w:rsidRPr="00730A2E" w:rsidTr="00BF6BDF">
        <w:trPr>
          <w:trHeight w:val="519"/>
        </w:trPr>
        <w:tc>
          <w:tcPr>
            <w:tcW w:w="10828" w:type="dxa"/>
            <w:gridSpan w:val="14"/>
          </w:tcPr>
          <w:p w:rsidR="004E2659" w:rsidRPr="00720455" w:rsidRDefault="00175484" w:rsidP="004E2659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烏鎮 清晨白天浪漫遊 老郵局寄明信片、</w:t>
            </w:r>
            <w:proofErr w:type="gramStart"/>
            <w:r w:rsidR="008E2D8F">
              <w:rPr>
                <w:rFonts w:ascii="微軟正黑體" w:eastAsia="微軟正黑體" w:hAnsi="微軟正黑體" w:hint="eastAsia"/>
                <w:b/>
                <w:color w:val="000000"/>
              </w:rPr>
              <w:t>龍型田拍照</w:t>
            </w:r>
            <w:proofErr w:type="gramEnd"/>
            <w:r w:rsidR="008E2D8F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水上集市 </w:t>
            </w:r>
            <w:proofErr w:type="gramStart"/>
            <w:r w:rsidR="004F5B85">
              <w:rPr>
                <w:rFonts w:ascii="微軟正黑體" w:eastAsia="微軟正黑體" w:hAnsi="微軟正黑體" w:hint="eastAsia"/>
                <w:b/>
                <w:color w:val="000000"/>
              </w:rPr>
              <w:t>嚐</w:t>
            </w:r>
            <w:proofErr w:type="gramEnd"/>
            <w:r w:rsidR="004F5B8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烏鎮必吃美食 </w:t>
            </w:r>
          </w:p>
          <w:p w:rsidR="00175484" w:rsidRPr="00585F2A" w:rsidRDefault="00175484" w:rsidP="008E2D8F">
            <w:pPr>
              <w:pStyle w:val="af5"/>
              <w:snapToGrid w:val="0"/>
              <w:spacing w:line="360" w:lineRule="exact"/>
              <w:ind w:leftChars="0" w:left="945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→ 蘇州 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姑蘇第一名街 </w:t>
            </w:r>
            <w:proofErr w:type="gramStart"/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七里山塘水鄉</w:t>
            </w:r>
            <w:proofErr w:type="gramEnd"/>
          </w:p>
        </w:tc>
      </w:tr>
      <w:tr w:rsidR="00175484" w:rsidRPr="00730A2E" w:rsidTr="00BF6BDF">
        <w:tc>
          <w:tcPr>
            <w:tcW w:w="1650" w:type="dxa"/>
          </w:tcPr>
          <w:p w:rsidR="00175484" w:rsidRPr="00BF6BDF" w:rsidRDefault="00175484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烏鎮水鄉</w:t>
            </w:r>
          </w:p>
          <w:p w:rsidR="00175484" w:rsidRDefault="00175484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老郵局寄明信片</w:t>
            </w:r>
          </w:p>
          <w:p w:rsidR="00C95DCD" w:rsidRDefault="00C95DCD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</w:p>
          <w:p w:rsidR="0042164D" w:rsidRPr="00BF6BDF" w:rsidRDefault="0042164D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</w:p>
          <w:p w:rsidR="00C95DCD" w:rsidRDefault="008E2D8F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  <w:proofErr w:type="gramStart"/>
            <w:r w:rsidRPr="008E2D8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龍型田拍照</w:t>
            </w:r>
            <w:proofErr w:type="gramEnd"/>
          </w:p>
          <w:p w:rsidR="00C95DCD" w:rsidRDefault="00C95DCD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</w:p>
          <w:p w:rsidR="00376BB1" w:rsidRDefault="00376BB1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</w:p>
          <w:p w:rsidR="004430F1" w:rsidRPr="008E2D8F" w:rsidRDefault="002E7E46" w:rsidP="00E97D93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水上集市</w:t>
            </w:r>
          </w:p>
        </w:tc>
        <w:tc>
          <w:tcPr>
            <w:tcW w:w="9178" w:type="dxa"/>
            <w:gridSpan w:val="13"/>
          </w:tcPr>
          <w:p w:rsidR="00F91BBF" w:rsidRDefault="00F20FE2" w:rsidP="00AC5444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烏鎮有著悠久的郵政歷史。唐朝時候的烏鎮就是一個商業非常發達的鎮，</w:t>
            </w:r>
            <w:proofErr w:type="gramStart"/>
            <w:r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京杭大運河</w:t>
            </w:r>
            <w:proofErr w:type="gramEnd"/>
            <w:r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穿鎮而過。不過由於烏鎮水路交通發達，所以烏鎮</w:t>
            </w:r>
            <w:proofErr w:type="gramStart"/>
            <w:r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的郵運方式</w:t>
            </w:r>
            <w:proofErr w:type="gramEnd"/>
            <w:r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更多是以船隻代運的。</w:t>
            </w:r>
            <w:r w:rsidR="00AC544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古老的郵局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裡面的明信片超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讚</w:t>
            </w:r>
            <w:proofErr w:type="gramEnd"/>
            <w:r w:rsidR="00B55842"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，很值得買，裡面的明信片買了之後可以馬上寄出，可以蓋一個郵戳哦，郵戳</w:t>
            </w:r>
            <w:proofErr w:type="gramStart"/>
            <w:r w:rsidR="00B55842"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</w:t>
            </w:r>
            <w:proofErr w:type="gramEnd"/>
            <w:r w:rsidR="00B55842"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共有好幾個，每天不一樣滴，很值得收藏！</w:t>
            </w:r>
          </w:p>
          <w:p w:rsidR="00C853C3" w:rsidRDefault="00C853C3" w:rsidP="00C853C3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因它的形狀似</w:t>
            </w:r>
            <w:proofErr w:type="gramStart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一條臥</w:t>
            </w:r>
            <w:proofErr w:type="gramEnd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龍而得名，從河對岸高處望去，巨龍首西尾東，活靈活現。四季栽種不同農作物。</w:t>
            </w:r>
            <w:proofErr w:type="gramStart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此田南側</w:t>
            </w:r>
            <w:proofErr w:type="gramEnd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有一座</w:t>
            </w:r>
            <w:proofErr w:type="gramStart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晴耕橋</w:t>
            </w:r>
            <w:proofErr w:type="gramEnd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，橋下清溪潺潺而流。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您</w:t>
            </w:r>
            <w:r w:rsidR="00376BB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可以在這塊充滿靈氣的土地上嘗嘗</w:t>
            </w:r>
            <w:proofErr w:type="gramStart"/>
            <w:r w:rsidR="00376BB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鋤禾日當午</w:t>
            </w:r>
            <w:proofErr w:type="gramEnd"/>
            <w:r w:rsidR="00376BB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的滋味，感受</w:t>
            </w:r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一下農耕的艱辛與樂趣。</w:t>
            </w:r>
          </w:p>
          <w:p w:rsidR="00A70329" w:rsidRPr="007E04A5" w:rsidRDefault="00A70329" w:rsidP="007E04A5">
            <w:pPr>
              <w:pStyle w:val="Web"/>
              <w:spacing w:before="0" w:beforeAutospacing="0" w:after="0" w:afterAutospacing="0" w:line="320" w:lineRule="exact"/>
              <w:jc w:val="both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烏鎮</w:t>
            </w:r>
            <w:r w:rsidR="00C64D6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河道密</w:t>
            </w:r>
            <w:proofErr w:type="gramStart"/>
            <w:r w:rsidR="00C64D6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佈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四通八達。四鄉八鄰的鎮村居民習慣于在清</w:t>
            </w:r>
            <w:proofErr w:type="gramStart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晨搖著船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早早的出來喝早茶，</w:t>
            </w:r>
            <w:proofErr w:type="gramStart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順便趕個早市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，把家裡種的蔬菜和養的家畜帶到集市買賣，添補家用，逐漸的就形成了集市，非常熱鬧。</w:t>
            </w:r>
            <w:proofErr w:type="gramStart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臨河的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居民只要吆喝一聲，船就會搖到</w:t>
            </w:r>
            <w:proofErr w:type="gramStart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水閣邊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，不出門也可以買到新鮮的蔬菜，很受居民喜歡，所以至今仍興盛不衰。</w:t>
            </w:r>
            <w:proofErr w:type="gramStart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水市口木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棧橋邊水域常有大群鯉魚聚集，亦為一景。</w:t>
            </w:r>
          </w:p>
        </w:tc>
      </w:tr>
      <w:tr w:rsidR="004F5B85" w:rsidRPr="00730A2E" w:rsidTr="00BF6BDF">
        <w:tc>
          <w:tcPr>
            <w:tcW w:w="1650" w:type="dxa"/>
          </w:tcPr>
          <w:p w:rsidR="004F5B85" w:rsidRPr="00BF6BDF" w:rsidRDefault="004F5B85" w:rsidP="008E2D8F">
            <w:pPr>
              <w:spacing w:line="36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  <w:proofErr w:type="gramStart"/>
            <w:r w:rsidRPr="008E2D8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嚐</w:t>
            </w:r>
            <w:proofErr w:type="gramEnd"/>
            <w:r w:rsidRPr="008E2D8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烏鎮必吃美食</w:t>
            </w:r>
          </w:p>
        </w:tc>
        <w:tc>
          <w:tcPr>
            <w:tcW w:w="9178" w:type="dxa"/>
            <w:gridSpan w:val="13"/>
          </w:tcPr>
          <w:p w:rsidR="004F5B85" w:rsidRPr="00FD4CDD" w:rsidRDefault="004F5B85" w:rsidP="004F5B85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</w:rPr>
              <w:t>特別安排到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烏鎮</w:t>
            </w:r>
            <w:r>
              <w:rPr>
                <w:rFonts w:ascii="微軟正黑體" w:eastAsia="微軟正黑體" w:hAnsi="微軟正黑體" w:hint="eastAsia"/>
                <w:b/>
                <w:color w:val="000000"/>
              </w:rPr>
              <w:t>不能錯過的，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白水魚紅燒羊肉</w:t>
            </w:r>
            <w:r>
              <w:rPr>
                <w:rFonts w:ascii="微軟正黑體" w:eastAsia="微軟正黑體" w:hAnsi="微軟正黑體" w:hint="eastAsia"/>
                <w:b/>
                <w:color w:val="000000"/>
              </w:rPr>
              <w:t>農家宴一定要吃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Default="00175484" w:rsidP="00BF6BDF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姑蘇第一名街</w:t>
            </w:r>
          </w:p>
          <w:p w:rsidR="00175484" w:rsidRPr="00730A2E" w:rsidRDefault="00175484" w:rsidP="00BF6BDF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2A736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七里山塘水鄉</w:t>
            </w:r>
            <w:proofErr w:type="gramEnd"/>
          </w:p>
        </w:tc>
        <w:tc>
          <w:tcPr>
            <w:tcW w:w="9178" w:type="dxa"/>
            <w:gridSpan w:val="13"/>
          </w:tcPr>
          <w:p w:rsidR="00175484" w:rsidRPr="005E76BD" w:rsidRDefault="00175484" w:rsidP="001F775D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  <w:lang w:eastAsia="zh-CN"/>
              </w:rPr>
            </w:pP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稱為“山塘街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山塘河和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山塘街長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約七里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，叫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七里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。自古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山塘街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有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姑蘇第一名街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之稱。清</w:t>
            </w:r>
            <w:hyperlink r:id="rId19" w:tgtFrame="http://baike.baidu.com/_blank" w:history="1">
              <w:proofErr w:type="gramStart"/>
              <w:r w:rsidRPr="00FD4CDD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乾帝</w:t>
              </w:r>
              <w:proofErr w:type="gramEnd"/>
            </w:hyperlink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壬午年遊江南，到七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山塘曾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御筆書寫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山塘尋勝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；如今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山塘尋勝禦碑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亭仍然保存完好。乾隆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帝對七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山塘情有獨寵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回京後在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頤和園後湖仿照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山塘的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模樣修建了蘇州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lastRenderedPageBreak/>
              <w:t>街。七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山塘是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蘇州古代的金粉地、鬧市區，是開發的新景點。</w:t>
            </w:r>
          </w:p>
        </w:tc>
      </w:tr>
      <w:tr w:rsidR="00175484" w:rsidRPr="00730A2E" w:rsidTr="00F935F3">
        <w:tc>
          <w:tcPr>
            <w:tcW w:w="2093" w:type="dxa"/>
            <w:gridSpan w:val="3"/>
          </w:tcPr>
          <w:p w:rsidR="00175484" w:rsidRPr="00720455" w:rsidRDefault="00175484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lastRenderedPageBreak/>
              <w:t>早餐：酒店內</w:t>
            </w:r>
          </w:p>
        </w:tc>
        <w:tc>
          <w:tcPr>
            <w:tcW w:w="4536" w:type="dxa"/>
            <w:gridSpan w:val="6"/>
          </w:tcPr>
          <w:p w:rsidR="00175484" w:rsidRPr="00720455" w:rsidRDefault="00175484" w:rsidP="00720455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中餐：</w:t>
            </w:r>
            <w:r w:rsidR="004F5B85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烏鎮白水魚紅燒羊肉水巷</w:t>
            </w:r>
            <w:proofErr w:type="gramStart"/>
            <w:r w:rsidR="004F5B85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驛</w:t>
            </w:r>
            <w:proofErr w:type="gramEnd"/>
            <w:r w:rsidR="004F5B85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風味</w:t>
            </w:r>
          </w:p>
        </w:tc>
        <w:tc>
          <w:tcPr>
            <w:tcW w:w="4199" w:type="dxa"/>
            <w:gridSpan w:val="5"/>
          </w:tcPr>
          <w:p w:rsidR="00175484" w:rsidRPr="00720455" w:rsidRDefault="00175484" w:rsidP="00A73FD6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晚餐：蘇州秘製萬三</w:t>
            </w:r>
            <w:proofErr w:type="gramStart"/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蹄</w:t>
            </w:r>
            <w:proofErr w:type="gramEnd"/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太湖人家風味</w:t>
            </w:r>
          </w:p>
        </w:tc>
      </w:tr>
      <w:tr w:rsidR="00175484" w:rsidRPr="00730A2E" w:rsidTr="00BF6BDF">
        <w:tc>
          <w:tcPr>
            <w:tcW w:w="10828" w:type="dxa"/>
            <w:gridSpan w:val="14"/>
          </w:tcPr>
          <w:p w:rsidR="00175484" w:rsidRPr="00720455" w:rsidRDefault="00175484" w:rsidP="00F10691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住宿：</w:t>
            </w:r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維也納國際(</w:t>
            </w:r>
            <w:proofErr w:type="gramStart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原威聯豪生</w:t>
            </w:r>
            <w:proofErr w:type="gramEnd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)或</w:t>
            </w:r>
            <w:proofErr w:type="gramStart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匯</w:t>
            </w:r>
            <w:proofErr w:type="gramEnd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融廣場假日</w:t>
            </w:r>
            <w:proofErr w:type="gramStart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或雅都或吳宮泛</w:t>
            </w:r>
            <w:proofErr w:type="gramEnd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太平洋酒店或同級</w:t>
            </w:r>
          </w:p>
        </w:tc>
      </w:tr>
      <w:tr w:rsidR="00175484" w:rsidRPr="00730A2E" w:rsidTr="00BF6BDF">
        <w:tc>
          <w:tcPr>
            <w:tcW w:w="10828" w:type="dxa"/>
            <w:gridSpan w:val="14"/>
          </w:tcPr>
          <w:p w:rsidR="006A38F9" w:rsidRDefault="00175484" w:rsidP="006A38F9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蘇州 </w:t>
            </w:r>
            <w:r w:rsidR="009E536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楓橋夜泊 姑蘇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名寺寒山寺 → </w:t>
            </w:r>
          </w:p>
          <w:p w:rsidR="00175484" w:rsidRPr="00720455" w:rsidRDefault="00175484" w:rsidP="006A38F9">
            <w:pPr>
              <w:pStyle w:val="af5"/>
              <w:snapToGrid w:val="0"/>
              <w:spacing w:line="360" w:lineRule="exact"/>
              <w:ind w:leftChars="0" w:left="945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無錫靈山大佛 靈山</w:t>
            </w:r>
            <w:proofErr w:type="gramStart"/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梵</w:t>
            </w:r>
            <w:proofErr w:type="gramEnd"/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宮 吉祥</w:t>
            </w:r>
            <w:proofErr w:type="gramStart"/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頌大秀</w:t>
            </w:r>
            <w:r w:rsidR="009821F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靈</w:t>
            </w:r>
            <w:proofErr w:type="gramEnd"/>
            <w:r w:rsidR="009821F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山九龍</w:t>
            </w:r>
            <w:proofErr w:type="gramStart"/>
            <w:r w:rsidR="009821F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灌浴秀</w:t>
            </w:r>
            <w:proofErr w:type="gramEnd"/>
            <w:r w:rsidR="009821F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、南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長街</w:t>
            </w:r>
          </w:p>
        </w:tc>
      </w:tr>
      <w:tr w:rsidR="00175484" w:rsidRPr="00730A2E" w:rsidTr="00BF6BDF">
        <w:tc>
          <w:tcPr>
            <w:tcW w:w="1650" w:type="dxa"/>
          </w:tcPr>
          <w:p w:rsidR="008E2D8F" w:rsidRDefault="008E2D8F" w:rsidP="00701AB6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楓橋夜泊</w:t>
            </w:r>
          </w:p>
          <w:p w:rsidR="00175484" w:rsidRDefault="008E2D8F" w:rsidP="00701AB6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姑蘇名寺</w:t>
            </w:r>
          </w:p>
          <w:p w:rsidR="008E2D8F" w:rsidRPr="002A0233" w:rsidRDefault="008E2D8F" w:rsidP="00701AB6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寒山寺</w:t>
            </w:r>
          </w:p>
        </w:tc>
        <w:tc>
          <w:tcPr>
            <w:tcW w:w="9178" w:type="dxa"/>
            <w:gridSpan w:val="13"/>
          </w:tcPr>
          <w:p w:rsidR="00197E2C" w:rsidRPr="00FB2B2F" w:rsidRDefault="00197E2C" w:rsidP="00AA5023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坐東朝西的地理位置面對古運河，建於六朝年間約西元</w:t>
            </w:r>
            <w:r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502</w:t>
            </w: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年至</w:t>
            </w:r>
            <w:r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509</w:t>
            </w: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年間，初名為「妙利普明塔院」，至唐朝貞觀年間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名僧寒山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和拾得從天台山來此作住持，並改名為「寒山寺」，宋朝年間節度使孫承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祐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建造七層浮屠，後又改稱「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普明禪院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」，嘉靖年間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僧本寂鑄大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銅鐘和鐘樓，往後明朝年間也曾數次重修寒山寺，曾是歷史上註明的十大名寺之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；寒山寺以唐朝詩人張繼所作的《楓橋夜泊》聞名海內，讓來到寒山寺的遊客更能感受詩詞中的意境。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Pr="00730A2E" w:rsidRDefault="00B44392" w:rsidP="00BF6BDF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靈山大佛</w:t>
            </w:r>
          </w:p>
        </w:tc>
        <w:tc>
          <w:tcPr>
            <w:tcW w:w="9178" w:type="dxa"/>
            <w:gridSpan w:val="13"/>
          </w:tcPr>
          <w:p w:rsidR="00B44392" w:rsidRPr="00AA5023" w:rsidRDefault="00B44392" w:rsidP="00B44392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高88米，為中國第一高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青銅立佛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，於照壁廣場，可見三山環抱，靈山大佛巍然屹立，氣勢雄偉壯觀。大佛南面太湖，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背倚靈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左挽青龍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右牽白虎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，地靈形勝，風水絕佳，為難得之佛國寶地。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Pr="00730A2E" w:rsidRDefault="00B44392" w:rsidP="00BB30B8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靈山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梵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宮</w:t>
            </w:r>
          </w:p>
        </w:tc>
        <w:tc>
          <w:tcPr>
            <w:tcW w:w="9178" w:type="dxa"/>
            <w:gridSpan w:val="13"/>
          </w:tcPr>
          <w:p w:rsidR="00B44392" w:rsidRPr="00AA5023" w:rsidRDefault="00B44392" w:rsidP="00B44392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為中國首創巨型音樂噴泉動態銅群雕，莊嚴的『佛之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誕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』音樂驟然響起，九條巨龍噴出數十米高的水柱，為太子沐浴，水霧氤氳，彩虹繽紛，營造出人間仙境。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Pr="00730A2E" w:rsidRDefault="00B44392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吉祥頌大秀</w:t>
            </w:r>
            <w:proofErr w:type="gramEnd"/>
          </w:p>
        </w:tc>
        <w:tc>
          <w:tcPr>
            <w:tcW w:w="9178" w:type="dxa"/>
            <w:gridSpan w:val="13"/>
          </w:tcPr>
          <w:p w:rsidR="00B44392" w:rsidRPr="00AA5023" w:rsidRDefault="00B44392" w:rsidP="00B44392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令人稱奇的靈山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梵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宮，依山而建，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總高三層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，採用退台式佈局，層層推進。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梵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宮以南北為軸線，東西對稱為分布，頂部為五座錯落有致的華塔。建材採用堅固的花崗岩、大理石，綜觀靈山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梵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宮，景觀佈局莊嚴和諧，建築外型氣勢恢宏。靈山大佛之『大』、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九龍灌浴之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『奇』、靈山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梵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宮之『特』共同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構成了靈山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石醉波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。其西與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渤公島隔湖相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望,南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眺黿頭渚鹿頂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山，湖光山色，具有異國情調。與眾不同的建築風格，絢麗多姿的庭園，構成了如詩如畫的美景，令人感到回歸自然的和諧。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Pr="00730A2E" w:rsidRDefault="00B44392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九龍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灌浴秀</w:t>
            </w:r>
            <w:proofErr w:type="gramEnd"/>
          </w:p>
        </w:tc>
        <w:tc>
          <w:tcPr>
            <w:tcW w:w="9178" w:type="dxa"/>
            <w:gridSpan w:val="13"/>
          </w:tcPr>
          <w:p w:rsidR="00B44392" w:rsidRPr="00AA5023" w:rsidRDefault="00B44392" w:rsidP="00B44392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為第二屆世界佛教論壇特別編制的大型史詩演出，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禮獻結合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通俗易懂的表述與震撼視聽的舞臺效果，完美演繹了佛祖釋迦牟尼捨棄皇太子地位及王室的顯貴奢侈的生活，出家學道，在歷經磨難之後，覺悟一切種智，最終成佛的人生歷程。觀眾可以通過270度的環形大幕感受浩瀚的宇宙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及奇韻的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大自然，佛陀喃喃囈語在耳邊迴響，渾厚鐘聲由遠及近，體會到佛教世界的清涼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與靜逸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Default="009821FD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</w:t>
            </w:r>
            <w:r w:rsidR="00B4439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長街</w:t>
            </w:r>
          </w:p>
        </w:tc>
        <w:tc>
          <w:tcPr>
            <w:tcW w:w="9178" w:type="dxa"/>
            <w:gridSpan w:val="13"/>
          </w:tcPr>
          <w:p w:rsidR="0086165B" w:rsidRPr="00AA5023" w:rsidRDefault="00D11819" w:rsidP="00AA5023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南長街是無錫的一條古街</w:t>
            </w:r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，從南到北一街兩邊基本都是古建築，地地道道的江南風情。在高樓林立的無錫市中心，溫婉綿長、古色古香的南長街是一個柔情似水的心靈歸處。南長街內的</w:t>
            </w:r>
            <w:proofErr w:type="gramStart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清名橋歷史</w:t>
            </w:r>
            <w:proofErr w:type="gramEnd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文化街區，是</w:t>
            </w:r>
            <w:hyperlink r:id="rId20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大運河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畔典型的</w:t>
            </w:r>
            <w:hyperlink r:id="rId21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江南水鄉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，被譽為</w:t>
            </w:r>
            <w:r w:rsidR="00265830"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江南水弄堂，運河絕版地</w:t>
            </w:r>
            <w:r w:rsidR="00265830"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。街區由南長街、</w:t>
            </w:r>
            <w:proofErr w:type="gramStart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京杭大運河無錫段</w:t>
            </w:r>
            <w:proofErr w:type="gramEnd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22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南下塘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23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伯</w:t>
              </w:r>
              <w:proofErr w:type="gramStart"/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瀆</w:t>
              </w:r>
              <w:proofErr w:type="gramEnd"/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港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24" w:tgtFrame="_blank" w:history="1">
              <w:proofErr w:type="gramStart"/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大窯路</w:t>
              </w:r>
              <w:proofErr w:type="gramEnd"/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一帶等具有豐富歷史文化底蘊的區域組成。街區以</w:t>
            </w:r>
            <w:hyperlink r:id="rId25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古運河</w:t>
              </w:r>
            </w:hyperlink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為軸</w:t>
            </w:r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，由</w:t>
            </w:r>
            <w:hyperlink r:id="rId26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寺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27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塔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28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河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29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街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30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橋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31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窯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32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坊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等眾多景觀組成特色環境，構築了獨具風韻的</w:t>
            </w:r>
            <w:hyperlink r:id="rId33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江</w:t>
              </w:r>
              <w:proofErr w:type="gramStart"/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南</w:t>
              </w:r>
              <w:proofErr w:type="gramEnd"/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水弄堂。</w:t>
            </w:r>
            <w:proofErr w:type="gramStart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而始建</w:t>
            </w:r>
            <w:proofErr w:type="gramEnd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於</w:t>
            </w:r>
            <w:hyperlink r:id="rId34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明代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proofErr w:type="gramStart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飛架運河</w:t>
            </w:r>
            <w:proofErr w:type="gramEnd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兩岸的</w:t>
            </w:r>
            <w:r w:rsidR="00265830"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hyperlink r:id="rId35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清名橋</w:t>
              </w:r>
            </w:hyperlink>
            <w:r w:rsidR="00265830"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則是街區內的重要標誌。</w:t>
            </w:r>
          </w:p>
        </w:tc>
      </w:tr>
      <w:tr w:rsidR="00B44392" w:rsidRPr="00730A2E" w:rsidTr="00720455">
        <w:trPr>
          <w:trHeight w:val="396"/>
        </w:trPr>
        <w:tc>
          <w:tcPr>
            <w:tcW w:w="3369" w:type="dxa"/>
            <w:gridSpan w:val="7"/>
          </w:tcPr>
          <w:p w:rsidR="00B44392" w:rsidRPr="00720455" w:rsidRDefault="00B44392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早餐：酒店內自助餐</w:t>
            </w:r>
          </w:p>
        </w:tc>
        <w:tc>
          <w:tcPr>
            <w:tcW w:w="3849" w:type="dxa"/>
            <w:gridSpan w:val="4"/>
          </w:tcPr>
          <w:p w:rsidR="00B44392" w:rsidRPr="00720455" w:rsidRDefault="00B44392" w:rsidP="00701AB6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中餐：無錫正宗排骨風味餐   </w:t>
            </w:r>
          </w:p>
        </w:tc>
        <w:tc>
          <w:tcPr>
            <w:tcW w:w="3610" w:type="dxa"/>
            <w:gridSpan w:val="3"/>
          </w:tcPr>
          <w:p w:rsidR="00B44392" w:rsidRPr="00720455" w:rsidRDefault="00B44392" w:rsidP="00720455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晚餐：海底撈火鍋風味</w:t>
            </w:r>
          </w:p>
        </w:tc>
      </w:tr>
      <w:tr w:rsidR="00B44392" w:rsidRPr="00730A2E" w:rsidTr="00BF6BDF">
        <w:trPr>
          <w:trHeight w:val="417"/>
        </w:trPr>
        <w:tc>
          <w:tcPr>
            <w:tcW w:w="10828" w:type="dxa"/>
            <w:gridSpan w:val="14"/>
          </w:tcPr>
          <w:p w:rsidR="00B44392" w:rsidRPr="00720455" w:rsidRDefault="00B44392" w:rsidP="00F10691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住宿：</w:t>
            </w:r>
            <w:r w:rsidR="00F8153B">
              <w:rPr>
                <w:rFonts w:ascii="微軟正黑體" w:eastAsia="微軟正黑體" w:hAnsi="微軟正黑體" w:hint="eastAsia"/>
                <w:b/>
                <w:color w:val="000000"/>
              </w:rPr>
              <w:t>百樂戴斯酒店</w:t>
            </w:r>
            <w:bookmarkStart w:id="0" w:name="_GoBack"/>
            <w:bookmarkEnd w:id="0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君樂喜來登或皇冠假日或雷迪森酒店或同級</w:t>
            </w:r>
          </w:p>
        </w:tc>
      </w:tr>
      <w:tr w:rsidR="00B44392" w:rsidRPr="00730A2E" w:rsidTr="00BF6BDF">
        <w:tc>
          <w:tcPr>
            <w:tcW w:w="10828" w:type="dxa"/>
            <w:gridSpan w:val="14"/>
          </w:tcPr>
          <w:p w:rsidR="00B44392" w:rsidRPr="004E2659" w:rsidRDefault="00B44392" w:rsidP="004E2659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7541E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無錫 </w:t>
            </w:r>
            <w:proofErr w:type="gramStart"/>
            <w:r w:rsidRPr="0077541E">
              <w:rPr>
                <w:rFonts w:ascii="微軟正黑體" w:eastAsia="微軟正黑體" w:hAnsi="微軟正黑體" w:hint="eastAsia"/>
                <w:b/>
                <w:color w:val="000000"/>
              </w:rPr>
              <w:t>蠡</w:t>
            </w:r>
            <w:proofErr w:type="gramEnd"/>
            <w:r w:rsidRPr="0077541E">
              <w:rPr>
                <w:rFonts w:ascii="微軟正黑體" w:eastAsia="微軟正黑體" w:hAnsi="微軟正黑體" w:hint="eastAsia"/>
                <w:b/>
                <w:color w:val="000000"/>
              </w:rPr>
              <w:t>湖之光</w:t>
            </w:r>
            <w:r w:rsidR="004E2659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</w:t>
            </w:r>
            <w:r w:rsidRPr="0077541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proofErr w:type="gramStart"/>
            <w:r w:rsidR="004E2659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Pr="0077541E">
              <w:rPr>
                <w:rFonts w:ascii="微軟正黑體" w:eastAsia="微軟正黑體" w:hAnsi="微軟正黑體" w:hint="eastAsia"/>
                <w:b/>
                <w:color w:val="000000"/>
              </w:rPr>
              <w:t>上海 上海</w:t>
            </w:r>
            <w:proofErr w:type="gramEnd"/>
            <w:r w:rsidRPr="0077541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萬國博覽建築外灘</w:t>
            </w:r>
            <w:r w:rsidRPr="0077541E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Pr="004E2659">
              <w:rPr>
                <w:rFonts w:ascii="微軟正黑體" w:eastAsia="微軟正黑體" w:hAnsi="微軟正黑體" w:hint="eastAsia"/>
                <w:b/>
                <w:color w:val="000000"/>
              </w:rPr>
              <w:t>上海</w:t>
            </w:r>
            <w:r w:rsidR="006A38F9" w:rsidRPr="004E2659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</w:t>
            </w:r>
            <w:proofErr w:type="gramStart"/>
            <w:r w:rsidRPr="004E2659"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r w:rsidRPr="004E2659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環球</w:t>
            </w:r>
            <w:proofErr w:type="gramEnd"/>
            <w:r w:rsidRPr="004E2659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金融中心、</w:t>
            </w:r>
            <w:r w:rsidR="004E2659">
              <w:rPr>
                <w:rFonts w:ascii="微軟正黑體" w:eastAsia="微軟正黑體" w:hAnsi="微軟正黑體"/>
                <w:b/>
                <w:color w:val="000000"/>
                <w:kern w:val="0"/>
              </w:rPr>
              <w:br/>
            </w:r>
            <w:proofErr w:type="gramStart"/>
            <w:r w:rsidRPr="004E2659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車遊金</w:t>
            </w:r>
            <w:proofErr w:type="gramEnd"/>
            <w:r w:rsidRPr="004E2659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茂大廈外觀、</w:t>
            </w:r>
            <w:r w:rsidRPr="004E2659">
              <w:rPr>
                <w:rFonts w:ascii="微軟正黑體" w:eastAsia="微軟正黑體" w:hAnsi="微軟正黑體" w:cs="Tahoma"/>
                <w:b/>
                <w:color w:val="000000"/>
              </w:rPr>
              <w:t>ERA</w:t>
            </w:r>
            <w:r w:rsidRPr="004E2659">
              <w:rPr>
                <w:rFonts w:ascii="微軟正黑體" w:eastAsia="微軟正黑體" w:hAnsi="微軟正黑體" w:cs="Tahoma" w:hint="eastAsia"/>
                <w:b/>
                <w:color w:val="000000"/>
              </w:rPr>
              <w:t>時空之旅大秀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Default="00B44392" w:rsidP="008C694D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蠡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湖之光</w:t>
            </w:r>
          </w:p>
        </w:tc>
        <w:tc>
          <w:tcPr>
            <w:tcW w:w="9178" w:type="dxa"/>
            <w:gridSpan w:val="13"/>
          </w:tcPr>
          <w:p w:rsidR="00B44392" w:rsidRDefault="00BF5403" w:rsidP="00BF5403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蠡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湖</w:t>
            </w:r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坐落在無錫濱湖區，是無錫人最願意光顧的</w:t>
            </w:r>
            <w:r w:rsidR="005C46A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綠地，湖光山色十分迷人。</w:t>
            </w:r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觀望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百米高噴的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最佳位置。從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蠡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湖之光向南看，可以和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黿頭渚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景區的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瀆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山和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充山隔湖相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望。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蠡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湖中央公園以水的靈性，賦予它新的神韻，仿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生水怪湖噴泉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、音樂雕塑噴泉，由水景和燈光組合，營造出栩栩如生、繽紛多彩的水藝景觀，猶如鮮花盛開、孔雀開屏、山泉四溢、群龍飛舞。全園以植物造景為主，以</w:t>
            </w:r>
            <w:r w:rsidR="0081655C" w:rsidRPr="0081655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春之媚、夏之秀、秋之韻、冬之凝</w:t>
            </w:r>
            <w:r w:rsidR="0081655C" w:rsidRPr="0081655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四季林木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佈景置園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，造園藝術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中西合壁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，在碧水環繞的園中，一座座造型各異的小橋、棧橋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構通全園各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景點。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Pr="00730A2E" w:rsidRDefault="00B44392" w:rsidP="00BF6BDF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萬國博覽外灘</w:t>
            </w:r>
          </w:p>
        </w:tc>
        <w:tc>
          <w:tcPr>
            <w:tcW w:w="9178" w:type="dxa"/>
            <w:gridSpan w:val="13"/>
          </w:tcPr>
          <w:p w:rsidR="00B44392" w:rsidRPr="00730A2E" w:rsidRDefault="00B44392" w:rsidP="00BB4FC8">
            <w:pPr>
              <w:spacing w:line="32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上海地標 所有旅遊書籍及旅遊達人推薦必到之景點，在此欣賞東方巴黎最美最具特色風景，欣賞90年代上海十大新景觀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黃浦外灘璀燦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迷人風景。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Default="00B44392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環球金融</w:t>
            </w:r>
          </w:p>
          <w:p w:rsidR="00B44392" w:rsidRPr="00730A2E" w:rsidRDefault="00B44392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中心外觀</w:t>
            </w:r>
          </w:p>
        </w:tc>
        <w:tc>
          <w:tcPr>
            <w:tcW w:w="9178" w:type="dxa"/>
            <w:gridSpan w:val="13"/>
          </w:tcPr>
          <w:p w:rsidR="00B44392" w:rsidRPr="00146CB5" w:rsidRDefault="00B44392" w:rsidP="00BB4FC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中國目前第二高樓、世界第三高樓、世界最高的平頂式大樓，樓高492米。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Default="00B44392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金茂大廈</w:t>
            </w:r>
          </w:p>
          <w:p w:rsidR="00B44392" w:rsidRPr="00730A2E" w:rsidRDefault="00B44392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外觀</w:t>
            </w:r>
          </w:p>
        </w:tc>
        <w:tc>
          <w:tcPr>
            <w:tcW w:w="9178" w:type="dxa"/>
            <w:gridSpan w:val="13"/>
          </w:tcPr>
          <w:p w:rsidR="00B44392" w:rsidRPr="00A84A2C" w:rsidRDefault="00B44392" w:rsidP="00BB4FC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位於中國上海市浦東新區黃浦江畔的陸家嘴金融貿易區，目前是上海第2高的摩天大樓、中國大陸第4高樓、世界第10高樓。是集現代化辦公樓、五星級酒店、會展中心、娛樂、商場等設施於一體，融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中國塔型風格與西方建築技術的多功能型摩天大樓。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Default="00B44392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 w:cs="Tahoma"/>
                <w:b/>
                <w:color w:val="000000"/>
                <w:sz w:val="22"/>
                <w:szCs w:val="22"/>
              </w:rPr>
            </w:pPr>
          </w:p>
          <w:p w:rsidR="00B44392" w:rsidRDefault="00B44392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 w:cs="Tahoma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/>
                <w:b/>
                <w:color w:val="000000"/>
                <w:sz w:val="22"/>
                <w:szCs w:val="22"/>
              </w:rPr>
              <w:t>ERA</w:t>
            </w:r>
          </w:p>
          <w:p w:rsidR="00B44392" w:rsidRPr="00730A2E" w:rsidRDefault="00B44392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 w:hint="eastAsia"/>
                <w:b/>
                <w:color w:val="000000"/>
                <w:sz w:val="22"/>
                <w:szCs w:val="22"/>
              </w:rPr>
              <w:t>時空之旅大秀</w:t>
            </w:r>
          </w:p>
        </w:tc>
        <w:tc>
          <w:tcPr>
            <w:tcW w:w="9178" w:type="dxa"/>
            <w:gridSpan w:val="13"/>
          </w:tcPr>
          <w:p w:rsidR="00B44392" w:rsidRPr="00C22A37" w:rsidRDefault="00B44392" w:rsidP="00BB4FC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此劇為加拿大太陽劇團團隊編導，主題為</w:t>
            </w:r>
            <w:proofErr w:type="gramStart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”</w:t>
            </w:r>
            <w:proofErr w:type="gramEnd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秀一個上海給世界看</w:t>
            </w:r>
            <w:proofErr w:type="gramStart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”</w:t>
            </w:r>
            <w:proofErr w:type="gramEnd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承載千年傳統文明，中國正邁入現代化高速發展的時代。此劇以昨日、今日與未來為創作主題貫穿全劇，以全新的理念融合雜技、舞蹈、戲劇、音樂等綜合藝術元素為一體，帶給觀賞的人們感人、神奇和震撼的超凡感受。中國元素、國際製作，打造全新舞臺藝術樣式，原創音樂、現場演奏、電子投影、數位舞臺、超大水幕、</w:t>
            </w:r>
            <w:proofErr w:type="gramStart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巨型鏡牆</w:t>
            </w:r>
            <w:proofErr w:type="gramEnd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，如夢似幻…</w:t>
            </w:r>
            <w:proofErr w:type="gramStart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…</w:t>
            </w:r>
            <w:proofErr w:type="gramEnd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感人、神奇、震撼，給人以超凡享受，堪稱“中國娛樂第一秀”。時空之旅深入挖掘和利用中國特別是江南特有的民族藝術元素，以時空交錯為表現手法，藝術地展現昨天、今天、明天，展示中華民族悠悠歷史、燦爛文明。</w:t>
            </w:r>
          </w:p>
        </w:tc>
      </w:tr>
      <w:tr w:rsidR="00B44392" w:rsidRPr="00730A2E" w:rsidTr="00720455">
        <w:trPr>
          <w:trHeight w:val="467"/>
        </w:trPr>
        <w:tc>
          <w:tcPr>
            <w:tcW w:w="2943" w:type="dxa"/>
            <w:gridSpan w:val="6"/>
          </w:tcPr>
          <w:p w:rsidR="00B44392" w:rsidRPr="000C1699" w:rsidRDefault="00B44392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早餐：酒店內自助餐</w:t>
            </w:r>
          </w:p>
        </w:tc>
        <w:tc>
          <w:tcPr>
            <w:tcW w:w="4536" w:type="dxa"/>
            <w:gridSpan w:val="6"/>
          </w:tcPr>
          <w:p w:rsidR="00B44392" w:rsidRPr="000C1699" w:rsidRDefault="00B44392" w:rsidP="00701AB6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proofErr w:type="gramStart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蟲草花乾蒸走地雞</w:t>
            </w:r>
            <w:proofErr w:type="gramEnd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乾隆宴風味</w:t>
            </w:r>
          </w:p>
        </w:tc>
        <w:tc>
          <w:tcPr>
            <w:tcW w:w="3349" w:type="dxa"/>
            <w:gridSpan w:val="2"/>
          </w:tcPr>
          <w:p w:rsidR="00B44392" w:rsidRPr="000C1699" w:rsidRDefault="00B44392" w:rsidP="00720455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剁</w:t>
            </w:r>
            <w:proofErr w:type="gramStart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椒</w:t>
            </w:r>
            <w:proofErr w:type="gramEnd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魚頭上海風味</w:t>
            </w:r>
          </w:p>
        </w:tc>
      </w:tr>
      <w:tr w:rsidR="00B44392" w:rsidRPr="00730A2E" w:rsidTr="00BF6BDF">
        <w:trPr>
          <w:trHeight w:val="403"/>
        </w:trPr>
        <w:tc>
          <w:tcPr>
            <w:tcW w:w="10828" w:type="dxa"/>
            <w:gridSpan w:val="14"/>
            <w:vAlign w:val="center"/>
          </w:tcPr>
          <w:p w:rsidR="00B44392" w:rsidRPr="000C1699" w:rsidRDefault="00B44392" w:rsidP="00F10691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昆山皇冠假日</w:t>
            </w:r>
            <w:proofErr w:type="gramStart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或昆山維景</w:t>
            </w:r>
            <w:proofErr w:type="gramEnd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國際(</w:t>
            </w:r>
            <w:proofErr w:type="gramStart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原逸林希爾頓</w:t>
            </w:r>
            <w:proofErr w:type="gramEnd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)或</w:t>
            </w:r>
            <w:proofErr w:type="gramStart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太倉喜</w:t>
            </w:r>
            <w:proofErr w:type="gramEnd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來登酒店或同級</w:t>
            </w:r>
          </w:p>
        </w:tc>
      </w:tr>
      <w:tr w:rsidR="00B44392" w:rsidRPr="00730A2E" w:rsidTr="00BF6BDF">
        <w:trPr>
          <w:trHeight w:val="423"/>
        </w:trPr>
        <w:tc>
          <w:tcPr>
            <w:tcW w:w="10828" w:type="dxa"/>
            <w:gridSpan w:val="14"/>
          </w:tcPr>
          <w:p w:rsidR="008D41BA" w:rsidRDefault="00B44392" w:rsidP="0077541E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</w:rPr>
            </w:pPr>
            <w:r w:rsidRPr="00F10691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上海 </w:t>
            </w:r>
            <w:proofErr w:type="gramStart"/>
            <w:r w:rsidRPr="00F1069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文化古韻經典</w:t>
            </w:r>
            <w:proofErr w:type="gramEnd"/>
            <w:r w:rsidRPr="00F1069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老城區 城隍廟、百年歷史南京路</w:t>
            </w:r>
            <w:r w:rsidRPr="00F10691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="006A38F9">
              <w:rPr>
                <w:rFonts w:ascii="微軟正黑體" w:eastAsia="微軟正黑體" w:hAnsi="微軟正黑體" w:hint="eastAsia"/>
                <w:b/>
                <w:color w:val="000000"/>
              </w:rPr>
              <w:t>全球最大</w:t>
            </w:r>
            <w:r w:rsidR="008D41BA">
              <w:rPr>
                <w:rFonts w:ascii="微軟正黑體" w:eastAsia="微軟正黑體" w:hAnsi="微軟正黑體" w:hint="eastAsia"/>
                <w:b/>
                <w:color w:val="000000"/>
              </w:rPr>
              <w:t>星巴克旗艦店</w:t>
            </w:r>
          </w:p>
          <w:p w:rsidR="00B44392" w:rsidRPr="008D41BA" w:rsidRDefault="00B44392" w:rsidP="004E2659">
            <w:pPr>
              <w:pStyle w:val="af5"/>
              <w:snapToGrid w:val="0"/>
              <w:spacing w:line="360" w:lineRule="exact"/>
              <w:ind w:leftChars="0" w:left="945"/>
              <w:rPr>
                <w:rFonts w:ascii="微軟正黑體" w:eastAsia="微軟正黑體" w:hAnsi="微軟正黑體"/>
                <w:b/>
                <w:color w:val="000000"/>
              </w:rPr>
            </w:pPr>
            <w:proofErr w:type="gramStart"/>
            <w:r w:rsidRPr="00F1069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車遊上海</w:t>
            </w:r>
            <w:proofErr w:type="gramEnd"/>
            <w:r w:rsidRPr="00F1069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蘇州河畔、</w:t>
            </w:r>
            <w:proofErr w:type="gramStart"/>
            <w:r w:rsidRPr="008D41BA"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r w:rsidRPr="008D41B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四行倉庫</w:t>
            </w:r>
            <w:proofErr w:type="gramEnd"/>
            <w:r w:rsidRPr="008D41B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</w:t>
            </w:r>
            <w:proofErr w:type="gramStart"/>
            <w:r w:rsidRPr="008D41BA">
              <w:rPr>
                <w:rFonts w:ascii="微軟正黑體" w:eastAsia="微軟正黑體" w:hAnsi="微軟正黑體" w:hint="eastAsia"/>
                <w:b/>
                <w:color w:val="000000"/>
              </w:rPr>
              <w:t>車遊市政府</w:t>
            </w:r>
            <w:proofErr w:type="gramEnd"/>
            <w:r w:rsidRPr="008D41BA">
              <w:rPr>
                <w:rFonts w:ascii="微軟正黑體" w:eastAsia="微軟正黑體" w:hAnsi="微軟正黑體" w:hint="eastAsia"/>
                <w:b/>
                <w:color w:val="000000"/>
              </w:rPr>
              <w:t>／台北</w:t>
            </w:r>
          </w:p>
        </w:tc>
      </w:tr>
      <w:tr w:rsidR="00B44392" w:rsidRPr="00730A2E" w:rsidTr="00BF6BDF">
        <w:tc>
          <w:tcPr>
            <w:tcW w:w="1809" w:type="dxa"/>
            <w:gridSpan w:val="2"/>
          </w:tcPr>
          <w:p w:rsidR="00B44392" w:rsidRDefault="00B44392" w:rsidP="00701AB6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proofErr w:type="gramStart"/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文化古韻經典</w:t>
            </w:r>
            <w:proofErr w:type="gramEnd"/>
          </w:p>
          <w:p w:rsidR="00B44392" w:rsidRPr="008C694D" w:rsidRDefault="00B44392" w:rsidP="00701AB6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老城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區</w:t>
            </w:r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城隍廟</w:t>
            </w:r>
          </w:p>
        </w:tc>
        <w:tc>
          <w:tcPr>
            <w:tcW w:w="9019" w:type="dxa"/>
            <w:gridSpan w:val="12"/>
          </w:tcPr>
          <w:p w:rsidR="00B44392" w:rsidRPr="00A84A2C" w:rsidRDefault="00C22A37" w:rsidP="002279EA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上海最早的商業中心，俗話說到上海不逛城隍廟等於沒到過上海，城隍廟</w:t>
            </w:r>
            <w:proofErr w:type="gramStart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可說是古代</w:t>
            </w:r>
            <w:proofErr w:type="gramEnd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建築的博物館，上海建城700餘年，明、清、民國的住宅建築星羅棋</w:t>
            </w:r>
            <w:proofErr w:type="gramStart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佈</w:t>
            </w:r>
            <w:proofErr w:type="gramEnd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，購物天堂又是城隍廟的一大特色，商品以日常生活用品為主，琳瑯滿目、應有盡有，商品有小、土、特、多等特點，很多商品都有一百多年甚至二百年歷史。</w:t>
            </w:r>
          </w:p>
        </w:tc>
      </w:tr>
      <w:tr w:rsidR="00B44392" w:rsidRPr="00730A2E" w:rsidTr="002279EA">
        <w:trPr>
          <w:trHeight w:val="588"/>
        </w:trPr>
        <w:tc>
          <w:tcPr>
            <w:tcW w:w="1809" w:type="dxa"/>
            <w:gridSpan w:val="2"/>
          </w:tcPr>
          <w:p w:rsidR="00B44392" w:rsidRPr="008C694D" w:rsidRDefault="00B44392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百年歷史</w:t>
            </w:r>
          </w:p>
          <w:p w:rsidR="00B44392" w:rsidRPr="008C694D" w:rsidRDefault="00B44392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南京路</w:t>
            </w:r>
          </w:p>
        </w:tc>
        <w:tc>
          <w:tcPr>
            <w:tcW w:w="9019" w:type="dxa"/>
            <w:gridSpan w:val="12"/>
          </w:tcPr>
          <w:p w:rsidR="00B44392" w:rsidRPr="00C22A37" w:rsidRDefault="00C22A37" w:rsidP="00BB4FC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擁有百年歷史建築特色，有中華第一街、十里洋行、百年上海灘的風情。</w:t>
            </w:r>
          </w:p>
        </w:tc>
      </w:tr>
      <w:tr w:rsidR="00D64971" w:rsidRPr="00730A2E" w:rsidTr="002279EA">
        <w:trPr>
          <w:trHeight w:val="588"/>
        </w:trPr>
        <w:tc>
          <w:tcPr>
            <w:tcW w:w="1809" w:type="dxa"/>
            <w:gridSpan w:val="2"/>
          </w:tcPr>
          <w:p w:rsidR="006A38F9" w:rsidRDefault="006A38F9" w:rsidP="00D64971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全球最大</w:t>
            </w:r>
          </w:p>
          <w:p w:rsidR="00D64971" w:rsidRPr="008C694D" w:rsidRDefault="00D64971" w:rsidP="006A38F9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星巴克旗艦店</w:t>
            </w:r>
          </w:p>
        </w:tc>
        <w:tc>
          <w:tcPr>
            <w:tcW w:w="9019" w:type="dxa"/>
            <w:gridSpan w:val="12"/>
          </w:tcPr>
          <w:p w:rsidR="00D64971" w:rsidRPr="00C22A37" w:rsidRDefault="00D64971" w:rsidP="00BB4FC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在這裡，主角不單是咖啡，更是人與人情感溝通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橋梁，</w:t>
            </w:r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除了深受顧客喜愛的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實體星享卡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星禮卡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星巴克天貓官方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旗艦店還為顧客精心準備了創意十足的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電子星享卡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星禮卡和濃情咖啡券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。無論是生日的祝福、節日的感恩，還是正能量的鼓勵，這些獨具星巴克特色的心意產品將讓顧客的每一份心意承載都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量心訂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制而又別出心裁，讓每一次心意的傳遞都輕鬆快捷，並充滿樂趣。</w:t>
            </w:r>
          </w:p>
        </w:tc>
      </w:tr>
      <w:tr w:rsidR="00B44392" w:rsidRPr="00730A2E" w:rsidTr="00BF6BDF">
        <w:tc>
          <w:tcPr>
            <w:tcW w:w="1809" w:type="dxa"/>
            <w:gridSpan w:val="2"/>
          </w:tcPr>
          <w:p w:rsidR="00B44392" w:rsidRPr="008C694D" w:rsidRDefault="00B44392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上海蘇州河畔</w:t>
            </w:r>
          </w:p>
        </w:tc>
        <w:tc>
          <w:tcPr>
            <w:tcW w:w="9019" w:type="dxa"/>
            <w:gridSpan w:val="12"/>
          </w:tcPr>
          <w:p w:rsidR="00B44392" w:rsidRPr="00C22A37" w:rsidRDefault="00C22A37" w:rsidP="00021423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蘇州河沿岸是上海最初形成發展的中心，催生了幾乎大半個古代上海，後又用</w:t>
            </w:r>
            <w:r w:rsidRPr="00C22A3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100</w:t>
            </w: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年時間成為搭建國際大都市上海的水域框架。</w:t>
            </w:r>
            <w:r w:rsidRPr="00C22A3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不同於黃浦江兩岸的燈光</w:t>
            </w:r>
            <w:proofErr w:type="gramStart"/>
            <w:r w:rsidRPr="00C22A3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炫</w:t>
            </w:r>
            <w:proofErr w:type="gramEnd"/>
            <w:r w:rsidRPr="00C22A3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爛，</w:t>
            </w: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蘇州河是上海人的母親河，最大的景觀還是河上的橋</w:t>
            </w:r>
            <w:r w:rsidR="000214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。近年來，隨著蘇州河的整治，空閒的老舊廠房</w:t>
            </w:r>
            <w:r w:rsidRPr="00C22A3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改建成創意園區，歷史建築受到重視與保護，蘇州河以全新的面貌，讓大家見到在緩緩河流背後的老上海。</w:t>
            </w: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br/>
              <w:t>※在此地會讓客人下車拍照留念喔!</w:t>
            </w:r>
          </w:p>
        </w:tc>
      </w:tr>
      <w:tr w:rsidR="00B44392" w:rsidRPr="00730A2E" w:rsidTr="00BF6BDF">
        <w:tc>
          <w:tcPr>
            <w:tcW w:w="1809" w:type="dxa"/>
            <w:gridSpan w:val="2"/>
          </w:tcPr>
          <w:p w:rsidR="00B44392" w:rsidRPr="008C694D" w:rsidRDefault="00B44392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proofErr w:type="gramStart"/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車遊四行倉庫</w:t>
            </w:r>
            <w:proofErr w:type="gramEnd"/>
          </w:p>
        </w:tc>
        <w:tc>
          <w:tcPr>
            <w:tcW w:w="9019" w:type="dxa"/>
            <w:gridSpan w:val="12"/>
          </w:tcPr>
          <w:p w:rsidR="00B44392" w:rsidRPr="0021100B" w:rsidRDefault="00C22A37" w:rsidP="0021100B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proofErr w:type="gramStart"/>
            <w:r w:rsidRPr="0021100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車遊《四行倉庫》</w:t>
            </w:r>
            <w:proofErr w:type="gramEnd"/>
            <w:r w:rsidRPr="0021100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這座倉庫創建於</w:t>
            </w:r>
            <w:r w:rsidRPr="0021100B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1931</w:t>
            </w:r>
            <w:r w:rsidRPr="0021100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年，為</w:t>
            </w:r>
            <w:proofErr w:type="gramStart"/>
            <w:r w:rsidRPr="0021100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當時閘北</w:t>
            </w:r>
            <w:proofErr w:type="gramEnd"/>
            <w:r w:rsidRPr="0021100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一帶最高、最大的一座建築物。它原是大陸銀行和北四行（金城銀行、中南銀行、大陸銀行及鹽業銀行）聯合倉庫，一般均統稱為“四行倉庫”。</w:t>
            </w:r>
          </w:p>
        </w:tc>
      </w:tr>
      <w:tr w:rsidR="00B44392" w:rsidRPr="00730A2E" w:rsidTr="00BF6BDF">
        <w:tc>
          <w:tcPr>
            <w:tcW w:w="1809" w:type="dxa"/>
            <w:gridSpan w:val="2"/>
          </w:tcPr>
          <w:p w:rsidR="00B44392" w:rsidRPr="008C694D" w:rsidRDefault="00B44392" w:rsidP="008C694D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8C694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車遊市政府</w:t>
            </w:r>
            <w:proofErr w:type="gramEnd"/>
            <w:r w:rsidRPr="008C694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大樓</w:t>
            </w:r>
          </w:p>
        </w:tc>
        <w:tc>
          <w:tcPr>
            <w:tcW w:w="9019" w:type="dxa"/>
            <w:gridSpan w:val="12"/>
          </w:tcPr>
          <w:p w:rsidR="00B44392" w:rsidRPr="0021100B" w:rsidRDefault="00F72FFF" w:rsidP="0021100B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hyperlink r:id="rId36" w:tgtFrame="https://baike.baidu.com/item/%E4%B8%AD%E5%8D%8E%E6%B0%91%E5%9B%BD%E4%B8%8A%E6%B5%B7%E5%B8%82%E6%94%BF%E5%BA%9C%E5%A4%A7%E5%8E%A6/_blank" w:history="1">
              <w:r w:rsidR="00B44392" w:rsidRPr="0016728F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中華民國上海市政府大廈</w:t>
              </w:r>
            </w:hyperlink>
            <w:r w:rsidR="00B44392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 w:rsidR="00B44392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1933</w:t>
            </w:r>
            <w:r w:rsidR="00B44392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</w:t>
            </w:r>
            <w:r w:rsidR="00B44392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10</w:t>
            </w:r>
            <w:r w:rsidR="00B44392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月</w:t>
            </w:r>
            <w:r w:rsidR="00B44392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10</w:t>
            </w:r>
            <w:r w:rsidR="00B44392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日正式落成，作為當時中華民國的國民黨市政府官員辦公使用的大樓。</w:t>
            </w:r>
          </w:p>
        </w:tc>
      </w:tr>
      <w:tr w:rsidR="00B44392" w:rsidRPr="00730A2E" w:rsidTr="00720455">
        <w:tc>
          <w:tcPr>
            <w:tcW w:w="2802" w:type="dxa"/>
            <w:gridSpan w:val="5"/>
          </w:tcPr>
          <w:p w:rsidR="00B44392" w:rsidRPr="008838B2" w:rsidRDefault="00B44392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自助餐</w:t>
            </w:r>
          </w:p>
        </w:tc>
        <w:tc>
          <w:tcPr>
            <w:tcW w:w="4819" w:type="dxa"/>
            <w:gridSpan w:val="8"/>
          </w:tcPr>
          <w:p w:rsidR="00B44392" w:rsidRPr="00BF6BDF" w:rsidRDefault="00B44392" w:rsidP="00A73FD6">
            <w:pPr>
              <w:spacing w:line="400" w:lineRule="exact"/>
              <w:ind w:rightChars="-118" w:right="-283"/>
              <w:rPr>
                <w:rFonts w:ascii="微軟正黑體" w:eastAsia="微軟正黑體" w:hAnsi="微軟正黑體"/>
                <w:b/>
                <w:color w:val="000000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</w:rPr>
              <w:t>中餐：</w:t>
            </w: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上海私房羊肉串小籠</w:t>
            </w:r>
            <w:proofErr w:type="gramStart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包徽珍源</w:t>
            </w:r>
            <w:proofErr w:type="gramEnd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風味</w:t>
            </w:r>
          </w:p>
        </w:tc>
        <w:tc>
          <w:tcPr>
            <w:tcW w:w="3207" w:type="dxa"/>
          </w:tcPr>
          <w:p w:rsidR="00B44392" w:rsidRPr="008838B2" w:rsidRDefault="00B44392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晚餐：機上</w:t>
            </w:r>
          </w:p>
        </w:tc>
      </w:tr>
      <w:tr w:rsidR="00B44392" w:rsidRPr="00730A2E" w:rsidTr="00BF6BDF">
        <w:tc>
          <w:tcPr>
            <w:tcW w:w="10828" w:type="dxa"/>
            <w:gridSpan w:val="14"/>
          </w:tcPr>
          <w:p w:rsidR="00B44392" w:rsidRPr="008838B2" w:rsidRDefault="00B44392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住宿：溫暖的家</w:t>
            </w:r>
          </w:p>
        </w:tc>
      </w:tr>
      <w:tr w:rsidR="00B44392" w:rsidRPr="00730A2E" w:rsidTr="009622D0">
        <w:trPr>
          <w:trHeight w:val="270"/>
        </w:trPr>
        <w:tc>
          <w:tcPr>
            <w:tcW w:w="10828" w:type="dxa"/>
            <w:gridSpan w:val="14"/>
          </w:tcPr>
          <w:p w:rsidR="00B44392" w:rsidRPr="00DC4517" w:rsidRDefault="00DC4517" w:rsidP="00D64971">
            <w:pPr>
              <w:spacing w:line="28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※如因航空公司航班調度，導致起飛或降落時間變動，則本公司</w:t>
            </w:r>
            <w:proofErr w:type="gramStart"/>
            <w:r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保留更餐食</w:t>
            </w:r>
            <w:proofErr w:type="gramEnd"/>
            <w:r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之權利，敬請旅客見諒。</w:t>
            </w:r>
            <w:r>
              <w:rPr>
                <w:rFonts w:ascii="微軟正黑體" w:eastAsia="微軟正黑體" w:hAnsi="微軟正黑體" w:hint="eastAsia"/>
                <w:b/>
                <w:color w:val="0000FF"/>
              </w:rPr>
              <w:br/>
            </w:r>
            <w:r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※如貴賓為單1人報名時，若經旅行社協助配對卻無法</w:t>
            </w:r>
            <w:proofErr w:type="gramStart"/>
            <w:r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覓得合住的</w:t>
            </w:r>
            <w:proofErr w:type="gramEnd"/>
            <w:r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同性旅客時，則需另補單人房差額，差額視住宿飯店之不同由旅行社另行報價，敬請了解並見諒，謝謝!</w:t>
            </w:r>
            <w:r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br/>
            </w:r>
            <w:r w:rsidR="00B44392"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※行程安排以當地旅行社為主，如有順序對調，保證景點不會縮減，敬請放心。</w:t>
            </w:r>
          </w:p>
          <w:p w:rsidR="00B44392" w:rsidRPr="00D64971" w:rsidRDefault="00B44392" w:rsidP="00D64971">
            <w:pPr>
              <w:spacing w:line="28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※一定需全程參加，</w:t>
            </w:r>
            <w:proofErr w:type="gramStart"/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若脫隊</w:t>
            </w:r>
            <w:proofErr w:type="gramEnd"/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無法享有優惠專案，所以必需</w:t>
            </w:r>
            <w:proofErr w:type="gramStart"/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要補價差</w:t>
            </w:r>
            <w:proofErr w:type="gramEnd"/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，敬請見諒。</w:t>
            </w:r>
          </w:p>
          <w:p w:rsidR="00B44392" w:rsidRPr="004E2659" w:rsidRDefault="00B44392" w:rsidP="00D64971">
            <w:pPr>
              <w:spacing w:line="28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※團費報價已包含60歲以上老人及小孩優惠票，若有產生恕不退還。</w:t>
            </w:r>
          </w:p>
        </w:tc>
      </w:tr>
    </w:tbl>
    <w:p w:rsidR="005113EE" w:rsidRDefault="005113EE" w:rsidP="00202281">
      <w:pPr>
        <w:snapToGrid w:val="0"/>
        <w:spacing w:line="0" w:lineRule="atLeast"/>
        <w:rPr>
          <w:rFonts w:ascii="SimSun" w:hAnsi="SimSun"/>
          <w:b/>
          <w:szCs w:val="21"/>
        </w:rPr>
      </w:pPr>
    </w:p>
    <w:sectPr w:rsidR="005113EE" w:rsidSect="00646B3A">
      <w:pgSz w:w="11906" w:h="16838"/>
      <w:pgMar w:top="284" w:right="567" w:bottom="142" w:left="567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2FFF" w:rsidRDefault="00F72FFF" w:rsidP="005113EE">
      <w:r>
        <w:separator/>
      </w:r>
    </w:p>
  </w:endnote>
  <w:endnote w:type="continuationSeparator" w:id="0">
    <w:p w:rsidR="00F72FFF" w:rsidRDefault="00F72FFF" w:rsidP="00511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2FFF" w:rsidRDefault="00F72FFF" w:rsidP="005113EE">
      <w:r>
        <w:separator/>
      </w:r>
    </w:p>
  </w:footnote>
  <w:footnote w:type="continuationSeparator" w:id="0">
    <w:p w:rsidR="00F72FFF" w:rsidRDefault="00F72FFF" w:rsidP="005113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76D3D"/>
    <w:multiLevelType w:val="hybridMultilevel"/>
    <w:tmpl w:val="379810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E1A2087"/>
    <w:multiLevelType w:val="hybridMultilevel"/>
    <w:tmpl w:val="224ACBC4"/>
    <w:lvl w:ilvl="0" w:tplc="36C20EF4">
      <w:numFmt w:val="bullet"/>
      <w:lvlText w:val="●"/>
      <w:lvlJc w:val="left"/>
      <w:pPr>
        <w:ind w:left="360" w:hanging="360"/>
      </w:pPr>
      <w:rPr>
        <w:rFonts w:ascii="新細明體" w:eastAsia="新細明體" w:hAnsi="新細明體" w:cs="Times New Roman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F1322FF"/>
    <w:multiLevelType w:val="multilevel"/>
    <w:tmpl w:val="2F1322FF"/>
    <w:lvl w:ilvl="0">
      <w:start w:val="1"/>
      <w:numFmt w:val="taiwaneseCountingThousand"/>
      <w:lvlText w:val="第%1天"/>
      <w:lvlJc w:val="left"/>
      <w:pPr>
        <w:ind w:left="765" w:hanging="765"/>
      </w:pPr>
      <w:rPr>
        <w:rFonts w:hint="default"/>
      </w:rPr>
    </w:lvl>
    <w:lvl w:ilvl="1" w:tentative="1">
      <w:start w:val="1"/>
      <w:numFmt w:val="ideographTraditional"/>
      <w:lvlText w:val="%2、"/>
      <w:lvlJc w:val="left"/>
      <w:pPr>
        <w:ind w:left="960" w:hanging="480"/>
      </w:p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 w:tentative="1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5DB4285"/>
    <w:multiLevelType w:val="hybridMultilevel"/>
    <w:tmpl w:val="34ECA008"/>
    <w:lvl w:ilvl="0" w:tplc="C97AFD76">
      <w:numFmt w:val="bullet"/>
      <w:lvlText w:val="●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4FA65EF1"/>
    <w:multiLevelType w:val="hybridMultilevel"/>
    <w:tmpl w:val="1BD897A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711F7A96"/>
    <w:multiLevelType w:val="hybridMultilevel"/>
    <w:tmpl w:val="EA0A1448"/>
    <w:lvl w:ilvl="0" w:tplc="6696EF40">
      <w:start w:val="1"/>
      <w:numFmt w:val="taiwaneseCountingThousand"/>
      <w:lvlText w:val="第%1天"/>
      <w:lvlJc w:val="left"/>
      <w:pPr>
        <w:ind w:left="945" w:hanging="94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3EE"/>
    <w:rsid w:val="000007C7"/>
    <w:rsid w:val="00000FC9"/>
    <w:rsid w:val="000014F4"/>
    <w:rsid w:val="00002DE6"/>
    <w:rsid w:val="00003525"/>
    <w:rsid w:val="000211C5"/>
    <w:rsid w:val="00021423"/>
    <w:rsid w:val="00021A94"/>
    <w:rsid w:val="0002456E"/>
    <w:rsid w:val="0003494A"/>
    <w:rsid w:val="00035BE8"/>
    <w:rsid w:val="00036A5A"/>
    <w:rsid w:val="00046449"/>
    <w:rsid w:val="00055E83"/>
    <w:rsid w:val="000601E3"/>
    <w:rsid w:val="00060CC9"/>
    <w:rsid w:val="00061B29"/>
    <w:rsid w:val="00061C5F"/>
    <w:rsid w:val="00070656"/>
    <w:rsid w:val="00071D7D"/>
    <w:rsid w:val="0007239C"/>
    <w:rsid w:val="00073B40"/>
    <w:rsid w:val="00083340"/>
    <w:rsid w:val="00085AA7"/>
    <w:rsid w:val="000A326E"/>
    <w:rsid w:val="000A39F8"/>
    <w:rsid w:val="000A526D"/>
    <w:rsid w:val="000B1677"/>
    <w:rsid w:val="000B2C5E"/>
    <w:rsid w:val="000B53BA"/>
    <w:rsid w:val="000B628B"/>
    <w:rsid w:val="000C1699"/>
    <w:rsid w:val="000C2725"/>
    <w:rsid w:val="000C30ED"/>
    <w:rsid w:val="000C590A"/>
    <w:rsid w:val="000C6C96"/>
    <w:rsid w:val="000C7258"/>
    <w:rsid w:val="000D1638"/>
    <w:rsid w:val="000D5B78"/>
    <w:rsid w:val="000D5DEE"/>
    <w:rsid w:val="000E1BBA"/>
    <w:rsid w:val="000E50E1"/>
    <w:rsid w:val="000E5906"/>
    <w:rsid w:val="000F002D"/>
    <w:rsid w:val="000F012C"/>
    <w:rsid w:val="000F47F1"/>
    <w:rsid w:val="00100E60"/>
    <w:rsid w:val="00102E99"/>
    <w:rsid w:val="001030D9"/>
    <w:rsid w:val="00103B7A"/>
    <w:rsid w:val="00106347"/>
    <w:rsid w:val="00112B67"/>
    <w:rsid w:val="00127E18"/>
    <w:rsid w:val="0013306A"/>
    <w:rsid w:val="00133E2F"/>
    <w:rsid w:val="001350C8"/>
    <w:rsid w:val="00137D26"/>
    <w:rsid w:val="00145099"/>
    <w:rsid w:val="001459E4"/>
    <w:rsid w:val="001463AC"/>
    <w:rsid w:val="00146CB5"/>
    <w:rsid w:val="00147919"/>
    <w:rsid w:val="00161580"/>
    <w:rsid w:val="00162429"/>
    <w:rsid w:val="00163E99"/>
    <w:rsid w:val="0016728F"/>
    <w:rsid w:val="00175484"/>
    <w:rsid w:val="00176757"/>
    <w:rsid w:val="00176B4C"/>
    <w:rsid w:val="001777AD"/>
    <w:rsid w:val="00177914"/>
    <w:rsid w:val="00177F1F"/>
    <w:rsid w:val="00181549"/>
    <w:rsid w:val="00182C37"/>
    <w:rsid w:val="001903DE"/>
    <w:rsid w:val="00193E6C"/>
    <w:rsid w:val="00194CD6"/>
    <w:rsid w:val="00197E2C"/>
    <w:rsid w:val="001A244C"/>
    <w:rsid w:val="001A3474"/>
    <w:rsid w:val="001B00C3"/>
    <w:rsid w:val="001B0E0A"/>
    <w:rsid w:val="001B59A0"/>
    <w:rsid w:val="001C0948"/>
    <w:rsid w:val="001C3A14"/>
    <w:rsid w:val="001C654C"/>
    <w:rsid w:val="001D0AF7"/>
    <w:rsid w:val="001D2987"/>
    <w:rsid w:val="001D7E8C"/>
    <w:rsid w:val="001E1DFE"/>
    <w:rsid w:val="001E2BF9"/>
    <w:rsid w:val="001E360B"/>
    <w:rsid w:val="001E4A63"/>
    <w:rsid w:val="001F01DC"/>
    <w:rsid w:val="001F63B9"/>
    <w:rsid w:val="001F7397"/>
    <w:rsid w:val="001F775D"/>
    <w:rsid w:val="00202281"/>
    <w:rsid w:val="0020415A"/>
    <w:rsid w:val="00204443"/>
    <w:rsid w:val="0020456F"/>
    <w:rsid w:val="00205CA4"/>
    <w:rsid w:val="0020674B"/>
    <w:rsid w:val="00206914"/>
    <w:rsid w:val="00207F65"/>
    <w:rsid w:val="0021051C"/>
    <w:rsid w:val="0021100B"/>
    <w:rsid w:val="00213256"/>
    <w:rsid w:val="00220819"/>
    <w:rsid w:val="00226805"/>
    <w:rsid w:val="002279EA"/>
    <w:rsid w:val="002407DC"/>
    <w:rsid w:val="0024099D"/>
    <w:rsid w:val="002436F5"/>
    <w:rsid w:val="002475B6"/>
    <w:rsid w:val="002522F3"/>
    <w:rsid w:val="00255421"/>
    <w:rsid w:val="00256635"/>
    <w:rsid w:val="00256767"/>
    <w:rsid w:val="00265830"/>
    <w:rsid w:val="00272EEE"/>
    <w:rsid w:val="00275308"/>
    <w:rsid w:val="00277492"/>
    <w:rsid w:val="00277E96"/>
    <w:rsid w:val="002822B8"/>
    <w:rsid w:val="00283C3C"/>
    <w:rsid w:val="00290152"/>
    <w:rsid w:val="0029078B"/>
    <w:rsid w:val="00290C02"/>
    <w:rsid w:val="00291359"/>
    <w:rsid w:val="00291761"/>
    <w:rsid w:val="00291B04"/>
    <w:rsid w:val="002923F4"/>
    <w:rsid w:val="002937FE"/>
    <w:rsid w:val="002944B0"/>
    <w:rsid w:val="00294AB4"/>
    <w:rsid w:val="0029690B"/>
    <w:rsid w:val="002A0233"/>
    <w:rsid w:val="002A736E"/>
    <w:rsid w:val="002B07EA"/>
    <w:rsid w:val="002B23F7"/>
    <w:rsid w:val="002B51D8"/>
    <w:rsid w:val="002B5BB4"/>
    <w:rsid w:val="002B6292"/>
    <w:rsid w:val="002C087B"/>
    <w:rsid w:val="002C3D11"/>
    <w:rsid w:val="002C7BF8"/>
    <w:rsid w:val="002D1638"/>
    <w:rsid w:val="002D1FAE"/>
    <w:rsid w:val="002D3F75"/>
    <w:rsid w:val="002D4CCA"/>
    <w:rsid w:val="002D4CF0"/>
    <w:rsid w:val="002D5349"/>
    <w:rsid w:val="002D5BA7"/>
    <w:rsid w:val="002D5EB4"/>
    <w:rsid w:val="002D64C3"/>
    <w:rsid w:val="002D682D"/>
    <w:rsid w:val="002E541C"/>
    <w:rsid w:val="002E5864"/>
    <w:rsid w:val="002E5DEC"/>
    <w:rsid w:val="002E7E46"/>
    <w:rsid w:val="002F5AA7"/>
    <w:rsid w:val="002F63DB"/>
    <w:rsid w:val="00300627"/>
    <w:rsid w:val="00302DAA"/>
    <w:rsid w:val="00305C74"/>
    <w:rsid w:val="00310073"/>
    <w:rsid w:val="00314CDB"/>
    <w:rsid w:val="0032132F"/>
    <w:rsid w:val="003213AA"/>
    <w:rsid w:val="003249B2"/>
    <w:rsid w:val="00331654"/>
    <w:rsid w:val="00332ABD"/>
    <w:rsid w:val="00333F4B"/>
    <w:rsid w:val="0033508B"/>
    <w:rsid w:val="00336536"/>
    <w:rsid w:val="003365F4"/>
    <w:rsid w:val="00340C1A"/>
    <w:rsid w:val="00342610"/>
    <w:rsid w:val="00343043"/>
    <w:rsid w:val="00343BA9"/>
    <w:rsid w:val="003474F6"/>
    <w:rsid w:val="003501E3"/>
    <w:rsid w:val="00351BE2"/>
    <w:rsid w:val="00352F3D"/>
    <w:rsid w:val="0035473C"/>
    <w:rsid w:val="00354AD0"/>
    <w:rsid w:val="00355CA5"/>
    <w:rsid w:val="00361D88"/>
    <w:rsid w:val="003629AD"/>
    <w:rsid w:val="00365B4B"/>
    <w:rsid w:val="00370F29"/>
    <w:rsid w:val="0037295E"/>
    <w:rsid w:val="00376BB1"/>
    <w:rsid w:val="0038195E"/>
    <w:rsid w:val="00381BE5"/>
    <w:rsid w:val="00384DAE"/>
    <w:rsid w:val="00386B94"/>
    <w:rsid w:val="0039076F"/>
    <w:rsid w:val="003A0EC8"/>
    <w:rsid w:val="003A0F1F"/>
    <w:rsid w:val="003B0122"/>
    <w:rsid w:val="003B1CC8"/>
    <w:rsid w:val="003B1E61"/>
    <w:rsid w:val="003B4CE1"/>
    <w:rsid w:val="003B50EE"/>
    <w:rsid w:val="003C3328"/>
    <w:rsid w:val="003C689A"/>
    <w:rsid w:val="003D5E00"/>
    <w:rsid w:val="003E2611"/>
    <w:rsid w:val="003E4A1B"/>
    <w:rsid w:val="003F2D64"/>
    <w:rsid w:val="003F77E8"/>
    <w:rsid w:val="00403902"/>
    <w:rsid w:val="00404009"/>
    <w:rsid w:val="00404626"/>
    <w:rsid w:val="004049EE"/>
    <w:rsid w:val="00414000"/>
    <w:rsid w:val="00414339"/>
    <w:rsid w:val="00415DED"/>
    <w:rsid w:val="00416336"/>
    <w:rsid w:val="0041665D"/>
    <w:rsid w:val="0042164D"/>
    <w:rsid w:val="00423884"/>
    <w:rsid w:val="00424995"/>
    <w:rsid w:val="00426CEE"/>
    <w:rsid w:val="004328BD"/>
    <w:rsid w:val="00434E53"/>
    <w:rsid w:val="00440FF2"/>
    <w:rsid w:val="004430F1"/>
    <w:rsid w:val="00443471"/>
    <w:rsid w:val="00445B50"/>
    <w:rsid w:val="00451D7D"/>
    <w:rsid w:val="00453705"/>
    <w:rsid w:val="004668D1"/>
    <w:rsid w:val="00470DA5"/>
    <w:rsid w:val="00472990"/>
    <w:rsid w:val="00480822"/>
    <w:rsid w:val="00480EB5"/>
    <w:rsid w:val="00483E3F"/>
    <w:rsid w:val="0048687D"/>
    <w:rsid w:val="00493340"/>
    <w:rsid w:val="00496436"/>
    <w:rsid w:val="004A2E9F"/>
    <w:rsid w:val="004A6795"/>
    <w:rsid w:val="004B20A1"/>
    <w:rsid w:val="004B530B"/>
    <w:rsid w:val="004C3B4F"/>
    <w:rsid w:val="004C4D10"/>
    <w:rsid w:val="004C53CD"/>
    <w:rsid w:val="004D51EB"/>
    <w:rsid w:val="004D54D1"/>
    <w:rsid w:val="004D7713"/>
    <w:rsid w:val="004E10A0"/>
    <w:rsid w:val="004E10DF"/>
    <w:rsid w:val="004E20C8"/>
    <w:rsid w:val="004E2659"/>
    <w:rsid w:val="004E548B"/>
    <w:rsid w:val="004F2145"/>
    <w:rsid w:val="004F30C8"/>
    <w:rsid w:val="004F5108"/>
    <w:rsid w:val="004F5355"/>
    <w:rsid w:val="004F5B85"/>
    <w:rsid w:val="004F6477"/>
    <w:rsid w:val="00501D81"/>
    <w:rsid w:val="0050580A"/>
    <w:rsid w:val="0050598D"/>
    <w:rsid w:val="00505BF9"/>
    <w:rsid w:val="005113EE"/>
    <w:rsid w:val="00512B0D"/>
    <w:rsid w:val="0051393C"/>
    <w:rsid w:val="00514982"/>
    <w:rsid w:val="0051739F"/>
    <w:rsid w:val="00521569"/>
    <w:rsid w:val="0052471B"/>
    <w:rsid w:val="00524C3B"/>
    <w:rsid w:val="00527CC7"/>
    <w:rsid w:val="00531AFF"/>
    <w:rsid w:val="00531E20"/>
    <w:rsid w:val="005346E7"/>
    <w:rsid w:val="005411AC"/>
    <w:rsid w:val="00541DD4"/>
    <w:rsid w:val="005431AC"/>
    <w:rsid w:val="005445D8"/>
    <w:rsid w:val="00551948"/>
    <w:rsid w:val="005527D2"/>
    <w:rsid w:val="0055462E"/>
    <w:rsid w:val="0055607E"/>
    <w:rsid w:val="00556240"/>
    <w:rsid w:val="0055735F"/>
    <w:rsid w:val="00560ADE"/>
    <w:rsid w:val="00562BD2"/>
    <w:rsid w:val="005630B6"/>
    <w:rsid w:val="00566D5C"/>
    <w:rsid w:val="00567FC6"/>
    <w:rsid w:val="00572FF0"/>
    <w:rsid w:val="005737CC"/>
    <w:rsid w:val="0057676D"/>
    <w:rsid w:val="00577620"/>
    <w:rsid w:val="00585F2A"/>
    <w:rsid w:val="00587D0A"/>
    <w:rsid w:val="00590B24"/>
    <w:rsid w:val="00590F86"/>
    <w:rsid w:val="00592CB6"/>
    <w:rsid w:val="005945B2"/>
    <w:rsid w:val="005A000C"/>
    <w:rsid w:val="005A0E34"/>
    <w:rsid w:val="005A3233"/>
    <w:rsid w:val="005A6474"/>
    <w:rsid w:val="005A7B7C"/>
    <w:rsid w:val="005B072B"/>
    <w:rsid w:val="005B0E51"/>
    <w:rsid w:val="005B15CD"/>
    <w:rsid w:val="005B3984"/>
    <w:rsid w:val="005B5E53"/>
    <w:rsid w:val="005C139E"/>
    <w:rsid w:val="005C46A7"/>
    <w:rsid w:val="005C7FA6"/>
    <w:rsid w:val="005D1C04"/>
    <w:rsid w:val="005D4BE1"/>
    <w:rsid w:val="005E0430"/>
    <w:rsid w:val="005E2072"/>
    <w:rsid w:val="005E76BD"/>
    <w:rsid w:val="005F4BBB"/>
    <w:rsid w:val="005F6F58"/>
    <w:rsid w:val="0060159B"/>
    <w:rsid w:val="00601A21"/>
    <w:rsid w:val="00603C7F"/>
    <w:rsid w:val="00603DFD"/>
    <w:rsid w:val="00606BAA"/>
    <w:rsid w:val="00610B67"/>
    <w:rsid w:val="0062095C"/>
    <w:rsid w:val="00620D1E"/>
    <w:rsid w:val="00621A67"/>
    <w:rsid w:val="00626254"/>
    <w:rsid w:val="00630AF1"/>
    <w:rsid w:val="00632A12"/>
    <w:rsid w:val="00633DC3"/>
    <w:rsid w:val="00640376"/>
    <w:rsid w:val="00643998"/>
    <w:rsid w:val="00643B6A"/>
    <w:rsid w:val="00646B3A"/>
    <w:rsid w:val="0065029A"/>
    <w:rsid w:val="0065106B"/>
    <w:rsid w:val="00653DA4"/>
    <w:rsid w:val="00655351"/>
    <w:rsid w:val="00656113"/>
    <w:rsid w:val="00664515"/>
    <w:rsid w:val="00665E03"/>
    <w:rsid w:val="006703C4"/>
    <w:rsid w:val="0067254A"/>
    <w:rsid w:val="00676BB3"/>
    <w:rsid w:val="00683AB8"/>
    <w:rsid w:val="00683B5F"/>
    <w:rsid w:val="00683B71"/>
    <w:rsid w:val="00684F13"/>
    <w:rsid w:val="006856F0"/>
    <w:rsid w:val="006863FC"/>
    <w:rsid w:val="006A0C45"/>
    <w:rsid w:val="006A2570"/>
    <w:rsid w:val="006A38F9"/>
    <w:rsid w:val="006A675B"/>
    <w:rsid w:val="006A7CFC"/>
    <w:rsid w:val="006B1DE3"/>
    <w:rsid w:val="006B268D"/>
    <w:rsid w:val="006B4D4D"/>
    <w:rsid w:val="006C5655"/>
    <w:rsid w:val="006C6C91"/>
    <w:rsid w:val="006C6DA4"/>
    <w:rsid w:val="006D2333"/>
    <w:rsid w:val="006D6125"/>
    <w:rsid w:val="006E2350"/>
    <w:rsid w:val="006E2E35"/>
    <w:rsid w:val="006E3229"/>
    <w:rsid w:val="006E43AE"/>
    <w:rsid w:val="006E4FE6"/>
    <w:rsid w:val="006F3A91"/>
    <w:rsid w:val="006F7990"/>
    <w:rsid w:val="00701AB6"/>
    <w:rsid w:val="00703ACA"/>
    <w:rsid w:val="00703DD1"/>
    <w:rsid w:val="007106F7"/>
    <w:rsid w:val="0071073B"/>
    <w:rsid w:val="00710D0A"/>
    <w:rsid w:val="0071185D"/>
    <w:rsid w:val="00720455"/>
    <w:rsid w:val="00721CA7"/>
    <w:rsid w:val="00724D7A"/>
    <w:rsid w:val="00725EBD"/>
    <w:rsid w:val="00727015"/>
    <w:rsid w:val="00730A2E"/>
    <w:rsid w:val="00731079"/>
    <w:rsid w:val="007348C7"/>
    <w:rsid w:val="007413C3"/>
    <w:rsid w:val="00741902"/>
    <w:rsid w:val="00744C8E"/>
    <w:rsid w:val="00745411"/>
    <w:rsid w:val="007509F3"/>
    <w:rsid w:val="0075188B"/>
    <w:rsid w:val="00751D6E"/>
    <w:rsid w:val="007530AE"/>
    <w:rsid w:val="00756596"/>
    <w:rsid w:val="0075714C"/>
    <w:rsid w:val="00760FF5"/>
    <w:rsid w:val="00762DF6"/>
    <w:rsid w:val="00764104"/>
    <w:rsid w:val="00764785"/>
    <w:rsid w:val="00773107"/>
    <w:rsid w:val="0077541E"/>
    <w:rsid w:val="007805A6"/>
    <w:rsid w:val="007820EB"/>
    <w:rsid w:val="00782CD6"/>
    <w:rsid w:val="007833AD"/>
    <w:rsid w:val="00783AEC"/>
    <w:rsid w:val="0078400E"/>
    <w:rsid w:val="0078640D"/>
    <w:rsid w:val="007869D5"/>
    <w:rsid w:val="007876D8"/>
    <w:rsid w:val="007934DC"/>
    <w:rsid w:val="00795440"/>
    <w:rsid w:val="00797589"/>
    <w:rsid w:val="007A2AC6"/>
    <w:rsid w:val="007B1BF2"/>
    <w:rsid w:val="007B2731"/>
    <w:rsid w:val="007B549D"/>
    <w:rsid w:val="007B58C0"/>
    <w:rsid w:val="007B5916"/>
    <w:rsid w:val="007C10E6"/>
    <w:rsid w:val="007C3BFE"/>
    <w:rsid w:val="007C4198"/>
    <w:rsid w:val="007C4973"/>
    <w:rsid w:val="007C7A22"/>
    <w:rsid w:val="007D04A4"/>
    <w:rsid w:val="007D0E8E"/>
    <w:rsid w:val="007D13E1"/>
    <w:rsid w:val="007D56F3"/>
    <w:rsid w:val="007D76E6"/>
    <w:rsid w:val="007E04A5"/>
    <w:rsid w:val="007E0721"/>
    <w:rsid w:val="007E379F"/>
    <w:rsid w:val="007E3DBA"/>
    <w:rsid w:val="007E6D17"/>
    <w:rsid w:val="007F169E"/>
    <w:rsid w:val="007F2B82"/>
    <w:rsid w:val="007F4D14"/>
    <w:rsid w:val="007F79F2"/>
    <w:rsid w:val="00800E67"/>
    <w:rsid w:val="00810D07"/>
    <w:rsid w:val="00811CBB"/>
    <w:rsid w:val="0081627C"/>
    <w:rsid w:val="0081655C"/>
    <w:rsid w:val="00820ACA"/>
    <w:rsid w:val="00821862"/>
    <w:rsid w:val="00826C8E"/>
    <w:rsid w:val="008343AA"/>
    <w:rsid w:val="00835612"/>
    <w:rsid w:val="00836A48"/>
    <w:rsid w:val="0084101D"/>
    <w:rsid w:val="0084157E"/>
    <w:rsid w:val="00844B79"/>
    <w:rsid w:val="00844B81"/>
    <w:rsid w:val="00847026"/>
    <w:rsid w:val="00850E36"/>
    <w:rsid w:val="00852A84"/>
    <w:rsid w:val="00853975"/>
    <w:rsid w:val="00853C1A"/>
    <w:rsid w:val="00856119"/>
    <w:rsid w:val="00857E6D"/>
    <w:rsid w:val="0086165B"/>
    <w:rsid w:val="00862496"/>
    <w:rsid w:val="00863ACD"/>
    <w:rsid w:val="00866244"/>
    <w:rsid w:val="00866935"/>
    <w:rsid w:val="008705CF"/>
    <w:rsid w:val="0087121B"/>
    <w:rsid w:val="008808B0"/>
    <w:rsid w:val="00880FA5"/>
    <w:rsid w:val="008814B3"/>
    <w:rsid w:val="008838B2"/>
    <w:rsid w:val="0088415E"/>
    <w:rsid w:val="008953E3"/>
    <w:rsid w:val="008968F9"/>
    <w:rsid w:val="008A0CF7"/>
    <w:rsid w:val="008A397A"/>
    <w:rsid w:val="008A66FA"/>
    <w:rsid w:val="008A6D88"/>
    <w:rsid w:val="008B639C"/>
    <w:rsid w:val="008C06B1"/>
    <w:rsid w:val="008C1167"/>
    <w:rsid w:val="008C1CBB"/>
    <w:rsid w:val="008C694D"/>
    <w:rsid w:val="008D00C1"/>
    <w:rsid w:val="008D1F32"/>
    <w:rsid w:val="008D2BB5"/>
    <w:rsid w:val="008D38A7"/>
    <w:rsid w:val="008D41BA"/>
    <w:rsid w:val="008D5C3E"/>
    <w:rsid w:val="008E080A"/>
    <w:rsid w:val="008E1235"/>
    <w:rsid w:val="008E1819"/>
    <w:rsid w:val="008E1F2A"/>
    <w:rsid w:val="008E2D8F"/>
    <w:rsid w:val="008E4B2E"/>
    <w:rsid w:val="008E530D"/>
    <w:rsid w:val="008E54EC"/>
    <w:rsid w:val="008E63B1"/>
    <w:rsid w:val="008E7FB3"/>
    <w:rsid w:val="008F04FC"/>
    <w:rsid w:val="008F29F3"/>
    <w:rsid w:val="008F2EDE"/>
    <w:rsid w:val="008F556A"/>
    <w:rsid w:val="008F7205"/>
    <w:rsid w:val="00901DF6"/>
    <w:rsid w:val="0091306F"/>
    <w:rsid w:val="009155D4"/>
    <w:rsid w:val="009171A6"/>
    <w:rsid w:val="009215EB"/>
    <w:rsid w:val="009240EC"/>
    <w:rsid w:val="00925026"/>
    <w:rsid w:val="00926643"/>
    <w:rsid w:val="00926CD9"/>
    <w:rsid w:val="009308F4"/>
    <w:rsid w:val="009359E8"/>
    <w:rsid w:val="009414CF"/>
    <w:rsid w:val="00944ACD"/>
    <w:rsid w:val="00950A28"/>
    <w:rsid w:val="00954400"/>
    <w:rsid w:val="00955133"/>
    <w:rsid w:val="00955BBA"/>
    <w:rsid w:val="009574A2"/>
    <w:rsid w:val="009622D0"/>
    <w:rsid w:val="0096255A"/>
    <w:rsid w:val="00964F97"/>
    <w:rsid w:val="00966AD5"/>
    <w:rsid w:val="00966BFA"/>
    <w:rsid w:val="00966D0A"/>
    <w:rsid w:val="00967187"/>
    <w:rsid w:val="00967902"/>
    <w:rsid w:val="00972722"/>
    <w:rsid w:val="00976AAC"/>
    <w:rsid w:val="009821FD"/>
    <w:rsid w:val="0098540D"/>
    <w:rsid w:val="009861A9"/>
    <w:rsid w:val="00986EFA"/>
    <w:rsid w:val="00991E84"/>
    <w:rsid w:val="009929C1"/>
    <w:rsid w:val="009956CB"/>
    <w:rsid w:val="00995E10"/>
    <w:rsid w:val="009A0A01"/>
    <w:rsid w:val="009A110F"/>
    <w:rsid w:val="009A576A"/>
    <w:rsid w:val="009A7E1F"/>
    <w:rsid w:val="009B0ABC"/>
    <w:rsid w:val="009B4E7B"/>
    <w:rsid w:val="009B6364"/>
    <w:rsid w:val="009B7EA1"/>
    <w:rsid w:val="009C0D4D"/>
    <w:rsid w:val="009C147A"/>
    <w:rsid w:val="009C3353"/>
    <w:rsid w:val="009C4653"/>
    <w:rsid w:val="009C7276"/>
    <w:rsid w:val="009D2C7E"/>
    <w:rsid w:val="009D3FAE"/>
    <w:rsid w:val="009D45BA"/>
    <w:rsid w:val="009D4B43"/>
    <w:rsid w:val="009E0A4E"/>
    <w:rsid w:val="009E386D"/>
    <w:rsid w:val="009E4FE4"/>
    <w:rsid w:val="009E5364"/>
    <w:rsid w:val="009F1C3E"/>
    <w:rsid w:val="009F5177"/>
    <w:rsid w:val="009F6B6C"/>
    <w:rsid w:val="009F7230"/>
    <w:rsid w:val="009F7275"/>
    <w:rsid w:val="00A00F7B"/>
    <w:rsid w:val="00A03DB8"/>
    <w:rsid w:val="00A1030A"/>
    <w:rsid w:val="00A142F3"/>
    <w:rsid w:val="00A1723A"/>
    <w:rsid w:val="00A2009B"/>
    <w:rsid w:val="00A21FB5"/>
    <w:rsid w:val="00A24577"/>
    <w:rsid w:val="00A26B2B"/>
    <w:rsid w:val="00A26BFA"/>
    <w:rsid w:val="00A27B78"/>
    <w:rsid w:val="00A36470"/>
    <w:rsid w:val="00A40661"/>
    <w:rsid w:val="00A44CF7"/>
    <w:rsid w:val="00A52F76"/>
    <w:rsid w:val="00A53904"/>
    <w:rsid w:val="00A609DB"/>
    <w:rsid w:val="00A6108B"/>
    <w:rsid w:val="00A610B9"/>
    <w:rsid w:val="00A623E9"/>
    <w:rsid w:val="00A70329"/>
    <w:rsid w:val="00A708EB"/>
    <w:rsid w:val="00A71BF0"/>
    <w:rsid w:val="00A7376A"/>
    <w:rsid w:val="00A73FD6"/>
    <w:rsid w:val="00A7403A"/>
    <w:rsid w:val="00A76C33"/>
    <w:rsid w:val="00A7714D"/>
    <w:rsid w:val="00A774F9"/>
    <w:rsid w:val="00A821BB"/>
    <w:rsid w:val="00A840F2"/>
    <w:rsid w:val="00A8414D"/>
    <w:rsid w:val="00A84A2C"/>
    <w:rsid w:val="00A856DA"/>
    <w:rsid w:val="00A85836"/>
    <w:rsid w:val="00A8734C"/>
    <w:rsid w:val="00A95A47"/>
    <w:rsid w:val="00A964B3"/>
    <w:rsid w:val="00AA1981"/>
    <w:rsid w:val="00AA4106"/>
    <w:rsid w:val="00AA4972"/>
    <w:rsid w:val="00AA5023"/>
    <w:rsid w:val="00AB57FD"/>
    <w:rsid w:val="00AB5915"/>
    <w:rsid w:val="00AB6137"/>
    <w:rsid w:val="00AC0646"/>
    <w:rsid w:val="00AC238F"/>
    <w:rsid w:val="00AC5444"/>
    <w:rsid w:val="00AC6A9B"/>
    <w:rsid w:val="00AD04ED"/>
    <w:rsid w:val="00AD148A"/>
    <w:rsid w:val="00AD51A8"/>
    <w:rsid w:val="00AD6274"/>
    <w:rsid w:val="00AD7418"/>
    <w:rsid w:val="00AE15FF"/>
    <w:rsid w:val="00AE2FB4"/>
    <w:rsid w:val="00AE6860"/>
    <w:rsid w:val="00AF0300"/>
    <w:rsid w:val="00AF1BBD"/>
    <w:rsid w:val="00AF54EC"/>
    <w:rsid w:val="00AF7695"/>
    <w:rsid w:val="00AF782D"/>
    <w:rsid w:val="00AF78B4"/>
    <w:rsid w:val="00B061D0"/>
    <w:rsid w:val="00B06DFD"/>
    <w:rsid w:val="00B1029F"/>
    <w:rsid w:val="00B159AA"/>
    <w:rsid w:val="00B16323"/>
    <w:rsid w:val="00B16C78"/>
    <w:rsid w:val="00B16ECC"/>
    <w:rsid w:val="00B2251D"/>
    <w:rsid w:val="00B2711C"/>
    <w:rsid w:val="00B3308C"/>
    <w:rsid w:val="00B3376A"/>
    <w:rsid w:val="00B34948"/>
    <w:rsid w:val="00B3546B"/>
    <w:rsid w:val="00B36474"/>
    <w:rsid w:val="00B36ABA"/>
    <w:rsid w:val="00B40E6E"/>
    <w:rsid w:val="00B41C41"/>
    <w:rsid w:val="00B42B5E"/>
    <w:rsid w:val="00B44392"/>
    <w:rsid w:val="00B45D51"/>
    <w:rsid w:val="00B53EC0"/>
    <w:rsid w:val="00B55842"/>
    <w:rsid w:val="00B60061"/>
    <w:rsid w:val="00B65C90"/>
    <w:rsid w:val="00B67F15"/>
    <w:rsid w:val="00B71F12"/>
    <w:rsid w:val="00B74FD0"/>
    <w:rsid w:val="00B75DE1"/>
    <w:rsid w:val="00B80C67"/>
    <w:rsid w:val="00B854E3"/>
    <w:rsid w:val="00B91F65"/>
    <w:rsid w:val="00B92DFD"/>
    <w:rsid w:val="00B93B45"/>
    <w:rsid w:val="00B95780"/>
    <w:rsid w:val="00B95DAA"/>
    <w:rsid w:val="00B96361"/>
    <w:rsid w:val="00B96A7D"/>
    <w:rsid w:val="00BB30B8"/>
    <w:rsid w:val="00BB47A4"/>
    <w:rsid w:val="00BB4FC8"/>
    <w:rsid w:val="00BC0C46"/>
    <w:rsid w:val="00BC54D0"/>
    <w:rsid w:val="00BC5E82"/>
    <w:rsid w:val="00BD00CC"/>
    <w:rsid w:val="00BD0C34"/>
    <w:rsid w:val="00BD619A"/>
    <w:rsid w:val="00BD6352"/>
    <w:rsid w:val="00BD656E"/>
    <w:rsid w:val="00BD72C2"/>
    <w:rsid w:val="00BE59CB"/>
    <w:rsid w:val="00BF10FA"/>
    <w:rsid w:val="00BF2D9B"/>
    <w:rsid w:val="00BF5403"/>
    <w:rsid w:val="00BF6BDF"/>
    <w:rsid w:val="00BF703B"/>
    <w:rsid w:val="00BF709B"/>
    <w:rsid w:val="00C02204"/>
    <w:rsid w:val="00C043D8"/>
    <w:rsid w:val="00C04878"/>
    <w:rsid w:val="00C1040F"/>
    <w:rsid w:val="00C11147"/>
    <w:rsid w:val="00C11E6F"/>
    <w:rsid w:val="00C148EE"/>
    <w:rsid w:val="00C153FB"/>
    <w:rsid w:val="00C16D8B"/>
    <w:rsid w:val="00C22A37"/>
    <w:rsid w:val="00C25092"/>
    <w:rsid w:val="00C3547A"/>
    <w:rsid w:val="00C36BBA"/>
    <w:rsid w:val="00C45552"/>
    <w:rsid w:val="00C45652"/>
    <w:rsid w:val="00C564DF"/>
    <w:rsid w:val="00C6426D"/>
    <w:rsid w:val="00C64D6C"/>
    <w:rsid w:val="00C65283"/>
    <w:rsid w:val="00C71078"/>
    <w:rsid w:val="00C73F57"/>
    <w:rsid w:val="00C7512D"/>
    <w:rsid w:val="00C756D9"/>
    <w:rsid w:val="00C81130"/>
    <w:rsid w:val="00C81700"/>
    <w:rsid w:val="00C83CE1"/>
    <w:rsid w:val="00C853C3"/>
    <w:rsid w:val="00C85A57"/>
    <w:rsid w:val="00C8688A"/>
    <w:rsid w:val="00C90BBB"/>
    <w:rsid w:val="00C90D18"/>
    <w:rsid w:val="00C919C0"/>
    <w:rsid w:val="00C91F41"/>
    <w:rsid w:val="00C94092"/>
    <w:rsid w:val="00C95DCD"/>
    <w:rsid w:val="00C97931"/>
    <w:rsid w:val="00CA16C0"/>
    <w:rsid w:val="00CB332A"/>
    <w:rsid w:val="00CB353F"/>
    <w:rsid w:val="00CB3E10"/>
    <w:rsid w:val="00CB5E0C"/>
    <w:rsid w:val="00CC3F7D"/>
    <w:rsid w:val="00CD3C41"/>
    <w:rsid w:val="00CD3F66"/>
    <w:rsid w:val="00CE1F9E"/>
    <w:rsid w:val="00CE387D"/>
    <w:rsid w:val="00CF049F"/>
    <w:rsid w:val="00CF3B55"/>
    <w:rsid w:val="00CF735C"/>
    <w:rsid w:val="00D019E2"/>
    <w:rsid w:val="00D019F6"/>
    <w:rsid w:val="00D029DD"/>
    <w:rsid w:val="00D04778"/>
    <w:rsid w:val="00D11819"/>
    <w:rsid w:val="00D127C2"/>
    <w:rsid w:val="00D13374"/>
    <w:rsid w:val="00D134A1"/>
    <w:rsid w:val="00D13FB2"/>
    <w:rsid w:val="00D229AA"/>
    <w:rsid w:val="00D25C33"/>
    <w:rsid w:val="00D2609F"/>
    <w:rsid w:val="00D3171D"/>
    <w:rsid w:val="00D35D34"/>
    <w:rsid w:val="00D37FAB"/>
    <w:rsid w:val="00D40A8C"/>
    <w:rsid w:val="00D40E7E"/>
    <w:rsid w:val="00D422BF"/>
    <w:rsid w:val="00D424BF"/>
    <w:rsid w:val="00D42971"/>
    <w:rsid w:val="00D46AF2"/>
    <w:rsid w:val="00D472C2"/>
    <w:rsid w:val="00D51E62"/>
    <w:rsid w:val="00D52015"/>
    <w:rsid w:val="00D552E0"/>
    <w:rsid w:val="00D554F3"/>
    <w:rsid w:val="00D55C44"/>
    <w:rsid w:val="00D56B12"/>
    <w:rsid w:val="00D602C3"/>
    <w:rsid w:val="00D60EB0"/>
    <w:rsid w:val="00D628C2"/>
    <w:rsid w:val="00D6450B"/>
    <w:rsid w:val="00D648A2"/>
    <w:rsid w:val="00D64971"/>
    <w:rsid w:val="00D6569B"/>
    <w:rsid w:val="00D65F4C"/>
    <w:rsid w:val="00D72143"/>
    <w:rsid w:val="00D75DE6"/>
    <w:rsid w:val="00D75FAF"/>
    <w:rsid w:val="00D770DB"/>
    <w:rsid w:val="00D80EF5"/>
    <w:rsid w:val="00D8694E"/>
    <w:rsid w:val="00D93846"/>
    <w:rsid w:val="00DA3C5C"/>
    <w:rsid w:val="00DA7AF4"/>
    <w:rsid w:val="00DB0F7E"/>
    <w:rsid w:val="00DB37B6"/>
    <w:rsid w:val="00DB37FD"/>
    <w:rsid w:val="00DB7422"/>
    <w:rsid w:val="00DC4517"/>
    <w:rsid w:val="00DC5571"/>
    <w:rsid w:val="00DD6B54"/>
    <w:rsid w:val="00DE07AD"/>
    <w:rsid w:val="00DE1AE5"/>
    <w:rsid w:val="00DE31F3"/>
    <w:rsid w:val="00DE4B86"/>
    <w:rsid w:val="00DE654B"/>
    <w:rsid w:val="00DE6CFB"/>
    <w:rsid w:val="00DF0768"/>
    <w:rsid w:val="00DF08E7"/>
    <w:rsid w:val="00DF1683"/>
    <w:rsid w:val="00DF1C3F"/>
    <w:rsid w:val="00DF52D8"/>
    <w:rsid w:val="00DF7FD0"/>
    <w:rsid w:val="00E02488"/>
    <w:rsid w:val="00E15B7F"/>
    <w:rsid w:val="00E16981"/>
    <w:rsid w:val="00E203A7"/>
    <w:rsid w:val="00E2450B"/>
    <w:rsid w:val="00E256B1"/>
    <w:rsid w:val="00E30691"/>
    <w:rsid w:val="00E31377"/>
    <w:rsid w:val="00E405E6"/>
    <w:rsid w:val="00E41E25"/>
    <w:rsid w:val="00E42312"/>
    <w:rsid w:val="00E43636"/>
    <w:rsid w:val="00E45740"/>
    <w:rsid w:val="00E50093"/>
    <w:rsid w:val="00E5071C"/>
    <w:rsid w:val="00E50983"/>
    <w:rsid w:val="00E51B34"/>
    <w:rsid w:val="00E52B48"/>
    <w:rsid w:val="00E53F1A"/>
    <w:rsid w:val="00E561E2"/>
    <w:rsid w:val="00E56BAA"/>
    <w:rsid w:val="00E62A6E"/>
    <w:rsid w:val="00E64120"/>
    <w:rsid w:val="00E67C12"/>
    <w:rsid w:val="00E714EF"/>
    <w:rsid w:val="00E8105C"/>
    <w:rsid w:val="00E81D17"/>
    <w:rsid w:val="00E81EF2"/>
    <w:rsid w:val="00E84182"/>
    <w:rsid w:val="00E851CA"/>
    <w:rsid w:val="00E86700"/>
    <w:rsid w:val="00E86D8E"/>
    <w:rsid w:val="00E913A5"/>
    <w:rsid w:val="00E951D8"/>
    <w:rsid w:val="00E95561"/>
    <w:rsid w:val="00E96F27"/>
    <w:rsid w:val="00E97D93"/>
    <w:rsid w:val="00EA0163"/>
    <w:rsid w:val="00EA0328"/>
    <w:rsid w:val="00EA0357"/>
    <w:rsid w:val="00EA3CD3"/>
    <w:rsid w:val="00EB00D4"/>
    <w:rsid w:val="00EC2F9C"/>
    <w:rsid w:val="00EC4A26"/>
    <w:rsid w:val="00EC586B"/>
    <w:rsid w:val="00EC701F"/>
    <w:rsid w:val="00ED1709"/>
    <w:rsid w:val="00ED28F9"/>
    <w:rsid w:val="00ED36BF"/>
    <w:rsid w:val="00ED4BA8"/>
    <w:rsid w:val="00ED71BC"/>
    <w:rsid w:val="00EE1CE2"/>
    <w:rsid w:val="00EE4DA1"/>
    <w:rsid w:val="00EF0E98"/>
    <w:rsid w:val="00EF5779"/>
    <w:rsid w:val="00F00316"/>
    <w:rsid w:val="00F10691"/>
    <w:rsid w:val="00F11D1D"/>
    <w:rsid w:val="00F11DA3"/>
    <w:rsid w:val="00F13BC1"/>
    <w:rsid w:val="00F15410"/>
    <w:rsid w:val="00F20FE2"/>
    <w:rsid w:val="00F25A6F"/>
    <w:rsid w:val="00F268A4"/>
    <w:rsid w:val="00F26963"/>
    <w:rsid w:val="00F3207A"/>
    <w:rsid w:val="00F41014"/>
    <w:rsid w:val="00F41183"/>
    <w:rsid w:val="00F42342"/>
    <w:rsid w:val="00F449D4"/>
    <w:rsid w:val="00F474B6"/>
    <w:rsid w:val="00F501FD"/>
    <w:rsid w:val="00F50D52"/>
    <w:rsid w:val="00F51A1D"/>
    <w:rsid w:val="00F55B06"/>
    <w:rsid w:val="00F60F07"/>
    <w:rsid w:val="00F61148"/>
    <w:rsid w:val="00F638A2"/>
    <w:rsid w:val="00F7219D"/>
    <w:rsid w:val="00F72FFF"/>
    <w:rsid w:val="00F8153B"/>
    <w:rsid w:val="00F8325E"/>
    <w:rsid w:val="00F8337B"/>
    <w:rsid w:val="00F85493"/>
    <w:rsid w:val="00F91BBF"/>
    <w:rsid w:val="00F926A6"/>
    <w:rsid w:val="00F935F3"/>
    <w:rsid w:val="00F93C37"/>
    <w:rsid w:val="00F9436A"/>
    <w:rsid w:val="00F96E60"/>
    <w:rsid w:val="00FA22CC"/>
    <w:rsid w:val="00FA5396"/>
    <w:rsid w:val="00FB0C5C"/>
    <w:rsid w:val="00FB2A1C"/>
    <w:rsid w:val="00FB2B2F"/>
    <w:rsid w:val="00FB47D0"/>
    <w:rsid w:val="00FB704B"/>
    <w:rsid w:val="00FC377C"/>
    <w:rsid w:val="00FC3C7F"/>
    <w:rsid w:val="00FC4201"/>
    <w:rsid w:val="00FC63D0"/>
    <w:rsid w:val="00FC7C31"/>
    <w:rsid w:val="00FD21A0"/>
    <w:rsid w:val="00FD3CC6"/>
    <w:rsid w:val="00FD4CDD"/>
    <w:rsid w:val="00FD7215"/>
    <w:rsid w:val="00FD75D2"/>
    <w:rsid w:val="00FE175E"/>
    <w:rsid w:val="00FE2315"/>
    <w:rsid w:val="00FE2CF4"/>
    <w:rsid w:val="00FE3BB2"/>
    <w:rsid w:val="00FF0FE9"/>
    <w:rsid w:val="00FF1E02"/>
    <w:rsid w:val="00FF2133"/>
    <w:rsid w:val="00FF27E9"/>
    <w:rsid w:val="00FF2A33"/>
    <w:rsid w:val="00FF6BA1"/>
    <w:rsid w:val="00FF6C1C"/>
    <w:rsid w:val="00FF71A2"/>
    <w:rsid w:val="00FF7D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er" w:semiHidden="0" w:uiPriority="0" w:unhideWhenUsed="0"/>
    <w:lsdException w:name="footer" w:semiHidden="0" w:uiPriority="0" w:unhideWhenUsed="0"/>
    <w:lsdException w:name="Default Paragraph Font" w:semiHidden="0" w:uiPriority="0" w:unhideWhenUsed="0"/>
    <w:lsdException w:name="Hyperlink" w:semiHidden="0" w:uiPriority="0" w:unhideWhenUsed="0"/>
    <w:lsdException w:name="Strong" w:semiHidden="0" w:uiPriority="22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13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Strong"/>
    <w:uiPriority w:val="22"/>
    <w:qFormat/>
    <w:rsid w:val="005113EE"/>
    <w:rPr>
      <w:b/>
      <w:bCs/>
    </w:rPr>
  </w:style>
  <w:style w:type="character" w:styleId="a8">
    <w:name w:val="Hyperlink"/>
    <w:rsid w:val="005113EE"/>
    <w:rPr>
      <w:color w:val="136EC2"/>
      <w:u w:val="single"/>
    </w:rPr>
  </w:style>
  <w:style w:type="paragraph" w:customStyle="1" w:styleId="CharChar">
    <w:name w:val="批注框文本 Char Char"/>
    <w:basedOn w:val="a"/>
    <w:rsid w:val="005113EE"/>
    <w:rPr>
      <w:rFonts w:ascii="Arial" w:hAnsi="Arial"/>
      <w:sz w:val="18"/>
      <w:szCs w:val="18"/>
    </w:rPr>
  </w:style>
  <w:style w:type="paragraph" w:customStyle="1" w:styleId="a9">
    <w:name w:val="內文 + 新細明體"/>
    <w:basedOn w:val="a"/>
    <w:rsid w:val="005113EE"/>
    <w:pPr>
      <w:snapToGrid w:val="0"/>
      <w:spacing w:line="0" w:lineRule="atLeast"/>
    </w:pPr>
    <w:rPr>
      <w:rFonts w:ascii="新細明體" w:hAnsi="新細明體"/>
    </w:rPr>
  </w:style>
  <w:style w:type="paragraph" w:customStyle="1" w:styleId="1">
    <w:name w:val="內文縮排1"/>
    <w:basedOn w:val="a"/>
    <w:link w:val="aa"/>
    <w:rsid w:val="005113EE"/>
    <w:pPr>
      <w:ind w:firstLine="420"/>
      <w:jc w:val="both"/>
    </w:pPr>
    <w:rPr>
      <w:rFonts w:eastAsia="SimSun"/>
      <w:sz w:val="21"/>
      <w:szCs w:val="20"/>
      <w:lang w:eastAsia="zh-CN"/>
    </w:rPr>
  </w:style>
  <w:style w:type="paragraph" w:customStyle="1" w:styleId="Web1">
    <w:name w:val="內文 (Web)1"/>
    <w:basedOn w:val="a"/>
    <w:rsid w:val="005113EE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lang w:eastAsia="zh-CN"/>
    </w:rPr>
  </w:style>
  <w:style w:type="character" w:customStyle="1" w:styleId="dayred">
    <w:name w:val="day_red"/>
    <w:basedOn w:val="a0"/>
    <w:rsid w:val="005113EE"/>
  </w:style>
  <w:style w:type="character" w:customStyle="1" w:styleId="ziti011">
    <w:name w:val="ziti_011"/>
    <w:basedOn w:val="a0"/>
    <w:rsid w:val="005113EE"/>
  </w:style>
  <w:style w:type="character" w:customStyle="1" w:styleId="a4">
    <w:name w:val="頁尾 字元"/>
    <w:link w:val="a3"/>
    <w:semiHidden/>
    <w:rsid w:val="005113EE"/>
    <w:rPr>
      <w:kern w:val="2"/>
    </w:rPr>
  </w:style>
  <w:style w:type="character" w:customStyle="1" w:styleId="a6">
    <w:name w:val="頁首 字元"/>
    <w:link w:val="a5"/>
    <w:semiHidden/>
    <w:rsid w:val="005113EE"/>
    <w:rPr>
      <w:kern w:val="2"/>
    </w:rPr>
  </w:style>
  <w:style w:type="character" w:customStyle="1" w:styleId="headline-content2">
    <w:name w:val="headline-content2"/>
    <w:basedOn w:val="a0"/>
    <w:rsid w:val="005113EE"/>
  </w:style>
  <w:style w:type="character" w:customStyle="1" w:styleId="aa">
    <w:name w:val="內文縮排 字元"/>
    <w:link w:val="1"/>
    <w:semiHidden/>
    <w:rsid w:val="005113EE"/>
    <w:rPr>
      <w:rFonts w:eastAsia="SimSun"/>
      <w:kern w:val="2"/>
      <w:sz w:val="21"/>
      <w:lang w:val="en-US" w:eastAsia="zh-CN" w:bidi="ar-SA"/>
    </w:rPr>
  </w:style>
  <w:style w:type="character" w:customStyle="1" w:styleId="question-title2">
    <w:name w:val="question-title2"/>
    <w:basedOn w:val="a0"/>
    <w:rsid w:val="005113EE"/>
  </w:style>
  <w:style w:type="character" w:customStyle="1" w:styleId="10">
    <w:name w:val="內容1"/>
    <w:uiPriority w:val="99"/>
    <w:rsid w:val="005113EE"/>
    <w:rPr>
      <w:sz w:val="20"/>
    </w:rPr>
  </w:style>
  <w:style w:type="table" w:styleId="ab">
    <w:name w:val="Table Grid"/>
    <w:basedOn w:val="a1"/>
    <w:uiPriority w:val="99"/>
    <w:unhideWhenUsed/>
    <w:rsid w:val="0068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BC0C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C0C46"/>
  </w:style>
  <w:style w:type="character" w:customStyle="1" w:styleId="ae">
    <w:name w:val="註解文字 字元"/>
    <w:link w:val="ad"/>
    <w:uiPriority w:val="99"/>
    <w:semiHidden/>
    <w:rsid w:val="00BC0C46"/>
    <w:rPr>
      <w:rFonts w:eastAsia="新細明體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0C46"/>
    <w:rPr>
      <w:b/>
      <w:bCs/>
    </w:rPr>
  </w:style>
  <w:style w:type="character" w:customStyle="1" w:styleId="af0">
    <w:name w:val="註解主旨 字元"/>
    <w:link w:val="af"/>
    <w:uiPriority w:val="99"/>
    <w:semiHidden/>
    <w:rsid w:val="00BC0C46"/>
    <w:rPr>
      <w:rFonts w:eastAsia="新細明體"/>
      <w:b/>
      <w:bCs/>
      <w:kern w:val="2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BC0C46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BC0C46"/>
    <w:rPr>
      <w:rFonts w:ascii="Cambria" w:eastAsia="新細明體" w:hAnsi="Cambria" w:cs="Times New Roman"/>
      <w:kern w:val="2"/>
      <w:sz w:val="18"/>
      <w:szCs w:val="18"/>
    </w:rPr>
  </w:style>
  <w:style w:type="paragraph" w:styleId="af3">
    <w:name w:val="No Spacing"/>
    <w:uiPriority w:val="1"/>
    <w:qFormat/>
    <w:rsid w:val="00202281"/>
    <w:pPr>
      <w:widowControl w:val="0"/>
    </w:pPr>
    <w:rPr>
      <w:kern w:val="2"/>
      <w:sz w:val="24"/>
      <w:szCs w:val="24"/>
    </w:rPr>
  </w:style>
  <w:style w:type="character" w:styleId="af4">
    <w:name w:val="Subtle Emphasis"/>
    <w:uiPriority w:val="19"/>
    <w:qFormat/>
    <w:rsid w:val="00202281"/>
    <w:rPr>
      <w:i/>
      <w:iCs/>
      <w:color w:val="808080"/>
    </w:rPr>
  </w:style>
  <w:style w:type="paragraph" w:styleId="af5">
    <w:name w:val="List Paragraph"/>
    <w:basedOn w:val="a"/>
    <w:uiPriority w:val="99"/>
    <w:qFormat/>
    <w:rsid w:val="00331654"/>
    <w:pPr>
      <w:ind w:leftChars="200" w:left="480"/>
    </w:pPr>
  </w:style>
  <w:style w:type="paragraph" w:styleId="Web">
    <w:name w:val="Normal (Web)"/>
    <w:basedOn w:val="a"/>
    <w:uiPriority w:val="99"/>
    <w:unhideWhenUsed/>
    <w:rsid w:val="001C3A1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contentlh19">
    <w:name w:val="contentlh19"/>
    <w:basedOn w:val="a0"/>
    <w:rsid w:val="00A26B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er" w:semiHidden="0" w:uiPriority="0" w:unhideWhenUsed="0"/>
    <w:lsdException w:name="footer" w:semiHidden="0" w:uiPriority="0" w:unhideWhenUsed="0"/>
    <w:lsdException w:name="Default Paragraph Font" w:semiHidden="0" w:uiPriority="0" w:unhideWhenUsed="0"/>
    <w:lsdException w:name="Hyperlink" w:semiHidden="0" w:uiPriority="0" w:unhideWhenUsed="0"/>
    <w:lsdException w:name="Strong" w:semiHidden="0" w:uiPriority="22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13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Strong"/>
    <w:uiPriority w:val="22"/>
    <w:qFormat/>
    <w:rsid w:val="005113EE"/>
    <w:rPr>
      <w:b/>
      <w:bCs/>
    </w:rPr>
  </w:style>
  <w:style w:type="character" w:styleId="a8">
    <w:name w:val="Hyperlink"/>
    <w:rsid w:val="005113EE"/>
    <w:rPr>
      <w:color w:val="136EC2"/>
      <w:u w:val="single"/>
    </w:rPr>
  </w:style>
  <w:style w:type="paragraph" w:customStyle="1" w:styleId="CharChar">
    <w:name w:val="批注框文本 Char Char"/>
    <w:basedOn w:val="a"/>
    <w:rsid w:val="005113EE"/>
    <w:rPr>
      <w:rFonts w:ascii="Arial" w:hAnsi="Arial"/>
      <w:sz w:val="18"/>
      <w:szCs w:val="18"/>
    </w:rPr>
  </w:style>
  <w:style w:type="paragraph" w:customStyle="1" w:styleId="a9">
    <w:name w:val="內文 + 新細明體"/>
    <w:basedOn w:val="a"/>
    <w:rsid w:val="005113EE"/>
    <w:pPr>
      <w:snapToGrid w:val="0"/>
      <w:spacing w:line="0" w:lineRule="atLeast"/>
    </w:pPr>
    <w:rPr>
      <w:rFonts w:ascii="新細明體" w:hAnsi="新細明體"/>
    </w:rPr>
  </w:style>
  <w:style w:type="paragraph" w:customStyle="1" w:styleId="1">
    <w:name w:val="內文縮排1"/>
    <w:basedOn w:val="a"/>
    <w:link w:val="aa"/>
    <w:rsid w:val="005113EE"/>
    <w:pPr>
      <w:ind w:firstLine="420"/>
      <w:jc w:val="both"/>
    </w:pPr>
    <w:rPr>
      <w:rFonts w:eastAsia="SimSun"/>
      <w:sz w:val="21"/>
      <w:szCs w:val="20"/>
      <w:lang w:eastAsia="zh-CN"/>
    </w:rPr>
  </w:style>
  <w:style w:type="paragraph" w:customStyle="1" w:styleId="Web1">
    <w:name w:val="內文 (Web)1"/>
    <w:basedOn w:val="a"/>
    <w:rsid w:val="005113EE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lang w:eastAsia="zh-CN"/>
    </w:rPr>
  </w:style>
  <w:style w:type="character" w:customStyle="1" w:styleId="dayred">
    <w:name w:val="day_red"/>
    <w:basedOn w:val="a0"/>
    <w:rsid w:val="005113EE"/>
  </w:style>
  <w:style w:type="character" w:customStyle="1" w:styleId="ziti011">
    <w:name w:val="ziti_011"/>
    <w:basedOn w:val="a0"/>
    <w:rsid w:val="005113EE"/>
  </w:style>
  <w:style w:type="character" w:customStyle="1" w:styleId="a4">
    <w:name w:val="頁尾 字元"/>
    <w:link w:val="a3"/>
    <w:semiHidden/>
    <w:rsid w:val="005113EE"/>
    <w:rPr>
      <w:kern w:val="2"/>
    </w:rPr>
  </w:style>
  <w:style w:type="character" w:customStyle="1" w:styleId="a6">
    <w:name w:val="頁首 字元"/>
    <w:link w:val="a5"/>
    <w:semiHidden/>
    <w:rsid w:val="005113EE"/>
    <w:rPr>
      <w:kern w:val="2"/>
    </w:rPr>
  </w:style>
  <w:style w:type="character" w:customStyle="1" w:styleId="headline-content2">
    <w:name w:val="headline-content2"/>
    <w:basedOn w:val="a0"/>
    <w:rsid w:val="005113EE"/>
  </w:style>
  <w:style w:type="character" w:customStyle="1" w:styleId="aa">
    <w:name w:val="內文縮排 字元"/>
    <w:link w:val="1"/>
    <w:semiHidden/>
    <w:rsid w:val="005113EE"/>
    <w:rPr>
      <w:rFonts w:eastAsia="SimSun"/>
      <w:kern w:val="2"/>
      <w:sz w:val="21"/>
      <w:lang w:val="en-US" w:eastAsia="zh-CN" w:bidi="ar-SA"/>
    </w:rPr>
  </w:style>
  <w:style w:type="character" w:customStyle="1" w:styleId="question-title2">
    <w:name w:val="question-title2"/>
    <w:basedOn w:val="a0"/>
    <w:rsid w:val="005113EE"/>
  </w:style>
  <w:style w:type="character" w:customStyle="1" w:styleId="10">
    <w:name w:val="內容1"/>
    <w:uiPriority w:val="99"/>
    <w:rsid w:val="005113EE"/>
    <w:rPr>
      <w:sz w:val="20"/>
    </w:rPr>
  </w:style>
  <w:style w:type="table" w:styleId="ab">
    <w:name w:val="Table Grid"/>
    <w:basedOn w:val="a1"/>
    <w:uiPriority w:val="99"/>
    <w:unhideWhenUsed/>
    <w:rsid w:val="0068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BC0C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C0C46"/>
  </w:style>
  <w:style w:type="character" w:customStyle="1" w:styleId="ae">
    <w:name w:val="註解文字 字元"/>
    <w:link w:val="ad"/>
    <w:uiPriority w:val="99"/>
    <w:semiHidden/>
    <w:rsid w:val="00BC0C46"/>
    <w:rPr>
      <w:rFonts w:eastAsia="新細明體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0C46"/>
    <w:rPr>
      <w:b/>
      <w:bCs/>
    </w:rPr>
  </w:style>
  <w:style w:type="character" w:customStyle="1" w:styleId="af0">
    <w:name w:val="註解主旨 字元"/>
    <w:link w:val="af"/>
    <w:uiPriority w:val="99"/>
    <w:semiHidden/>
    <w:rsid w:val="00BC0C46"/>
    <w:rPr>
      <w:rFonts w:eastAsia="新細明體"/>
      <w:b/>
      <w:bCs/>
      <w:kern w:val="2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BC0C46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BC0C46"/>
    <w:rPr>
      <w:rFonts w:ascii="Cambria" w:eastAsia="新細明體" w:hAnsi="Cambria" w:cs="Times New Roman"/>
      <w:kern w:val="2"/>
      <w:sz w:val="18"/>
      <w:szCs w:val="18"/>
    </w:rPr>
  </w:style>
  <w:style w:type="paragraph" w:styleId="af3">
    <w:name w:val="No Spacing"/>
    <w:uiPriority w:val="1"/>
    <w:qFormat/>
    <w:rsid w:val="00202281"/>
    <w:pPr>
      <w:widowControl w:val="0"/>
    </w:pPr>
    <w:rPr>
      <w:kern w:val="2"/>
      <w:sz w:val="24"/>
      <w:szCs w:val="24"/>
    </w:rPr>
  </w:style>
  <w:style w:type="character" w:styleId="af4">
    <w:name w:val="Subtle Emphasis"/>
    <w:uiPriority w:val="19"/>
    <w:qFormat/>
    <w:rsid w:val="00202281"/>
    <w:rPr>
      <w:i/>
      <w:iCs/>
      <w:color w:val="808080"/>
    </w:rPr>
  </w:style>
  <w:style w:type="paragraph" w:styleId="af5">
    <w:name w:val="List Paragraph"/>
    <w:basedOn w:val="a"/>
    <w:uiPriority w:val="99"/>
    <w:qFormat/>
    <w:rsid w:val="00331654"/>
    <w:pPr>
      <w:ind w:leftChars="200" w:left="480"/>
    </w:pPr>
  </w:style>
  <w:style w:type="paragraph" w:styleId="Web">
    <w:name w:val="Normal (Web)"/>
    <w:basedOn w:val="a"/>
    <w:uiPriority w:val="99"/>
    <w:unhideWhenUsed/>
    <w:rsid w:val="001C3A1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contentlh19">
    <w:name w:val="contentlh19"/>
    <w:basedOn w:val="a0"/>
    <w:rsid w:val="00A26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587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70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8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716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0225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60784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baike.baidu.com/item/%E4%B9%8C%E9%95%87" TargetMode="External"/><Relationship Id="rId26" Type="http://schemas.openxmlformats.org/officeDocument/2006/relationships/hyperlink" Target="https://baike.baidu.com/item/%E5%AF%BA" TargetMode="External"/><Relationship Id="rId21" Type="http://schemas.openxmlformats.org/officeDocument/2006/relationships/hyperlink" Target="https://baike.baidu.com/item/%E6%B1%9F%E5%8D%97%E6%B0%B4%E4%B9%A1/1280361" TargetMode="External"/><Relationship Id="rId34" Type="http://schemas.openxmlformats.org/officeDocument/2006/relationships/hyperlink" Target="https://baike.baidu.com/item/%E6%98%8E%E4%BB%A3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baike.baidu.com/item/%E4%B9%8C%E9%95%87" TargetMode="External"/><Relationship Id="rId25" Type="http://schemas.openxmlformats.org/officeDocument/2006/relationships/hyperlink" Target="https://baike.baidu.com/item/%E5%8F%A4%E8%BF%90%E6%B2%B3" TargetMode="External"/><Relationship Id="rId33" Type="http://schemas.openxmlformats.org/officeDocument/2006/relationships/hyperlink" Target="https://baike.baidu.com/item/%E6%B1%9F%E5%8D%97/73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baike.baidu.com/view/33625.htm" TargetMode="External"/><Relationship Id="rId20" Type="http://schemas.openxmlformats.org/officeDocument/2006/relationships/hyperlink" Target="https://baike.baidu.com/item/%E5%A4%A7%E8%BF%90%E6%B2%B3/35356" TargetMode="External"/><Relationship Id="rId29" Type="http://schemas.openxmlformats.org/officeDocument/2006/relationships/hyperlink" Target="https://baike.baidu.com/item/%E8%A1%97/5214278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baike.baidu.com/item/%E5%A4%A7%E7%AA%91%E8%B7%AF" TargetMode="External"/><Relationship Id="rId32" Type="http://schemas.openxmlformats.org/officeDocument/2006/relationships/hyperlink" Target="https://baike.baidu.com/item/%E5%9D%8A/3462940" TargetMode="External"/><Relationship Id="rId37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hyperlink" Target="http://baike.baidu.com/view/177170.htm" TargetMode="External"/><Relationship Id="rId23" Type="http://schemas.openxmlformats.org/officeDocument/2006/relationships/hyperlink" Target="https://baike.baidu.com/item/%E4%BC%AF%E6%B8%8E%E6%B8%AF" TargetMode="External"/><Relationship Id="rId28" Type="http://schemas.openxmlformats.org/officeDocument/2006/relationships/hyperlink" Target="https://baike.baidu.com/item/%E6%B2%B3/34130" TargetMode="External"/><Relationship Id="rId36" Type="http://schemas.openxmlformats.org/officeDocument/2006/relationships/hyperlink" Target="https://baike.baidu.com/item/%E4%B8%AD%E5%8D%8E%E6%B0%91%E5%9B%BD%E4%B8%8A%E6%B5%B7%E5%B8%82%E6%94%BF%E5%BA%9C%E5%A4%A7%E5%8E%A6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://baike.baidu.com/view/32930.htm" TargetMode="External"/><Relationship Id="rId31" Type="http://schemas.openxmlformats.org/officeDocument/2006/relationships/hyperlink" Target="https://baike.baidu.com/item/%E7%AA%91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baike.baidu.com/view/209272.htm" TargetMode="External"/><Relationship Id="rId22" Type="http://schemas.openxmlformats.org/officeDocument/2006/relationships/hyperlink" Target="https://baike.baidu.com/item/%E5%8D%97%E4%B8%8B%E5%A1%98" TargetMode="External"/><Relationship Id="rId27" Type="http://schemas.openxmlformats.org/officeDocument/2006/relationships/hyperlink" Target="https://baike.baidu.com/item/%E5%A1%94/760699" TargetMode="External"/><Relationship Id="rId30" Type="http://schemas.openxmlformats.org/officeDocument/2006/relationships/hyperlink" Target="https://baike.baidu.com/item/%E6%A1%A5/2565840" TargetMode="External"/><Relationship Id="rId35" Type="http://schemas.openxmlformats.org/officeDocument/2006/relationships/hyperlink" Target="https://baike.baidu.com/item/%E6%B8%85%E5%90%8D%E6%A1%A5" TargetMode="External"/><Relationship Id="rId8" Type="http://schemas.openxmlformats.org/officeDocument/2006/relationships/footnotes" Target="foot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CFD87F7-787A-46CC-A19F-6D4B60025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1375</Words>
  <Characters>7842</Characters>
  <Application>Microsoft Office Word</Application>
  <DocSecurity>0</DocSecurity>
  <Lines>65</Lines>
  <Paragraphs>18</Paragraphs>
  <ScaleCrop>false</ScaleCrop>
  <Company/>
  <LinksUpToDate>false</LinksUpToDate>
  <CharactersWithSpaces>9199</CharactersWithSpaces>
  <SharedDoc>false</SharedDoc>
  <HLinks>
    <vt:vector size="48" baseType="variant">
      <vt:variant>
        <vt:i4>5373962</vt:i4>
      </vt:variant>
      <vt:variant>
        <vt:i4>21</vt:i4>
      </vt:variant>
      <vt:variant>
        <vt:i4>0</vt:i4>
      </vt:variant>
      <vt:variant>
        <vt:i4>5</vt:i4>
      </vt:variant>
      <vt:variant>
        <vt:lpwstr>http://baike.baidu.com/view/32930.htm</vt:lpwstr>
      </vt:variant>
      <vt:variant>
        <vt:lpwstr/>
      </vt:variant>
      <vt:variant>
        <vt:i4>6422583</vt:i4>
      </vt:variant>
      <vt:variant>
        <vt:i4>18</vt:i4>
      </vt:variant>
      <vt:variant>
        <vt:i4>0</vt:i4>
      </vt:variant>
      <vt:variant>
        <vt:i4>5</vt:i4>
      </vt:variant>
      <vt:variant>
        <vt:lpwstr>http://baike.baidu.com/view/2422671.htm</vt:lpwstr>
      </vt:variant>
      <vt:variant>
        <vt:lpwstr/>
      </vt:variant>
      <vt:variant>
        <vt:i4>5832714</vt:i4>
      </vt:variant>
      <vt:variant>
        <vt:i4>15</vt:i4>
      </vt:variant>
      <vt:variant>
        <vt:i4>0</vt:i4>
      </vt:variant>
      <vt:variant>
        <vt:i4>5</vt:i4>
      </vt:variant>
      <vt:variant>
        <vt:lpwstr>http://baike.baidu.com/view/99437.htm</vt:lpwstr>
      </vt:variant>
      <vt:variant>
        <vt:lpwstr/>
      </vt:variant>
      <vt:variant>
        <vt:i4>3997750</vt:i4>
      </vt:variant>
      <vt:variant>
        <vt:i4>12</vt:i4>
      </vt:variant>
      <vt:variant>
        <vt:i4>0</vt:i4>
      </vt:variant>
      <vt:variant>
        <vt:i4>5</vt:i4>
      </vt:variant>
      <vt:variant>
        <vt:lpwstr>http://baike.baidu.com/view/402928.htm</vt:lpwstr>
      </vt:variant>
      <vt:variant>
        <vt:lpwstr/>
      </vt:variant>
      <vt:variant>
        <vt:i4>3866678</vt:i4>
      </vt:variant>
      <vt:variant>
        <vt:i4>9</vt:i4>
      </vt:variant>
      <vt:variant>
        <vt:i4>0</vt:i4>
      </vt:variant>
      <vt:variant>
        <vt:i4>5</vt:i4>
      </vt:variant>
      <vt:variant>
        <vt:lpwstr>http://baike.baidu.com/view/364736.htm</vt:lpwstr>
      </vt:variant>
      <vt:variant>
        <vt:lpwstr/>
      </vt:variant>
      <vt:variant>
        <vt:i4>5373952</vt:i4>
      </vt:variant>
      <vt:variant>
        <vt:i4>6</vt:i4>
      </vt:variant>
      <vt:variant>
        <vt:i4>0</vt:i4>
      </vt:variant>
      <vt:variant>
        <vt:i4>5</vt:i4>
      </vt:variant>
      <vt:variant>
        <vt:lpwstr>http://baike.baidu.com/view/33625.htm</vt:lpwstr>
      </vt:variant>
      <vt:variant>
        <vt:lpwstr/>
      </vt:variant>
      <vt:variant>
        <vt:i4>3801139</vt:i4>
      </vt:variant>
      <vt:variant>
        <vt:i4>3</vt:i4>
      </vt:variant>
      <vt:variant>
        <vt:i4>0</vt:i4>
      </vt:variant>
      <vt:variant>
        <vt:i4>5</vt:i4>
      </vt:variant>
      <vt:variant>
        <vt:lpwstr>http://baike.baidu.com/view/177170.htm</vt:lpwstr>
      </vt:variant>
      <vt:variant>
        <vt:lpwstr/>
      </vt:variant>
      <vt:variant>
        <vt:i4>3932222</vt:i4>
      </vt:variant>
      <vt:variant>
        <vt:i4>0</vt:i4>
      </vt:variant>
      <vt:variant>
        <vt:i4>0</vt:i4>
      </vt:variant>
      <vt:variant>
        <vt:i4>5</vt:i4>
      </vt:variant>
      <vt:variant>
        <vt:lpwstr>http://baike.baidu.com/view/209272.htm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全程入住國際品牌5星★★★★★酒店</dc:title>
  <dc:creator>user</dc:creator>
  <cp:lastModifiedBy>user</cp:lastModifiedBy>
  <cp:revision>2</cp:revision>
  <cp:lastPrinted>2017-11-30T03:32:00Z</cp:lastPrinted>
  <dcterms:created xsi:type="dcterms:W3CDTF">2018-03-07T12:22:00Z</dcterms:created>
  <dcterms:modified xsi:type="dcterms:W3CDTF">2018-03-07T12:22:00Z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