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
        <w:gridCol w:w="3602"/>
        <w:gridCol w:w="54"/>
        <w:gridCol w:w="3604"/>
        <w:gridCol w:w="53"/>
        <w:gridCol w:w="3606"/>
        <w:gridCol w:w="51"/>
      </w:tblGrid>
      <w:tr w:rsidR="00994D8B" w:rsidRPr="00467323" w:rsidTr="00633B97">
        <w:trPr>
          <w:gridAfter w:val="1"/>
          <w:wAfter w:w="51" w:type="dxa"/>
          <w:trHeight w:val="558"/>
        </w:trPr>
        <w:tc>
          <w:tcPr>
            <w:tcW w:w="10975" w:type="dxa"/>
            <w:gridSpan w:val="6"/>
          </w:tcPr>
          <w:p w:rsidR="00C636CE" w:rsidRDefault="00C636CE" w:rsidP="000B1219">
            <w:pPr>
              <w:spacing w:line="0" w:lineRule="atLeast"/>
              <w:ind w:leftChars="-146" w:left="-350" w:firstLineChars="58" w:firstLine="139"/>
              <w:rPr>
                <w:rFonts w:ascii="Arial" w:hAnsi="Arial" w:cs="Arial"/>
                <w:noProof/>
              </w:rPr>
            </w:pPr>
            <w:r>
              <w:rPr>
                <w:rFonts w:ascii="Arial" w:hAnsi="Arial" w:cs="Arial"/>
                <w:noProof/>
              </w:rPr>
              <w:drawing>
                <wp:inline distT="0" distB="0" distL="0" distR="0">
                  <wp:extent cx="7200309" cy="2362200"/>
                  <wp:effectExtent l="0" t="0" r="0" b="0"/>
                  <wp:docPr id="5" name="圖片 5" descr="做客馬來5日~馬六甲牛車樂．城市遊蹤．熱帶雨林SHOW之旅-亞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做客馬來5日~馬六甲牛車樂．城市遊蹤．熱帶雨林SHOW之旅-亞航"/>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 t="8811" r="8" b="40369"/>
                          <a:stretch/>
                        </pic:blipFill>
                        <pic:spPr bwMode="auto">
                          <a:xfrm>
                            <a:off x="0" y="0"/>
                            <a:ext cx="7200000" cy="2362099"/>
                          </a:xfrm>
                          <a:prstGeom prst="rect">
                            <a:avLst/>
                          </a:prstGeom>
                          <a:noFill/>
                          <a:ln>
                            <a:noFill/>
                          </a:ln>
                          <a:extLst>
                            <a:ext uri="{53640926-AAD7-44D8-BBD7-CCE9431645EC}">
                              <a14:shadowObscured xmlns:a14="http://schemas.microsoft.com/office/drawing/2010/main"/>
                            </a:ext>
                          </a:extLst>
                        </pic:spPr>
                      </pic:pic>
                    </a:graphicData>
                  </a:graphic>
                </wp:inline>
              </w:drawing>
            </w:r>
          </w:p>
          <w:p w:rsidR="00EE02DA" w:rsidRDefault="00EE02DA" w:rsidP="00EE02DA">
            <w:pPr>
              <w:spacing w:line="0" w:lineRule="atLeast"/>
              <w:rPr>
                <w:rFonts w:ascii="Calibri" w:hAnsi="Calibri"/>
                <w:b/>
                <w:color w:val="FF0000"/>
                <w:kern w:val="0"/>
              </w:rPr>
            </w:pPr>
            <w:r>
              <w:rPr>
                <w:rFonts w:ascii="Calibri" w:hAnsi="Calibri"/>
                <w:b/>
                <w:noProof/>
                <w:color w:val="FF0000"/>
                <w:kern w:val="0"/>
              </w:rPr>
              <w:drawing>
                <wp:inline distT="0" distB="0" distL="0" distR="0">
                  <wp:extent cx="285750" cy="161925"/>
                  <wp:effectExtent l="19050" t="0" r="0" b="0"/>
                  <wp:docPr id="27" name="圖片 14" descr="title-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title-top2"/>
                          <pic:cNvPicPr>
                            <a:picLocks noChangeAspect="1" noChangeArrowheads="1"/>
                          </pic:cNvPicPr>
                        </pic:nvPicPr>
                        <pic:blipFill>
                          <a:blip r:embed="rId10" cstate="print"/>
                          <a:srcRect/>
                          <a:stretch>
                            <a:fillRect/>
                          </a:stretch>
                        </pic:blipFill>
                        <pic:spPr bwMode="auto">
                          <a:xfrm>
                            <a:off x="0" y="0"/>
                            <a:ext cx="285750" cy="161925"/>
                          </a:xfrm>
                          <a:prstGeom prst="rect">
                            <a:avLst/>
                          </a:prstGeom>
                          <a:noFill/>
                          <a:ln w="9525">
                            <a:noFill/>
                            <a:miter lim="800000"/>
                            <a:headEnd/>
                            <a:tailEnd/>
                          </a:ln>
                        </pic:spPr>
                      </pic:pic>
                    </a:graphicData>
                  </a:graphic>
                </wp:inline>
              </w:drawing>
            </w:r>
            <w:r>
              <w:rPr>
                <w:rFonts w:ascii="Calibri" w:hAnsi="新細明體" w:hint="eastAsia"/>
                <w:b/>
                <w:color w:val="FF0000"/>
                <w:kern w:val="0"/>
                <w:lang w:val="zh-TW"/>
              </w:rPr>
              <w:t>【航班使用】</w:t>
            </w:r>
            <w:r>
              <w:rPr>
                <w:rFonts w:ascii="Calibri" w:hAnsi="Calibri"/>
                <w:b/>
                <w:color w:val="FF0000"/>
                <w:kern w:val="0"/>
                <w:lang w:val="zh-TW"/>
              </w:rPr>
              <w:t xml:space="preserve">  </w:t>
            </w:r>
            <w:r>
              <w:rPr>
                <w:rFonts w:ascii="Calibri" w:hAnsi="Calibri"/>
                <w:color w:val="FF0000"/>
                <w:kern w:val="0"/>
                <w:sz w:val="20"/>
                <w:szCs w:val="20"/>
              </w:rPr>
              <w:t>**</w:t>
            </w:r>
            <w:r>
              <w:rPr>
                <w:rFonts w:ascii="Calibri" w:hAnsi="新細明體" w:hint="eastAsia"/>
                <w:color w:val="FF0000"/>
                <w:kern w:val="0"/>
                <w:sz w:val="20"/>
                <w:szCs w:val="20"/>
              </w:rPr>
              <w:t>下為預定的航班時間，</w:t>
            </w:r>
            <w:proofErr w:type="gramStart"/>
            <w:r>
              <w:rPr>
                <w:rFonts w:ascii="Calibri" w:hAnsi="新細明體" w:hint="eastAsia"/>
                <w:color w:val="FF0000"/>
                <w:kern w:val="0"/>
                <w:sz w:val="20"/>
                <w:szCs w:val="20"/>
              </w:rPr>
              <w:t>實際航</w:t>
            </w:r>
            <w:proofErr w:type="gramEnd"/>
            <w:r>
              <w:rPr>
                <w:rFonts w:ascii="Calibri" w:hAnsi="新細明體" w:hint="eastAsia"/>
                <w:color w:val="FF0000"/>
                <w:kern w:val="0"/>
                <w:sz w:val="20"/>
                <w:szCs w:val="20"/>
              </w:rPr>
              <w:t>班以航空公司所公佈的航班編號與飛行時間為</w:t>
            </w:r>
            <w:proofErr w:type="gramStart"/>
            <w:r>
              <w:rPr>
                <w:rFonts w:ascii="Calibri" w:hAnsi="新細明體" w:hint="eastAsia"/>
                <w:color w:val="FF0000"/>
                <w:kern w:val="0"/>
                <w:sz w:val="20"/>
                <w:szCs w:val="20"/>
              </w:rPr>
              <w:t>準</w:t>
            </w:r>
            <w:proofErr w:type="gramEnd"/>
            <w:r>
              <w:rPr>
                <w:rFonts w:ascii="Calibri" w:hAnsi="Calibri"/>
                <w:color w:val="FF0000"/>
                <w:kern w:val="0"/>
                <w:sz w:val="20"/>
                <w:szCs w:val="20"/>
              </w:rPr>
              <w:t>**</w:t>
            </w:r>
          </w:p>
          <w:tbl>
            <w:tblPr>
              <w:tblW w:w="10050" w:type="dxa"/>
              <w:jc w:val="center"/>
              <w:tblCellSpacing w:w="7" w:type="dxa"/>
              <w:tblInd w:w="208"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firstRow="1" w:lastRow="0" w:firstColumn="1" w:lastColumn="0" w:noHBand="0" w:noVBand="1"/>
            </w:tblPr>
            <w:tblGrid>
              <w:gridCol w:w="2551"/>
              <w:gridCol w:w="1499"/>
              <w:gridCol w:w="1500"/>
              <w:gridCol w:w="1500"/>
              <w:gridCol w:w="1500"/>
              <w:gridCol w:w="1500"/>
            </w:tblGrid>
            <w:tr w:rsidR="00EE02DA" w:rsidTr="00EE02DA">
              <w:trPr>
                <w:trHeight w:val="272"/>
                <w:tblCellSpacing w:w="7"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E02DA" w:rsidRDefault="00EE02DA">
                  <w:pPr>
                    <w:spacing w:line="0" w:lineRule="atLeast"/>
                    <w:jc w:val="center"/>
                    <w:rPr>
                      <w:rFonts w:ascii="Calibri" w:hAnsi="Calibri" w:cs="新細明體"/>
                      <w:b/>
                      <w:color w:val="FFFFFF"/>
                      <w:kern w:val="0"/>
                    </w:rPr>
                  </w:pPr>
                  <w:r>
                    <w:rPr>
                      <w:rFonts w:ascii="Calibri" w:hAnsi="Calibri" w:cs="新細明體" w:hint="eastAsia"/>
                      <w:b/>
                      <w:color w:val="FFFFFF"/>
                      <w:kern w:val="0"/>
                    </w:rPr>
                    <w:t>航空公司</w:t>
                  </w:r>
                </w:p>
              </w:tc>
              <w:tc>
                <w:tcPr>
                  <w:tcW w:w="1486"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E02DA" w:rsidRDefault="00EE02DA">
                  <w:pPr>
                    <w:spacing w:line="0" w:lineRule="atLeast"/>
                    <w:jc w:val="center"/>
                    <w:rPr>
                      <w:rFonts w:ascii="Calibri" w:hAnsi="Calibri" w:cs="新細明體"/>
                      <w:b/>
                      <w:color w:val="FFFFFF"/>
                      <w:kern w:val="0"/>
                    </w:rPr>
                  </w:pPr>
                  <w:r>
                    <w:rPr>
                      <w:rFonts w:ascii="Calibri" w:hAnsi="Calibri" w:cs="新細明體" w:hint="eastAsia"/>
                      <w:b/>
                      <w:color w:val="FFFFFF"/>
                      <w:kern w:val="0"/>
                    </w:rPr>
                    <w:t>出發城市</w:t>
                  </w:r>
                </w:p>
              </w:tc>
              <w:tc>
                <w:tcPr>
                  <w:tcW w:w="1487"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E02DA" w:rsidRDefault="00EE02DA">
                  <w:pPr>
                    <w:spacing w:line="0" w:lineRule="atLeast"/>
                    <w:jc w:val="center"/>
                    <w:rPr>
                      <w:rFonts w:ascii="Calibri" w:hAnsi="Calibri" w:cs="新細明體"/>
                      <w:b/>
                      <w:color w:val="FFFFFF"/>
                      <w:kern w:val="0"/>
                    </w:rPr>
                  </w:pPr>
                  <w:proofErr w:type="gramStart"/>
                  <w:r>
                    <w:rPr>
                      <w:rFonts w:ascii="Calibri" w:hAnsi="Calibri" w:cs="新細明體" w:hint="eastAsia"/>
                      <w:b/>
                      <w:color w:val="FFFFFF"/>
                      <w:kern w:val="0"/>
                    </w:rPr>
                    <w:t>轉停城市</w:t>
                  </w:r>
                  <w:proofErr w:type="gramEnd"/>
                </w:p>
              </w:tc>
              <w:tc>
                <w:tcPr>
                  <w:tcW w:w="1487"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E02DA" w:rsidRDefault="00EE02DA">
                  <w:pPr>
                    <w:spacing w:line="0" w:lineRule="atLeast"/>
                    <w:jc w:val="center"/>
                    <w:rPr>
                      <w:rFonts w:ascii="Calibri" w:hAnsi="Calibri" w:cs="新細明體"/>
                      <w:b/>
                      <w:color w:val="FFFFFF"/>
                      <w:kern w:val="0"/>
                    </w:rPr>
                  </w:pPr>
                  <w:r>
                    <w:rPr>
                      <w:rFonts w:ascii="Calibri" w:hAnsi="Calibri" w:cs="新細明體" w:hint="eastAsia"/>
                      <w:b/>
                      <w:color w:val="FFFFFF"/>
                      <w:kern w:val="0"/>
                    </w:rPr>
                    <w:t>抵達城市</w:t>
                  </w:r>
                </w:p>
              </w:tc>
              <w:tc>
                <w:tcPr>
                  <w:tcW w:w="1487"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E02DA" w:rsidRDefault="00EE02DA">
                  <w:pPr>
                    <w:spacing w:line="0" w:lineRule="atLeast"/>
                    <w:jc w:val="center"/>
                    <w:rPr>
                      <w:rFonts w:ascii="Calibri" w:hAnsi="Calibri" w:cs="新細明體"/>
                      <w:b/>
                      <w:color w:val="FFFFFF"/>
                      <w:kern w:val="0"/>
                    </w:rPr>
                  </w:pPr>
                  <w:r>
                    <w:rPr>
                      <w:rFonts w:ascii="Calibri" w:hAnsi="Calibri" w:cs="新細明體" w:hint="eastAsia"/>
                      <w:b/>
                      <w:color w:val="FFFFFF"/>
                      <w:kern w:val="0"/>
                    </w:rPr>
                    <w:t>出發時間</w:t>
                  </w:r>
                </w:p>
              </w:tc>
              <w:tc>
                <w:tcPr>
                  <w:tcW w:w="1480"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E02DA" w:rsidRDefault="00EE02DA">
                  <w:pPr>
                    <w:spacing w:line="0" w:lineRule="atLeast"/>
                    <w:jc w:val="center"/>
                    <w:rPr>
                      <w:rFonts w:ascii="Calibri" w:hAnsi="Calibri" w:cs="新細明體"/>
                      <w:b/>
                      <w:color w:val="FFFFFF"/>
                      <w:kern w:val="0"/>
                    </w:rPr>
                  </w:pPr>
                  <w:r>
                    <w:rPr>
                      <w:rFonts w:ascii="Calibri" w:hAnsi="Calibri" w:cs="新細明體" w:hint="eastAsia"/>
                      <w:b/>
                      <w:color w:val="FFFFFF"/>
                      <w:kern w:val="0"/>
                    </w:rPr>
                    <w:t>到達時間</w:t>
                  </w:r>
                </w:p>
              </w:tc>
            </w:tr>
            <w:tr w:rsidR="00EE02DA" w:rsidTr="00EE02DA">
              <w:trPr>
                <w:trHeight w:val="20"/>
                <w:tblCellSpacing w:w="7"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長榮航空</w:t>
                  </w:r>
                  <w:r>
                    <w:rPr>
                      <w:rFonts w:ascii="Calibri" w:hAnsi="Calibri" w:cs="新細明體"/>
                      <w:b/>
                      <w:color w:val="000000"/>
                      <w:kern w:val="0"/>
                      <w:sz w:val="22"/>
                    </w:rPr>
                    <w:t xml:space="preserve"> BR-227</w:t>
                  </w:r>
                </w:p>
              </w:tc>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台　北</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直飛</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吉隆坡</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b/>
                      <w:color w:val="000000"/>
                      <w:kern w:val="0"/>
                      <w:sz w:val="22"/>
                    </w:rPr>
                    <w:t>09</w:t>
                  </w:r>
                  <w:r>
                    <w:rPr>
                      <w:rFonts w:ascii="Calibri" w:hAnsi="Calibri" w:cs="新細明體" w:hint="eastAsia"/>
                      <w:b/>
                      <w:color w:val="000000"/>
                      <w:kern w:val="0"/>
                      <w:sz w:val="22"/>
                    </w:rPr>
                    <w:t>：</w:t>
                  </w:r>
                  <w:r>
                    <w:rPr>
                      <w:rFonts w:ascii="Calibri" w:hAnsi="Calibri" w:cs="新細明體"/>
                      <w:b/>
                      <w:color w:val="000000"/>
                      <w:kern w:val="0"/>
                      <w:sz w:val="22"/>
                    </w:rPr>
                    <w:t>40</w:t>
                  </w:r>
                </w:p>
              </w:tc>
              <w:tc>
                <w:tcPr>
                  <w:tcW w:w="1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b/>
                      <w:color w:val="000000"/>
                      <w:kern w:val="0"/>
                      <w:sz w:val="22"/>
                    </w:rPr>
                    <w:t>14</w:t>
                  </w:r>
                  <w:r>
                    <w:rPr>
                      <w:rFonts w:ascii="Calibri" w:hAnsi="Calibri" w:cs="新細明體" w:hint="eastAsia"/>
                      <w:b/>
                      <w:color w:val="000000"/>
                      <w:kern w:val="0"/>
                      <w:sz w:val="22"/>
                    </w:rPr>
                    <w:t>：</w:t>
                  </w:r>
                  <w:r>
                    <w:rPr>
                      <w:rFonts w:ascii="Calibri" w:hAnsi="Calibri" w:cs="新細明體"/>
                      <w:b/>
                      <w:color w:val="000000"/>
                      <w:kern w:val="0"/>
                      <w:sz w:val="22"/>
                    </w:rPr>
                    <w:t>15</w:t>
                  </w:r>
                </w:p>
              </w:tc>
            </w:tr>
            <w:tr w:rsidR="00EE02DA" w:rsidTr="00EE02DA">
              <w:trPr>
                <w:trHeight w:val="20"/>
                <w:tblCellSpacing w:w="7"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長榮航空</w:t>
                  </w:r>
                  <w:r>
                    <w:rPr>
                      <w:rFonts w:ascii="Calibri" w:hAnsi="Calibri" w:cs="新細明體"/>
                      <w:b/>
                      <w:color w:val="000000"/>
                      <w:kern w:val="0"/>
                      <w:sz w:val="22"/>
                    </w:rPr>
                    <w:t xml:space="preserve"> BR-228</w:t>
                  </w:r>
                </w:p>
              </w:tc>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吉隆坡</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直飛</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台　北</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b/>
                      <w:color w:val="000000"/>
                      <w:kern w:val="0"/>
                      <w:sz w:val="22"/>
                    </w:rPr>
                    <w:t>15</w:t>
                  </w:r>
                  <w:r>
                    <w:rPr>
                      <w:rFonts w:ascii="Calibri" w:hAnsi="Calibri" w:cs="新細明體" w:hint="eastAsia"/>
                      <w:b/>
                      <w:color w:val="000000"/>
                      <w:kern w:val="0"/>
                      <w:sz w:val="22"/>
                    </w:rPr>
                    <w:t>：</w:t>
                  </w:r>
                  <w:r>
                    <w:rPr>
                      <w:rFonts w:ascii="Calibri" w:hAnsi="Calibri" w:cs="新細明體"/>
                      <w:b/>
                      <w:color w:val="000000"/>
                      <w:kern w:val="0"/>
                      <w:sz w:val="22"/>
                    </w:rPr>
                    <w:t>20</w:t>
                  </w:r>
                </w:p>
              </w:tc>
              <w:tc>
                <w:tcPr>
                  <w:tcW w:w="1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b/>
                      <w:color w:val="000000"/>
                      <w:kern w:val="0"/>
                      <w:sz w:val="22"/>
                    </w:rPr>
                    <w:t>20</w:t>
                  </w:r>
                  <w:r>
                    <w:rPr>
                      <w:rFonts w:ascii="Calibri" w:hAnsi="Calibri" w:cs="新細明體" w:hint="eastAsia"/>
                      <w:b/>
                      <w:color w:val="000000"/>
                      <w:kern w:val="0"/>
                      <w:sz w:val="22"/>
                    </w:rPr>
                    <w:t>：</w:t>
                  </w:r>
                  <w:r>
                    <w:rPr>
                      <w:rFonts w:ascii="Calibri" w:hAnsi="Calibri" w:cs="新細明體"/>
                      <w:b/>
                      <w:color w:val="000000"/>
                      <w:kern w:val="0"/>
                      <w:sz w:val="22"/>
                    </w:rPr>
                    <w:t>10</w:t>
                  </w:r>
                </w:p>
              </w:tc>
            </w:tr>
            <w:tr w:rsidR="00EE02DA" w:rsidTr="00EE02DA">
              <w:trPr>
                <w:trHeight w:val="20"/>
                <w:tblCellSpacing w:w="7"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中華航空</w:t>
                  </w:r>
                  <w:r>
                    <w:rPr>
                      <w:rFonts w:ascii="Calibri" w:hAnsi="Calibri" w:cs="新細明體"/>
                      <w:b/>
                      <w:color w:val="000000"/>
                      <w:kern w:val="0"/>
                      <w:sz w:val="22"/>
                    </w:rPr>
                    <w:t xml:space="preserve"> CI-721</w:t>
                  </w:r>
                </w:p>
              </w:tc>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台</w:t>
                  </w:r>
                  <w:r>
                    <w:rPr>
                      <w:rFonts w:ascii="Calibri" w:hAnsi="Calibri" w:cs="新細明體"/>
                      <w:b/>
                      <w:color w:val="000000"/>
                      <w:kern w:val="0"/>
                      <w:sz w:val="22"/>
                    </w:rPr>
                    <w:t xml:space="preserve">  </w:t>
                  </w:r>
                  <w:r>
                    <w:rPr>
                      <w:rFonts w:ascii="Calibri" w:hAnsi="Calibri" w:cs="新細明體" w:hint="eastAsia"/>
                      <w:b/>
                      <w:color w:val="000000"/>
                      <w:kern w:val="0"/>
                      <w:sz w:val="22"/>
                    </w:rPr>
                    <w:t>北</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直飛</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吉隆坡</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b/>
                      <w:color w:val="000000"/>
                      <w:kern w:val="0"/>
                      <w:sz w:val="22"/>
                    </w:rPr>
                    <w:t>08</w:t>
                  </w:r>
                  <w:r>
                    <w:rPr>
                      <w:rFonts w:ascii="Calibri" w:hAnsi="Calibri" w:cs="新細明體" w:hint="eastAsia"/>
                      <w:b/>
                      <w:color w:val="000000"/>
                      <w:kern w:val="0"/>
                      <w:sz w:val="22"/>
                    </w:rPr>
                    <w:t>：</w:t>
                  </w:r>
                  <w:r>
                    <w:rPr>
                      <w:rFonts w:ascii="Calibri" w:hAnsi="Calibri" w:cs="新細明體"/>
                      <w:b/>
                      <w:color w:val="000000"/>
                      <w:kern w:val="0"/>
                      <w:sz w:val="22"/>
                    </w:rPr>
                    <w:t>50</w:t>
                  </w:r>
                </w:p>
              </w:tc>
              <w:tc>
                <w:tcPr>
                  <w:tcW w:w="1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b/>
                      <w:color w:val="000000"/>
                      <w:kern w:val="0"/>
                      <w:sz w:val="22"/>
                    </w:rPr>
                    <w:t>13</w:t>
                  </w:r>
                  <w:r>
                    <w:rPr>
                      <w:rFonts w:ascii="Calibri" w:hAnsi="Calibri" w:cs="新細明體" w:hint="eastAsia"/>
                      <w:b/>
                      <w:color w:val="000000"/>
                      <w:kern w:val="0"/>
                      <w:sz w:val="22"/>
                    </w:rPr>
                    <w:t>：</w:t>
                  </w:r>
                  <w:r>
                    <w:rPr>
                      <w:rFonts w:ascii="Calibri" w:hAnsi="Calibri" w:cs="新細明體"/>
                      <w:b/>
                      <w:color w:val="000000"/>
                      <w:kern w:val="0"/>
                      <w:sz w:val="22"/>
                    </w:rPr>
                    <w:t>30</w:t>
                  </w:r>
                </w:p>
              </w:tc>
            </w:tr>
            <w:tr w:rsidR="00EE02DA" w:rsidTr="00EE02DA">
              <w:trPr>
                <w:trHeight w:val="20"/>
                <w:tblCellSpacing w:w="7" w:type="dxa"/>
                <w:jc w:val="center"/>
              </w:trPr>
              <w:tc>
                <w:tcPr>
                  <w:tcW w:w="2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中華航空</w:t>
                  </w:r>
                  <w:r>
                    <w:rPr>
                      <w:rFonts w:ascii="Calibri" w:hAnsi="Calibri" w:cs="新細明體"/>
                      <w:b/>
                      <w:color w:val="000000"/>
                      <w:kern w:val="0"/>
                      <w:sz w:val="22"/>
                    </w:rPr>
                    <w:t xml:space="preserve"> CI-722</w:t>
                  </w:r>
                </w:p>
              </w:tc>
              <w:tc>
                <w:tcPr>
                  <w:tcW w:w="14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吉隆坡</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直飛</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hint="eastAsia"/>
                      <w:b/>
                      <w:color w:val="000000"/>
                      <w:kern w:val="0"/>
                      <w:sz w:val="22"/>
                    </w:rPr>
                    <w:t>台</w:t>
                  </w:r>
                  <w:r>
                    <w:rPr>
                      <w:rFonts w:ascii="Calibri" w:hAnsi="Calibri" w:cs="新細明體"/>
                      <w:b/>
                      <w:color w:val="000000"/>
                      <w:kern w:val="0"/>
                      <w:sz w:val="22"/>
                    </w:rPr>
                    <w:t xml:space="preserve">  </w:t>
                  </w:r>
                  <w:r>
                    <w:rPr>
                      <w:rFonts w:ascii="Calibri" w:hAnsi="Calibri" w:cs="新細明體" w:hint="eastAsia"/>
                      <w:b/>
                      <w:color w:val="000000"/>
                      <w:kern w:val="0"/>
                      <w:sz w:val="22"/>
                    </w:rPr>
                    <w:t>北</w:t>
                  </w:r>
                </w:p>
              </w:tc>
              <w:tc>
                <w:tcPr>
                  <w:tcW w:w="14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b/>
                      <w:color w:val="000000"/>
                      <w:kern w:val="0"/>
                      <w:sz w:val="22"/>
                    </w:rPr>
                    <w:t>14</w:t>
                  </w:r>
                  <w:r>
                    <w:rPr>
                      <w:rFonts w:ascii="Calibri" w:hAnsi="Calibri" w:cs="新細明體" w:hint="eastAsia"/>
                      <w:b/>
                      <w:color w:val="000000"/>
                      <w:kern w:val="0"/>
                      <w:sz w:val="22"/>
                    </w:rPr>
                    <w:t>：</w:t>
                  </w:r>
                  <w:r>
                    <w:rPr>
                      <w:rFonts w:ascii="Calibri" w:hAnsi="Calibri" w:cs="新細明體"/>
                      <w:b/>
                      <w:color w:val="000000"/>
                      <w:kern w:val="0"/>
                      <w:sz w:val="22"/>
                    </w:rPr>
                    <w:t>40</w:t>
                  </w:r>
                </w:p>
              </w:tc>
              <w:tc>
                <w:tcPr>
                  <w:tcW w:w="1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02DA" w:rsidRDefault="00EE02DA">
                  <w:pPr>
                    <w:spacing w:line="0" w:lineRule="atLeast"/>
                    <w:jc w:val="center"/>
                    <w:rPr>
                      <w:rFonts w:ascii="Calibri" w:hAnsi="Calibri" w:cs="新細明體"/>
                      <w:b/>
                      <w:color w:val="000000"/>
                      <w:kern w:val="0"/>
                      <w:sz w:val="22"/>
                    </w:rPr>
                  </w:pPr>
                  <w:r>
                    <w:rPr>
                      <w:rFonts w:ascii="Calibri" w:hAnsi="Calibri" w:cs="新細明體"/>
                      <w:b/>
                      <w:color w:val="000000"/>
                      <w:kern w:val="0"/>
                      <w:sz w:val="22"/>
                    </w:rPr>
                    <w:t>19</w:t>
                  </w:r>
                  <w:r>
                    <w:rPr>
                      <w:rFonts w:ascii="Calibri" w:hAnsi="Calibri" w:cs="新細明體" w:hint="eastAsia"/>
                      <w:b/>
                      <w:color w:val="000000"/>
                      <w:kern w:val="0"/>
                      <w:sz w:val="22"/>
                    </w:rPr>
                    <w:t>：</w:t>
                  </w:r>
                  <w:r>
                    <w:rPr>
                      <w:rFonts w:ascii="Calibri" w:hAnsi="Calibri" w:cs="新細明體"/>
                      <w:b/>
                      <w:color w:val="000000"/>
                      <w:kern w:val="0"/>
                      <w:sz w:val="22"/>
                    </w:rPr>
                    <w:t>30</w:t>
                  </w:r>
                </w:p>
              </w:tc>
            </w:tr>
          </w:tbl>
          <w:p w:rsidR="00D85774" w:rsidRPr="00467323" w:rsidRDefault="00D85774" w:rsidP="000B1219">
            <w:pPr>
              <w:spacing w:line="0" w:lineRule="atLeast"/>
              <w:rPr>
                <w:rFonts w:ascii="Calibri" w:hAnsi="Calibri"/>
                <w:b/>
                <w:color w:val="FF0000"/>
                <w:kern w:val="0"/>
              </w:rPr>
            </w:pPr>
          </w:p>
          <w:p w:rsidR="000742B6" w:rsidRPr="00467323" w:rsidRDefault="00DC5F10" w:rsidP="000B1219">
            <w:pPr>
              <w:spacing w:line="0" w:lineRule="atLeast"/>
              <w:rPr>
                <w:rFonts w:ascii="Calibri" w:hAnsi="Calibri"/>
                <w:b/>
                <w:color w:val="FF0000"/>
                <w:kern w:val="0"/>
              </w:rPr>
            </w:pPr>
            <w:r>
              <w:rPr>
                <w:rFonts w:ascii="Calibri" w:hAnsi="Calibri"/>
                <w:b/>
                <w:noProof/>
                <w:color w:val="FF0000"/>
                <w:kern w:val="0"/>
              </w:rPr>
              <w:drawing>
                <wp:inline distT="0" distB="0" distL="0" distR="0">
                  <wp:extent cx="276225" cy="161925"/>
                  <wp:effectExtent l="0" t="0" r="9525" b="9525"/>
                  <wp:docPr id="3" name="圖片 3" descr="title-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top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Calibri" w:hint="eastAsia"/>
                <w:b/>
                <w:color w:val="FF0000"/>
                <w:kern w:val="0"/>
                <w:lang w:val="zh-TW"/>
              </w:rPr>
              <w:t>【行程特色】</w:t>
            </w:r>
            <w:bookmarkStart w:id="0" w:name="_GoBack"/>
            <w:bookmarkEnd w:id="0"/>
          </w:p>
          <w:p w:rsidR="005B504A" w:rsidRDefault="00040C31" w:rsidP="009044AB">
            <w:pPr>
              <w:spacing w:line="0" w:lineRule="atLeast"/>
              <w:ind w:left="220" w:hangingChars="100" w:hanging="220"/>
              <w:rPr>
                <w:rFonts w:ascii="細明體" w:eastAsia="細明體" w:hAnsi="細明體" w:cs="細明體"/>
                <w:b/>
                <w:color w:val="FF3399"/>
                <w:kern w:val="0"/>
                <w:sz w:val="22"/>
              </w:rPr>
            </w:pPr>
            <w:r w:rsidRPr="00193C80">
              <w:rPr>
                <w:rFonts w:ascii="細明體" w:eastAsia="細明體" w:hAnsi="細明體" w:cs="細明體" w:hint="eastAsia"/>
                <w:b/>
                <w:color w:val="FF3399"/>
                <w:kern w:val="0"/>
                <w:sz w:val="22"/>
              </w:rPr>
              <w:t>◆</w:t>
            </w:r>
            <w:r>
              <w:rPr>
                <w:rFonts w:ascii="細明體" w:eastAsia="細明體" w:hAnsi="細明體" w:cs="細明體" w:hint="eastAsia"/>
                <w:b/>
                <w:color w:val="FF3399"/>
                <w:kern w:val="0"/>
                <w:sz w:val="22"/>
              </w:rPr>
              <w:t>做客馬來鄉村．馬六甲牛車樂．</w:t>
            </w:r>
            <w:r w:rsidRPr="00FD4D83">
              <w:rPr>
                <w:rFonts w:ascii="細明體" w:eastAsia="細明體" w:hAnsi="細明體" w:cs="細明體" w:hint="eastAsia"/>
                <w:b/>
                <w:color w:val="FF3399"/>
                <w:kern w:val="0"/>
                <w:sz w:val="22"/>
              </w:rPr>
              <w:t>懷舊之旅</w:t>
            </w:r>
            <w:r>
              <w:rPr>
                <w:rFonts w:ascii="細明體" w:eastAsia="細明體" w:hAnsi="細明體" w:cs="細明體"/>
                <w:b/>
                <w:color w:val="FF3399"/>
                <w:kern w:val="0"/>
                <w:sz w:val="22"/>
              </w:rPr>
              <w:t xml:space="preserve"> </w:t>
            </w:r>
            <w:r w:rsidRPr="00FD4D83">
              <w:rPr>
                <w:rFonts w:ascii="細明體" w:eastAsia="細明體" w:hAnsi="細明體" w:cs="細明體"/>
                <w:b/>
                <w:color w:val="FF3399"/>
                <w:kern w:val="0"/>
                <w:sz w:val="22"/>
              </w:rPr>
              <w:t>(</w:t>
            </w:r>
            <w:r w:rsidRPr="00FD4D83">
              <w:rPr>
                <w:rFonts w:ascii="細明體" w:eastAsia="細明體" w:hAnsi="細明體" w:cs="細明體" w:hint="eastAsia"/>
                <w:b/>
                <w:color w:val="FF3399"/>
                <w:kern w:val="0"/>
                <w:sz w:val="22"/>
              </w:rPr>
              <w:t>椰子沙冰每人一杯</w:t>
            </w:r>
            <w:r w:rsidRPr="00FD4D83">
              <w:rPr>
                <w:rFonts w:ascii="細明體" w:eastAsia="細明體" w:hAnsi="細明體" w:cs="細明體"/>
                <w:b/>
                <w:color w:val="FF3399"/>
                <w:kern w:val="0"/>
                <w:sz w:val="22"/>
              </w:rPr>
              <w:t>+</w:t>
            </w:r>
            <w:r w:rsidRPr="00FD4D83">
              <w:rPr>
                <w:rFonts w:ascii="細明體" w:eastAsia="細明體" w:hAnsi="細明體" w:cs="細明體" w:hint="eastAsia"/>
                <w:b/>
                <w:color w:val="FF3399"/>
                <w:kern w:val="0"/>
                <w:sz w:val="22"/>
              </w:rPr>
              <w:t>品嚐手製木薯糕、特色馬來糕點</w:t>
            </w:r>
            <w:r w:rsidRPr="00FD4D83">
              <w:rPr>
                <w:rFonts w:ascii="細明體" w:eastAsia="細明體" w:hAnsi="細明體" w:cs="細明體"/>
                <w:b/>
                <w:color w:val="FF3399"/>
                <w:kern w:val="0"/>
                <w:sz w:val="22"/>
              </w:rPr>
              <w:t>)</w:t>
            </w:r>
          </w:p>
          <w:p w:rsidR="007B6E7B" w:rsidRPr="007B6E7B" w:rsidRDefault="00040C31" w:rsidP="007B6E7B">
            <w:pPr>
              <w:spacing w:line="0" w:lineRule="atLeast"/>
              <w:ind w:leftChars="96" w:left="230"/>
              <w:rPr>
                <w:rFonts w:ascii="Calibri" w:hAnsi="Calibri"/>
                <w:b/>
                <w:color w:val="000000"/>
                <w:kern w:val="0"/>
                <w:sz w:val="23"/>
                <w:szCs w:val="23"/>
              </w:rPr>
            </w:pPr>
            <w:r w:rsidRPr="00D62343">
              <w:rPr>
                <w:rFonts w:ascii="Calibri" w:hAnsi="Calibri" w:hint="eastAsia"/>
                <w:b/>
                <w:color w:val="000000"/>
                <w:kern w:val="0"/>
                <w:sz w:val="23"/>
                <w:szCs w:val="23"/>
              </w:rPr>
              <w:t>乘坐馬來式牛車</w:t>
            </w:r>
            <w:r>
              <w:rPr>
                <w:rFonts w:ascii="Calibri" w:hAnsi="Calibri" w:hint="eastAsia"/>
                <w:b/>
                <w:color w:val="000000"/>
                <w:kern w:val="0"/>
                <w:sz w:val="23"/>
                <w:szCs w:val="23"/>
              </w:rPr>
              <w:t>，遊覽馬六甲</w:t>
            </w:r>
            <w:r w:rsidRPr="007B6E7B">
              <w:rPr>
                <w:rFonts w:ascii="Calibri" w:hAnsi="Calibri" w:hint="eastAsia"/>
                <w:b/>
                <w:color w:val="000000"/>
                <w:kern w:val="0"/>
                <w:sz w:val="23"/>
                <w:szCs w:val="23"/>
              </w:rPr>
              <w:t>田園風景，樂不思蜀，適合全家老小同樂共遊。</w:t>
            </w:r>
          </w:p>
          <w:p w:rsidR="009044AB" w:rsidRDefault="00040C31" w:rsidP="009044AB">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Pr>
                <w:rFonts w:ascii="細明體" w:eastAsia="細明體" w:hAnsi="細明體" w:cs="細明體" w:hint="eastAsia"/>
                <w:b/>
                <w:color w:val="FF3399"/>
                <w:kern w:val="0"/>
                <w:sz w:val="22"/>
              </w:rPr>
              <w:t>只要</w:t>
            </w:r>
            <w:r w:rsidRPr="00522B45">
              <w:rPr>
                <w:rFonts w:ascii="Calibri" w:hAnsi="Calibri"/>
                <w:b/>
                <w:color w:val="FF3399"/>
                <w:kern w:val="0"/>
              </w:rPr>
              <w:t>60</w:t>
            </w:r>
            <w:r>
              <w:rPr>
                <w:rFonts w:ascii="Calibri" w:hAnsi="Calibri" w:hint="eastAsia"/>
                <w:b/>
                <w:color w:val="FF3399"/>
                <w:kern w:val="0"/>
              </w:rPr>
              <w:t>分鐘，</w:t>
            </w:r>
            <w:r w:rsidRPr="000E5098">
              <w:rPr>
                <w:rFonts w:ascii="Calibri" w:hAnsi="Calibri" w:hint="eastAsia"/>
                <w:b/>
                <w:color w:val="FF3399"/>
                <w:kern w:val="0"/>
              </w:rPr>
              <w:t>一窺馬來西亞熱帶雨林</w:t>
            </w:r>
            <w:r>
              <w:rPr>
                <w:rFonts w:ascii="Calibri" w:hAnsi="Calibri" w:hint="eastAsia"/>
                <w:b/>
                <w:color w:val="FF3399"/>
                <w:kern w:val="0"/>
              </w:rPr>
              <w:t>神秘魔幻面貌</w:t>
            </w:r>
            <w:r w:rsidRPr="00C124E0">
              <w:rPr>
                <w:rFonts w:ascii="Calibri" w:hAnsi="Calibri" w:hint="eastAsia"/>
                <w:b/>
                <w:color w:val="FF3399"/>
                <w:kern w:val="0"/>
              </w:rPr>
              <w:t>～</w:t>
            </w:r>
            <w:r w:rsidRPr="0056321A">
              <w:rPr>
                <w:rFonts w:ascii="Arial" w:hAnsi="Arial" w:cs="Arial" w:hint="eastAsia"/>
                <w:b/>
                <w:color w:val="7030A0"/>
                <w:shd w:val="clear" w:color="auto" w:fill="FFFFFF"/>
              </w:rPr>
              <w:t>《夢幻熱帶雨林秀</w:t>
            </w:r>
            <w:r w:rsidRPr="0056321A">
              <w:rPr>
                <w:rFonts w:ascii="Arial" w:hAnsi="Arial" w:cs="Arial"/>
                <w:b/>
                <w:color w:val="545454"/>
                <w:shd w:val="clear" w:color="auto" w:fill="FFFFFF"/>
              </w:rPr>
              <w:t>·</w:t>
            </w:r>
            <w:r w:rsidRPr="0056321A">
              <w:rPr>
                <w:rStyle w:val="af1"/>
                <w:rFonts w:ascii="Arial" w:hAnsi="Arial" w:cs="Arial"/>
                <w:b/>
                <w:i w:val="0"/>
                <w:iCs w:val="0"/>
                <w:color w:val="DD4B39"/>
                <w:shd w:val="clear" w:color="auto" w:fill="FFFFFF"/>
              </w:rPr>
              <w:t>Fantasy Rain Forest</w:t>
            </w:r>
            <w:r w:rsidRPr="0056321A">
              <w:rPr>
                <w:rFonts w:ascii="Arial" w:hAnsi="Arial" w:cs="Arial" w:hint="eastAsia"/>
                <w:b/>
                <w:color w:val="7030A0"/>
                <w:shd w:val="clear" w:color="auto" w:fill="FFFFFF"/>
              </w:rPr>
              <w:t>》</w:t>
            </w:r>
          </w:p>
          <w:p w:rsidR="009044AB" w:rsidRPr="00522B45" w:rsidRDefault="00040C31" w:rsidP="009044AB">
            <w:pPr>
              <w:spacing w:line="0" w:lineRule="atLeast"/>
              <w:ind w:leftChars="96" w:left="230"/>
              <w:rPr>
                <w:rFonts w:ascii="Calibri" w:hAnsi="Calibri"/>
                <w:b/>
                <w:color w:val="FF3399"/>
                <w:kern w:val="0"/>
              </w:rPr>
            </w:pPr>
            <w:r w:rsidRPr="0056321A">
              <w:rPr>
                <w:rFonts w:ascii="Calibri" w:hAnsi="Calibri" w:hint="eastAsia"/>
                <w:b/>
                <w:color w:val="000000"/>
                <w:kern w:val="0"/>
                <w:sz w:val="23"/>
                <w:szCs w:val="23"/>
              </w:rPr>
              <w:t>馬來西亞首個現場情景</w:t>
            </w:r>
            <w:r>
              <w:rPr>
                <w:rFonts w:ascii="Calibri" w:hAnsi="Calibri" w:hint="eastAsia"/>
                <w:b/>
                <w:color w:val="000000"/>
                <w:kern w:val="0"/>
                <w:sz w:val="23"/>
                <w:szCs w:val="23"/>
              </w:rPr>
              <w:t>音樂</w:t>
            </w:r>
            <w:r w:rsidRPr="0056321A">
              <w:rPr>
                <w:rFonts w:ascii="Calibri" w:hAnsi="Calibri" w:hint="eastAsia"/>
                <w:b/>
                <w:color w:val="000000"/>
                <w:kern w:val="0"/>
                <w:sz w:val="23"/>
                <w:szCs w:val="23"/>
              </w:rPr>
              <w:t>舞臺劇</w:t>
            </w:r>
            <w:r>
              <w:rPr>
                <w:rFonts w:ascii="Calibri" w:hAnsi="Calibri" w:hint="eastAsia"/>
                <w:b/>
                <w:color w:val="000000"/>
                <w:kern w:val="0"/>
                <w:sz w:val="23"/>
                <w:szCs w:val="23"/>
              </w:rPr>
              <w:t>，</w:t>
            </w:r>
            <w:r w:rsidRPr="0056321A">
              <w:rPr>
                <w:rFonts w:ascii="Calibri" w:hAnsi="Calibri" w:hint="eastAsia"/>
                <w:b/>
                <w:color w:val="000000"/>
                <w:kern w:val="0"/>
                <w:sz w:val="23"/>
                <w:szCs w:val="23"/>
              </w:rPr>
              <w:t>斥資近千萬令吉大製作，綜合雜技、街舞、雙人體操、魔術</w:t>
            </w:r>
            <w:r>
              <w:rPr>
                <w:rFonts w:ascii="Calibri" w:hAnsi="Calibri"/>
                <w:b/>
                <w:color w:val="000000"/>
                <w:kern w:val="0"/>
                <w:sz w:val="23"/>
                <w:szCs w:val="23"/>
              </w:rPr>
              <w:t>…</w:t>
            </w:r>
            <w:r w:rsidRPr="0056321A">
              <w:rPr>
                <w:rFonts w:ascii="Calibri" w:hAnsi="Calibri" w:hint="eastAsia"/>
                <w:b/>
                <w:color w:val="000000"/>
                <w:kern w:val="0"/>
                <w:sz w:val="23"/>
                <w:szCs w:val="23"/>
              </w:rPr>
              <w:t>等特色，以馬來西亞特有多元文化、動物、花卉貫穿，帶領大家走入熱帶雨林獨有的幻想曲！</w:t>
            </w:r>
          </w:p>
          <w:p w:rsidR="008E6C36" w:rsidRPr="00C124E0" w:rsidRDefault="00040C31" w:rsidP="000B1219">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sidRPr="00C124E0">
              <w:rPr>
                <w:rFonts w:ascii="Calibri" w:hAnsi="Calibri" w:hint="eastAsia"/>
                <w:b/>
                <w:color w:val="FF3399"/>
                <w:kern w:val="0"/>
              </w:rPr>
              <w:t>馬六甲世界文化遺產巡禮．穿梭時空．古城遊蹤～</w:t>
            </w:r>
          </w:p>
          <w:p w:rsidR="008E6C36" w:rsidRPr="00C124E0" w:rsidRDefault="00040C31" w:rsidP="000B1219">
            <w:pPr>
              <w:spacing w:line="0" w:lineRule="atLeast"/>
              <w:ind w:leftChars="92" w:left="221"/>
              <w:rPr>
                <w:rFonts w:ascii="Calibri" w:hAnsi="Calibri"/>
                <w:b/>
                <w:color w:val="000000"/>
                <w:kern w:val="0"/>
                <w:sz w:val="22"/>
              </w:rPr>
            </w:pPr>
            <w:r w:rsidRPr="00C124E0">
              <w:rPr>
                <w:rFonts w:ascii="Calibri" w:hAnsi="Calibri" w:hint="eastAsia"/>
                <w:b/>
                <w:color w:val="000000"/>
                <w:kern w:val="0"/>
                <w:sz w:val="22"/>
              </w:rPr>
              <w:t>紅屋、鐘樓、葡萄牙廣場、聖芳濟教堂</w:t>
            </w:r>
            <w:r>
              <w:rPr>
                <w:rFonts w:ascii="Calibri" w:hAnsi="Calibri" w:hint="eastAsia"/>
                <w:b/>
                <w:color w:val="000000"/>
                <w:kern w:val="0"/>
                <w:sz w:val="22"/>
              </w:rPr>
              <w:t>、雞場街散步策</w:t>
            </w:r>
            <w:r w:rsidRPr="00C124E0">
              <w:rPr>
                <w:rFonts w:ascii="Calibri" w:hAnsi="Calibri" w:hint="eastAsia"/>
                <w:b/>
                <w:color w:val="000000"/>
                <w:kern w:val="0"/>
                <w:sz w:val="22"/>
              </w:rPr>
              <w:t>、乘三輪車</w:t>
            </w:r>
            <w:r>
              <w:rPr>
                <w:rFonts w:ascii="Calibri" w:hAnsi="Calibri" w:hint="eastAsia"/>
                <w:b/>
                <w:color w:val="000000"/>
                <w:kern w:val="0"/>
                <w:sz w:val="22"/>
              </w:rPr>
              <w:t>巡遊</w:t>
            </w:r>
            <w:r w:rsidRPr="00C124E0">
              <w:rPr>
                <w:rFonts w:ascii="Calibri" w:hAnsi="Calibri" w:hint="eastAsia"/>
                <w:b/>
                <w:color w:val="000000"/>
                <w:kern w:val="0"/>
                <w:sz w:val="22"/>
              </w:rPr>
              <w:t>於古意盎然的街道上。</w:t>
            </w:r>
          </w:p>
          <w:p w:rsidR="000742B6" w:rsidRPr="00467323" w:rsidRDefault="00040C31" w:rsidP="000B1219">
            <w:pPr>
              <w:spacing w:line="0" w:lineRule="atLeast"/>
              <w:ind w:left="240" w:hangingChars="100" w:hanging="240"/>
              <w:rPr>
                <w:rFonts w:ascii="Calibri" w:hAnsi="Calibri"/>
                <w:b/>
                <w:color w:val="FF3399"/>
                <w:kern w:val="0"/>
              </w:rPr>
            </w:pPr>
            <w:r w:rsidRPr="00467323">
              <w:rPr>
                <w:rFonts w:ascii="Calibri" w:hAnsi="Calibri" w:hint="eastAsia"/>
                <w:b/>
                <w:color w:val="FF3399"/>
                <w:kern w:val="0"/>
              </w:rPr>
              <w:t>◆吉隆</w:t>
            </w:r>
            <w:r w:rsidR="00C74B1E">
              <w:rPr>
                <w:rFonts w:ascii="Calibri" w:hAnsi="Calibri" w:hint="eastAsia"/>
                <w:b/>
                <w:color w:val="FF3399"/>
                <w:kern w:val="0"/>
              </w:rPr>
              <w:t>坡</w:t>
            </w:r>
            <w:r w:rsidRPr="00467323">
              <w:rPr>
                <w:rFonts w:ascii="Calibri" w:hAnsi="Calibri" w:hint="eastAsia"/>
                <w:b/>
                <w:color w:val="FF3399"/>
                <w:kern w:val="0"/>
              </w:rPr>
              <w:t>多元文化色彩呈現．城市地標讓人流連忘返～</w:t>
            </w:r>
          </w:p>
          <w:p w:rsidR="000742B6" w:rsidRPr="00467323" w:rsidRDefault="00040C31" w:rsidP="000B1219">
            <w:pPr>
              <w:spacing w:line="0" w:lineRule="atLeast"/>
              <w:ind w:leftChars="92" w:left="221"/>
              <w:rPr>
                <w:rFonts w:ascii="Calibri" w:hAnsi="Calibri"/>
                <w:b/>
                <w:color w:val="000000"/>
                <w:kern w:val="0"/>
                <w:sz w:val="23"/>
                <w:szCs w:val="23"/>
              </w:rPr>
            </w:pPr>
            <w:r w:rsidRPr="00467323">
              <w:rPr>
                <w:rFonts w:ascii="Calibri" w:hAnsi="Calibri" w:hint="eastAsia"/>
                <w:b/>
                <w:color w:val="000000"/>
                <w:kern w:val="0"/>
                <w:sz w:val="23"/>
                <w:szCs w:val="23"/>
              </w:rPr>
              <w:t>雙子星花園廣場、千禧星光大道、巴比倫購物城、蘇丹皇宮、獨立紀念廣場、城市規劃展覽館…等。</w:t>
            </w:r>
          </w:p>
          <w:p w:rsidR="00CC43E9" w:rsidRPr="0056321A" w:rsidRDefault="0056321A" w:rsidP="000B1219">
            <w:pPr>
              <w:spacing w:line="0" w:lineRule="atLeast"/>
              <w:rPr>
                <w:rFonts w:ascii="Calibri" w:hAnsi="Calibri"/>
                <w:b/>
                <w:color w:val="FF0000"/>
                <w:kern w:val="0"/>
              </w:rPr>
            </w:pPr>
            <w:r>
              <w:rPr>
                <w:rFonts w:ascii="Calibri" w:hAnsi="Calibri" w:cs="新細明體" w:hint="eastAsia"/>
                <w:b/>
                <w:noProof/>
                <w:color w:val="FF0000"/>
                <w:kern w:val="0"/>
              </w:rPr>
              <w:br/>
            </w:r>
            <w:r w:rsidR="00DC5F10">
              <w:rPr>
                <w:rFonts w:ascii="Calibri" w:hAnsi="Calibri" w:cs="新細明體"/>
                <w:b/>
                <w:noProof/>
                <w:color w:val="FF0000"/>
                <w:kern w:val="0"/>
              </w:rPr>
              <w:drawing>
                <wp:inline distT="0" distB="0" distL="0" distR="0">
                  <wp:extent cx="276225" cy="171450"/>
                  <wp:effectExtent l="0" t="0" r="9525" b="0"/>
                  <wp:docPr id="4" name="圖片 3" descr="icon-pl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con-plan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00040C31" w:rsidRPr="00467323">
              <w:rPr>
                <w:rFonts w:ascii="Calibri" w:hAnsi="新細明體" w:hint="eastAsia"/>
                <w:b/>
                <w:color w:val="FF0000"/>
                <w:kern w:val="0"/>
                <w:lang w:val="zh-TW"/>
              </w:rPr>
              <w:t>【酒店資訊】</w:t>
            </w:r>
          </w:p>
          <w:p w:rsidR="00467323" w:rsidRPr="00467323" w:rsidRDefault="00DC5F10" w:rsidP="000B1219">
            <w:pPr>
              <w:spacing w:line="0" w:lineRule="atLeast"/>
              <w:rPr>
                <w:rFonts w:ascii="Calibri" w:hAnsi="Calibri" w:cs="新細明體"/>
                <w:b/>
                <w:color w:val="0000FF"/>
              </w:rPr>
            </w:pPr>
            <w:r>
              <w:rPr>
                <w:rFonts w:ascii="Calibri" w:hAnsi="Calibri" w:cs="新細明體"/>
                <w:b/>
                <w:noProof/>
                <w:color w:val="0000FF"/>
              </w:rPr>
              <w:drawing>
                <wp:inline distT="0" distB="0" distL="0" distR="0">
                  <wp:extent cx="200025" cy="180975"/>
                  <wp:effectExtent l="0" t="0" r="9525" b="9525"/>
                  <wp:docPr id="9" name="圖片 9"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dr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040C31" w:rsidRPr="00467323">
              <w:rPr>
                <w:rFonts w:ascii="Calibri" w:hAnsi="新細明體" w:cs="新細明體" w:hint="eastAsia"/>
                <w:b/>
                <w:color w:val="0000FF"/>
              </w:rPr>
              <w:t>馬六甲</w:t>
            </w:r>
            <w:r w:rsidR="00040C31" w:rsidRPr="00467323">
              <w:rPr>
                <w:rStyle w:val="a3"/>
                <w:rFonts w:ascii="Calibri" w:hAnsi="Calibri" w:hint="eastAsia"/>
                <w:b/>
                <w:bCs/>
                <w:u w:val="none"/>
              </w:rPr>
              <w:t>－</w:t>
            </w:r>
            <w:r w:rsidR="00040C31" w:rsidRPr="00467323">
              <w:rPr>
                <w:rFonts w:ascii="Calibri" w:hAnsi="Calibri" w:cs="新細明體" w:hint="eastAsia"/>
                <w:b/>
                <w:noProof/>
                <w:color w:val="0000FF"/>
              </w:rPr>
              <w:t>【</w:t>
            </w:r>
            <w:r w:rsidR="00040C31" w:rsidRPr="00467323">
              <w:rPr>
                <w:rFonts w:ascii="Calibri" w:hAnsi="新細明體" w:cs="新細明體" w:hint="eastAsia"/>
                <w:b/>
                <w:color w:val="0000FF"/>
              </w:rPr>
              <w:t>新海峽酒店</w:t>
            </w:r>
            <w:r w:rsidR="00040C31" w:rsidRPr="00467323">
              <w:rPr>
                <w:rFonts w:ascii="Calibri" w:hAnsi="Calibri" w:cs="新細明體"/>
                <w:b/>
                <w:color w:val="0000FF"/>
              </w:rPr>
              <w:t>The Straits Hotel &amp; Suites</w:t>
            </w:r>
            <w:r w:rsidR="00040C31" w:rsidRPr="00467323">
              <w:rPr>
                <w:rFonts w:ascii="Calibri" w:hAnsi="Calibri" w:cs="新細明體" w:hint="eastAsia"/>
                <w:b/>
                <w:noProof/>
                <w:color w:val="0000FF"/>
              </w:rPr>
              <w:t>】</w:t>
            </w:r>
          </w:p>
          <w:p w:rsidR="00467323" w:rsidRPr="00467323" w:rsidRDefault="00040C31" w:rsidP="000B1219">
            <w:pPr>
              <w:spacing w:line="0" w:lineRule="atLeast"/>
              <w:rPr>
                <w:rStyle w:val="lineheight1"/>
                <w:rFonts w:ascii="Calibri" w:hAnsi="Calibri" w:cs="細明體"/>
                <w:bCs/>
                <w:kern w:val="0"/>
                <w:sz w:val="20"/>
                <w:szCs w:val="20"/>
              </w:rPr>
            </w:pPr>
            <w:r w:rsidRPr="00467323">
              <w:rPr>
                <w:rStyle w:val="lineheight1"/>
                <w:rFonts w:ascii="Calibri" w:hAnsi="新細明體" w:cs="細明體" w:hint="eastAsia"/>
                <w:bCs/>
                <w:kern w:val="0"/>
                <w:sz w:val="20"/>
                <w:szCs w:val="20"/>
              </w:rPr>
              <w:t>網址︰</w:t>
            </w:r>
            <w:r w:rsidRPr="00467323">
              <w:rPr>
                <w:rStyle w:val="a3"/>
                <w:rFonts w:ascii="Calibri" w:hAnsi="Calibri"/>
                <w:sz w:val="20"/>
                <w:szCs w:val="20"/>
              </w:rPr>
              <w:t>http://www.straitshotelsuites.com/melaka/</w:t>
            </w:r>
          </w:p>
          <w:p w:rsidR="00467323" w:rsidRPr="00467323" w:rsidRDefault="00040C31" w:rsidP="000B1219">
            <w:pPr>
              <w:spacing w:line="0" w:lineRule="atLeast"/>
              <w:jc w:val="both"/>
              <w:rPr>
                <w:rFonts w:ascii="Calibri" w:hAnsi="Calibri"/>
                <w:color w:val="6600CC"/>
                <w:sz w:val="20"/>
                <w:szCs w:val="20"/>
              </w:rPr>
            </w:pPr>
            <w:r w:rsidRPr="00467323">
              <w:rPr>
                <w:rFonts w:ascii="Calibri" w:hAnsi="新細明體" w:hint="eastAsia"/>
                <w:color w:val="6600CC"/>
                <w:sz w:val="20"/>
                <w:szCs w:val="20"/>
              </w:rPr>
              <w:t>※酒店客房提供免費無線上網</w:t>
            </w:r>
            <w:r w:rsidRPr="00467323">
              <w:rPr>
                <w:rFonts w:ascii="Calibri" w:hAnsi="Calibri"/>
                <w:color w:val="6600CC"/>
                <w:sz w:val="20"/>
                <w:szCs w:val="20"/>
              </w:rPr>
              <w:t>(WIFI)</w:t>
            </w:r>
            <w:r w:rsidRPr="00467323">
              <w:rPr>
                <w:rFonts w:ascii="Calibri" w:hAnsi="新細明體" w:hint="eastAsia"/>
                <w:color w:val="6600CC"/>
                <w:sz w:val="20"/>
                <w:szCs w:val="20"/>
              </w:rPr>
              <w:t>。</w:t>
            </w:r>
          </w:p>
          <w:p w:rsidR="00467323" w:rsidRPr="00467323" w:rsidRDefault="00040C31" w:rsidP="000B1219">
            <w:pPr>
              <w:spacing w:line="0" w:lineRule="atLeast"/>
              <w:jc w:val="both"/>
              <w:rPr>
                <w:rFonts w:ascii="Calibri" w:hAnsi="Calibri" w:cs="新細明體"/>
                <w:kern w:val="0"/>
                <w:sz w:val="20"/>
                <w:szCs w:val="20"/>
              </w:rPr>
            </w:pPr>
            <w:r w:rsidRPr="00467323">
              <w:rPr>
                <w:rFonts w:ascii="Calibri" w:hAnsi="新細明體" w:cs="新細明體" w:hint="eastAsia"/>
                <w:kern w:val="0"/>
                <w:sz w:val="20"/>
                <w:szCs w:val="20"/>
              </w:rPr>
              <w:t>海峽酒店座落於歷史城市馬六甲和聯合國教科文組織世界遺產的心臟地區。毗鄰馬六甲購物區，可以方便地前往購物，娛樂和餐飲目的地僅</w:t>
            </w:r>
            <w:r w:rsidRPr="00467323">
              <w:rPr>
                <w:rFonts w:ascii="Calibri" w:hAnsi="Calibri" w:cs="新細明體"/>
                <w:kern w:val="0"/>
                <w:sz w:val="20"/>
                <w:szCs w:val="20"/>
              </w:rPr>
              <w:t>2</w:t>
            </w:r>
            <w:r w:rsidRPr="00467323">
              <w:rPr>
                <w:rFonts w:ascii="Calibri" w:hAnsi="新細明體" w:cs="新細明體" w:hint="eastAsia"/>
                <w:kern w:val="0"/>
                <w:sz w:val="20"/>
                <w:szCs w:val="20"/>
              </w:rPr>
              <w:t>分鐘步行路程。</w:t>
            </w:r>
          </w:p>
          <w:p w:rsidR="00467323" w:rsidRPr="00467323" w:rsidRDefault="00DC5F10" w:rsidP="000B1219">
            <w:pPr>
              <w:spacing w:line="0" w:lineRule="atLeast"/>
              <w:jc w:val="center"/>
              <w:rPr>
                <w:rFonts w:ascii="Calibri" w:hAnsi="Calibri" w:cs="新細明體"/>
                <w:kern w:val="0"/>
                <w:sz w:val="20"/>
                <w:szCs w:val="20"/>
              </w:rPr>
            </w:pPr>
            <w:r>
              <w:rPr>
                <w:rFonts w:ascii="Calibri" w:hAnsi="Calibri"/>
                <w:noProof/>
              </w:rPr>
              <w:drawing>
                <wp:inline distT="0" distB="0" distL="0" distR="0">
                  <wp:extent cx="2162175" cy="1076325"/>
                  <wp:effectExtent l="0" t="0" r="9525" b="9525"/>
                  <wp:docPr id="10" name="圖片 10" descr="963654_15062711280031047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963654_1506271128003104729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noProof/>
              </w:rPr>
              <w:drawing>
                <wp:inline distT="0" distB="0" distL="0" distR="0">
                  <wp:extent cx="2162175" cy="1076325"/>
                  <wp:effectExtent l="0" t="0" r="9525" b="9525"/>
                  <wp:docPr id="11" name="圖片 11" descr="11635028_26_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11635028_26_z"/>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noProof/>
              </w:rPr>
              <w:drawing>
                <wp:inline distT="0" distB="0" distL="0" distR="0">
                  <wp:extent cx="2162175" cy="1076325"/>
                  <wp:effectExtent l="0" t="0" r="9525" b="9525"/>
                  <wp:docPr id="12" name="圖片 12" descr="straits-hotel-restaurant-mela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traits-hotel-restaurant-melaka"/>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p w:rsidR="003A24FB" w:rsidRPr="00C124E0" w:rsidRDefault="00DC5F10" w:rsidP="000B1219">
            <w:pPr>
              <w:spacing w:line="0" w:lineRule="atLeast"/>
              <w:rPr>
                <w:rFonts w:ascii="Calibri" w:hAnsi="Calibri" w:cs="新細明體"/>
                <w:b/>
                <w:noProof/>
                <w:color w:val="0000FF"/>
              </w:rPr>
            </w:pPr>
            <w:r>
              <w:rPr>
                <w:rFonts w:ascii="Calibri" w:hAnsi="Calibri" w:cs="新細明體"/>
                <w:b/>
                <w:noProof/>
                <w:color w:val="0000FF"/>
              </w:rPr>
              <w:drawing>
                <wp:inline distT="0" distB="0" distL="0" distR="0">
                  <wp:extent cx="200025" cy="180975"/>
                  <wp:effectExtent l="0" t="0" r="9525" b="9525"/>
                  <wp:docPr id="13" name="圖片 13"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dr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040C31" w:rsidRPr="00C124E0">
              <w:rPr>
                <w:rFonts w:ascii="Calibri" w:hAnsi="Calibri" w:cs="新細明體" w:hint="eastAsia"/>
                <w:b/>
                <w:color w:val="0000FF"/>
              </w:rPr>
              <w:t>吉隆</w:t>
            </w:r>
            <w:r w:rsidR="00C74B1E">
              <w:rPr>
                <w:rFonts w:ascii="Calibri" w:hAnsi="Calibri" w:cs="新細明體" w:hint="eastAsia"/>
                <w:b/>
                <w:color w:val="0000FF"/>
              </w:rPr>
              <w:t>坡</w:t>
            </w:r>
            <w:r w:rsidR="00040C31" w:rsidRPr="00C124E0">
              <w:rPr>
                <w:rFonts w:ascii="Calibri" w:hAnsi="Calibri" w:cs="新細明體" w:hint="eastAsia"/>
                <w:b/>
                <w:color w:val="0000FF"/>
              </w:rPr>
              <w:t>－</w:t>
            </w:r>
            <w:r w:rsidR="00040C31" w:rsidRPr="00C124E0">
              <w:rPr>
                <w:rFonts w:ascii="Calibri" w:hAnsi="Calibri" w:cs="新細明體" w:hint="eastAsia"/>
                <w:b/>
                <w:noProof/>
                <w:color w:val="0000FF"/>
              </w:rPr>
              <w:t>【</w:t>
            </w:r>
            <w:r w:rsidR="00040C31" w:rsidRPr="00C124E0">
              <w:rPr>
                <w:rStyle w:val="lineheight1"/>
                <w:rFonts w:ascii="Calibri" w:hAnsi="Calibri" w:hint="eastAsia"/>
                <w:b/>
                <w:bCs/>
                <w:color w:val="0000FF"/>
                <w:kern w:val="0"/>
              </w:rPr>
              <w:t>宜必思弗雷澤精品酒店</w:t>
            </w:r>
            <w:r w:rsidR="00040C31" w:rsidRPr="00C124E0">
              <w:rPr>
                <w:rStyle w:val="lineheight1"/>
                <w:rFonts w:ascii="Calibri" w:hAnsi="Calibri"/>
                <w:b/>
                <w:bCs/>
                <w:color w:val="0000FF"/>
                <w:kern w:val="0"/>
              </w:rPr>
              <w:t>Ibis Styles Kuala Lumpur Fraser Business Park</w:t>
            </w:r>
            <w:r w:rsidR="00040C31" w:rsidRPr="00C124E0">
              <w:rPr>
                <w:rFonts w:ascii="Calibri" w:hAnsi="Calibri" w:cs="新細明體" w:hint="eastAsia"/>
                <w:b/>
                <w:noProof/>
                <w:color w:val="0000FF"/>
              </w:rPr>
              <w:t>】</w:t>
            </w:r>
          </w:p>
          <w:p w:rsidR="003A24FB" w:rsidRDefault="00040C31" w:rsidP="000B1219">
            <w:pPr>
              <w:spacing w:line="0" w:lineRule="atLeast"/>
              <w:rPr>
                <w:rFonts w:ascii="Calibri" w:hAnsi="Calibri" w:cs="新細明體"/>
                <w:noProof/>
                <w:color w:val="000000"/>
                <w:kern w:val="0"/>
                <w:sz w:val="20"/>
                <w:szCs w:val="20"/>
              </w:rPr>
            </w:pPr>
            <w:r w:rsidRPr="00C124E0">
              <w:rPr>
                <w:rFonts w:ascii="Calibri" w:hAnsi="Calibri" w:cs="新細明體" w:hint="eastAsia"/>
                <w:color w:val="000000"/>
                <w:kern w:val="0"/>
                <w:sz w:val="20"/>
                <w:szCs w:val="20"/>
              </w:rPr>
              <w:t>網址</w:t>
            </w:r>
            <w:r w:rsidRPr="00C124E0">
              <w:rPr>
                <w:rFonts w:ascii="Calibri" w:hAnsi="Calibri" w:cs="新細明體" w:hint="eastAsia"/>
                <w:noProof/>
                <w:color w:val="000000"/>
                <w:kern w:val="0"/>
                <w:sz w:val="20"/>
                <w:szCs w:val="20"/>
              </w:rPr>
              <w:t>：</w:t>
            </w:r>
            <w:hyperlink r:id="rId17" w:history="1">
              <w:r w:rsidRPr="00C124E0">
                <w:rPr>
                  <w:rStyle w:val="a3"/>
                  <w:rFonts w:ascii="Calibri" w:hAnsi="Calibri" w:cs="新細明體"/>
                  <w:noProof/>
                  <w:kern w:val="0"/>
                  <w:sz w:val="20"/>
                  <w:szCs w:val="20"/>
                </w:rPr>
                <w:t>http://www.ibis.com/gb/hotel-8552-ibis-styles-kuala-lumpur-fraser-business-park/index.shtml</w:t>
              </w:r>
            </w:hyperlink>
          </w:p>
          <w:p w:rsidR="00E20BF5" w:rsidRPr="00C124E0" w:rsidRDefault="00040C31" w:rsidP="000B1219">
            <w:pPr>
              <w:spacing w:line="0" w:lineRule="atLeast"/>
              <w:rPr>
                <w:rFonts w:ascii="Calibri" w:hAnsi="Calibri"/>
                <w:color w:val="6600CC"/>
                <w:sz w:val="20"/>
                <w:szCs w:val="20"/>
              </w:rPr>
            </w:pPr>
            <w:r w:rsidRPr="00193C80">
              <w:rPr>
                <w:rFonts w:ascii="細明體" w:eastAsia="細明體" w:hAnsi="細明體" w:cs="細明體" w:hint="eastAsia"/>
                <w:color w:val="6600CC"/>
                <w:sz w:val="20"/>
                <w:szCs w:val="20"/>
              </w:rPr>
              <w:t>※</w:t>
            </w:r>
            <w:r w:rsidRPr="00C124E0">
              <w:rPr>
                <w:rFonts w:ascii="Calibri" w:hAnsi="Calibri" w:hint="eastAsia"/>
                <w:color w:val="6600CC"/>
                <w:sz w:val="20"/>
                <w:szCs w:val="20"/>
              </w:rPr>
              <w:t>酒店客房提供免費無線上網</w:t>
            </w:r>
            <w:r w:rsidRPr="00C124E0">
              <w:rPr>
                <w:rFonts w:ascii="Calibri" w:hAnsi="Calibri"/>
                <w:color w:val="6600CC"/>
                <w:sz w:val="20"/>
                <w:szCs w:val="20"/>
              </w:rPr>
              <w:t>(WIFI)</w:t>
            </w:r>
            <w:r w:rsidRPr="00C124E0">
              <w:rPr>
                <w:rFonts w:ascii="Calibri" w:hAnsi="Calibri" w:hint="eastAsia"/>
                <w:color w:val="6600CC"/>
                <w:sz w:val="20"/>
                <w:szCs w:val="20"/>
              </w:rPr>
              <w:t>，需輸入密碼。</w:t>
            </w:r>
          </w:p>
          <w:p w:rsidR="00E20BF5" w:rsidRPr="00C124E0" w:rsidRDefault="00040C31" w:rsidP="000B1219">
            <w:pPr>
              <w:spacing w:line="0" w:lineRule="atLeast"/>
              <w:rPr>
                <w:rFonts w:ascii="Calibri" w:hAnsi="Calibri" w:cs="新細明體"/>
                <w:color w:val="FF0000"/>
                <w:kern w:val="0"/>
                <w:sz w:val="20"/>
                <w:szCs w:val="20"/>
              </w:rPr>
            </w:pPr>
            <w:r w:rsidRPr="00193C80">
              <w:rPr>
                <w:rFonts w:ascii="細明體" w:eastAsia="細明體" w:hAnsi="細明體" w:cs="細明體" w:hint="eastAsia"/>
                <w:color w:val="FF0000"/>
                <w:kern w:val="0"/>
                <w:sz w:val="20"/>
                <w:szCs w:val="20"/>
              </w:rPr>
              <w:t>※</w:t>
            </w:r>
            <w:r w:rsidRPr="00C124E0">
              <w:rPr>
                <w:rFonts w:ascii="Calibri" w:hAnsi="Calibri" w:cs="新細明體" w:hint="eastAsia"/>
                <w:color w:val="FF0000"/>
                <w:kern w:val="0"/>
                <w:sz w:val="20"/>
                <w:szCs w:val="20"/>
              </w:rPr>
              <w:t>酒店將使用房內沙發床給加床旅客，故無法提供額外加床的服務</w:t>
            </w:r>
            <w:r w:rsidRPr="00C124E0">
              <w:rPr>
                <w:rFonts w:ascii="Calibri" w:hAnsi="Calibri" w:cs="新細明體"/>
                <w:color w:val="FF0000"/>
                <w:kern w:val="0"/>
                <w:sz w:val="20"/>
                <w:szCs w:val="20"/>
              </w:rPr>
              <w:t>!!</w:t>
            </w:r>
          </w:p>
          <w:p w:rsidR="003A24FB" w:rsidRPr="00C124E0" w:rsidRDefault="00040C31" w:rsidP="000B1219">
            <w:pPr>
              <w:spacing w:line="0" w:lineRule="atLeast"/>
              <w:jc w:val="both"/>
              <w:rPr>
                <w:rFonts w:ascii="Calibri" w:hAnsi="Calibri" w:cs="新細明體"/>
                <w:color w:val="FF0000"/>
                <w:kern w:val="0"/>
                <w:sz w:val="20"/>
                <w:szCs w:val="20"/>
              </w:rPr>
            </w:pPr>
            <w:proofErr w:type="gramStart"/>
            <w:r w:rsidRPr="00C124E0">
              <w:rPr>
                <w:rFonts w:ascii="Calibri" w:hAnsi="Calibri" w:cs="新細明體" w:hint="eastAsia"/>
                <w:kern w:val="0"/>
                <w:sz w:val="20"/>
                <w:szCs w:val="20"/>
              </w:rPr>
              <w:t>宜必思弗雷澤</w:t>
            </w:r>
            <w:proofErr w:type="gramEnd"/>
            <w:r w:rsidRPr="00C124E0">
              <w:rPr>
                <w:rFonts w:ascii="Calibri" w:hAnsi="Calibri" w:cs="新細明體" w:hint="eastAsia"/>
                <w:kern w:val="0"/>
                <w:sz w:val="20"/>
                <w:szCs w:val="20"/>
              </w:rPr>
              <w:t>精品酒店，位於吉隆</w:t>
            </w:r>
            <w:r w:rsidR="00C74B1E">
              <w:rPr>
                <w:rFonts w:ascii="Calibri" w:hAnsi="Calibri" w:cs="新細明體" w:hint="eastAsia"/>
                <w:kern w:val="0"/>
                <w:sz w:val="20"/>
                <w:szCs w:val="20"/>
              </w:rPr>
              <w:t>坡</w:t>
            </w:r>
            <w:proofErr w:type="gramStart"/>
            <w:r w:rsidRPr="00C124E0">
              <w:rPr>
                <w:rFonts w:ascii="Calibri" w:hAnsi="Calibri" w:cs="新細明體" w:hint="eastAsia"/>
                <w:kern w:val="0"/>
                <w:sz w:val="20"/>
                <w:szCs w:val="20"/>
              </w:rPr>
              <w:t>敦</w:t>
            </w:r>
            <w:proofErr w:type="gramEnd"/>
            <w:r w:rsidRPr="00C124E0">
              <w:rPr>
                <w:rFonts w:ascii="Calibri" w:hAnsi="Calibri" w:cs="新細明體" w:hint="eastAsia"/>
                <w:kern w:val="0"/>
                <w:sz w:val="20"/>
                <w:szCs w:val="20"/>
              </w:rPr>
              <w:t>拉薩路（</w:t>
            </w:r>
            <w:proofErr w:type="spellStart"/>
            <w:r w:rsidRPr="00C124E0">
              <w:rPr>
                <w:rFonts w:ascii="Calibri" w:hAnsi="Calibri" w:cs="新細明體"/>
                <w:kern w:val="0"/>
                <w:sz w:val="20"/>
                <w:szCs w:val="20"/>
              </w:rPr>
              <w:t>Jalan</w:t>
            </w:r>
            <w:proofErr w:type="spellEnd"/>
            <w:r w:rsidRPr="00C124E0">
              <w:rPr>
                <w:rFonts w:ascii="Calibri" w:hAnsi="Calibri" w:cs="新細明體"/>
                <w:kern w:val="0"/>
                <w:sz w:val="20"/>
                <w:szCs w:val="20"/>
              </w:rPr>
              <w:t xml:space="preserve"> </w:t>
            </w:r>
            <w:proofErr w:type="spellStart"/>
            <w:r w:rsidRPr="00C124E0">
              <w:rPr>
                <w:rFonts w:ascii="Calibri" w:hAnsi="Calibri" w:cs="新細明體"/>
                <w:kern w:val="0"/>
                <w:sz w:val="20"/>
                <w:szCs w:val="20"/>
              </w:rPr>
              <w:t>Tun</w:t>
            </w:r>
            <w:proofErr w:type="spellEnd"/>
            <w:r w:rsidRPr="00C124E0">
              <w:rPr>
                <w:rFonts w:ascii="Calibri" w:hAnsi="Calibri" w:cs="新細明體"/>
                <w:kern w:val="0"/>
                <w:sz w:val="20"/>
                <w:szCs w:val="20"/>
              </w:rPr>
              <w:t xml:space="preserve"> </w:t>
            </w:r>
            <w:proofErr w:type="spellStart"/>
            <w:r w:rsidRPr="00C124E0">
              <w:rPr>
                <w:rFonts w:ascii="Calibri" w:hAnsi="Calibri" w:cs="新細明體"/>
                <w:kern w:val="0"/>
                <w:sz w:val="20"/>
                <w:szCs w:val="20"/>
              </w:rPr>
              <w:t>Razak</w:t>
            </w:r>
            <w:proofErr w:type="spellEnd"/>
            <w:r w:rsidRPr="00C124E0">
              <w:rPr>
                <w:rFonts w:ascii="Calibri" w:hAnsi="Calibri" w:cs="新細明體" w:hint="eastAsia"/>
                <w:kern w:val="0"/>
                <w:sz w:val="20"/>
                <w:szCs w:val="20"/>
              </w:rPr>
              <w:t>）和陸佑路（</w:t>
            </w:r>
            <w:proofErr w:type="spellStart"/>
            <w:r w:rsidRPr="00C124E0">
              <w:rPr>
                <w:rFonts w:ascii="Calibri" w:hAnsi="Calibri" w:cs="新細明體"/>
                <w:kern w:val="0"/>
                <w:sz w:val="20"/>
                <w:szCs w:val="20"/>
              </w:rPr>
              <w:t>Jalan</w:t>
            </w:r>
            <w:proofErr w:type="spellEnd"/>
            <w:r w:rsidRPr="00C124E0">
              <w:rPr>
                <w:rFonts w:ascii="Calibri" w:hAnsi="Calibri" w:cs="新細明體"/>
                <w:kern w:val="0"/>
                <w:sz w:val="20"/>
                <w:szCs w:val="20"/>
              </w:rPr>
              <w:t xml:space="preserve"> </w:t>
            </w:r>
            <w:proofErr w:type="spellStart"/>
            <w:r w:rsidRPr="00C124E0">
              <w:rPr>
                <w:rFonts w:ascii="Calibri" w:hAnsi="Calibri" w:cs="新細明體"/>
                <w:kern w:val="0"/>
                <w:sz w:val="20"/>
                <w:szCs w:val="20"/>
              </w:rPr>
              <w:t>Loke</w:t>
            </w:r>
            <w:proofErr w:type="spellEnd"/>
            <w:r w:rsidRPr="00C124E0">
              <w:rPr>
                <w:rFonts w:ascii="Calibri" w:hAnsi="Calibri" w:cs="新細明體"/>
                <w:kern w:val="0"/>
                <w:sz w:val="20"/>
                <w:szCs w:val="20"/>
              </w:rPr>
              <w:t xml:space="preserve"> Yew</w:t>
            </w:r>
            <w:r w:rsidRPr="00C124E0">
              <w:rPr>
                <w:rFonts w:ascii="Calibri" w:hAnsi="Calibri" w:cs="新細明體" w:hint="eastAsia"/>
                <w:kern w:val="0"/>
                <w:sz w:val="20"/>
                <w:szCs w:val="20"/>
              </w:rPr>
              <w:t>）的交</w:t>
            </w:r>
            <w:proofErr w:type="gramStart"/>
            <w:r w:rsidRPr="00C124E0">
              <w:rPr>
                <w:rFonts w:ascii="Calibri" w:hAnsi="Calibri" w:cs="新細明體" w:hint="eastAsia"/>
                <w:kern w:val="0"/>
                <w:sz w:val="20"/>
                <w:szCs w:val="20"/>
              </w:rPr>
              <w:t>匯</w:t>
            </w:r>
            <w:proofErr w:type="gramEnd"/>
            <w:r w:rsidRPr="00C124E0">
              <w:rPr>
                <w:rFonts w:ascii="Calibri" w:hAnsi="Calibri" w:cs="新細明體" w:hint="eastAsia"/>
                <w:kern w:val="0"/>
                <w:sz w:val="20"/>
                <w:szCs w:val="20"/>
              </w:rPr>
              <w:t>處，位置便利，擁有帶免費無線網絡的現代化客房，距離吉隆</w:t>
            </w:r>
            <w:r w:rsidR="00C74B1E">
              <w:rPr>
                <w:rFonts w:ascii="Calibri" w:hAnsi="Calibri" w:cs="新細明體" w:hint="eastAsia"/>
                <w:kern w:val="0"/>
                <w:sz w:val="20"/>
                <w:szCs w:val="20"/>
              </w:rPr>
              <w:t>坡</w:t>
            </w:r>
            <w:r w:rsidRPr="00C124E0">
              <w:rPr>
                <w:rFonts w:ascii="Calibri" w:hAnsi="Calibri" w:cs="新細明體" w:hint="eastAsia"/>
                <w:kern w:val="0"/>
                <w:sz w:val="20"/>
                <w:szCs w:val="20"/>
              </w:rPr>
              <w:t>的商業和購物區僅有</w:t>
            </w:r>
            <w:r w:rsidRPr="00C124E0">
              <w:rPr>
                <w:rFonts w:ascii="Calibri" w:hAnsi="Calibri" w:cs="新細明體"/>
                <w:kern w:val="0"/>
                <w:sz w:val="20"/>
                <w:szCs w:val="20"/>
              </w:rPr>
              <w:t>5</w:t>
            </w:r>
            <w:r w:rsidRPr="00C124E0">
              <w:rPr>
                <w:rFonts w:ascii="Calibri" w:hAnsi="Calibri" w:cs="新細明體" w:hint="eastAsia"/>
                <w:kern w:val="0"/>
                <w:sz w:val="20"/>
                <w:szCs w:val="20"/>
              </w:rPr>
              <w:t>分鐘車程。酒店由一座橋樑與</w:t>
            </w:r>
            <w:r w:rsidRPr="00C124E0">
              <w:rPr>
                <w:rFonts w:ascii="Calibri" w:hAnsi="Calibri" w:cs="新細明體"/>
                <w:kern w:val="0"/>
                <w:sz w:val="20"/>
                <w:szCs w:val="20"/>
              </w:rPr>
              <w:t>Chan Sow Lin</w:t>
            </w:r>
            <w:proofErr w:type="gramStart"/>
            <w:r w:rsidRPr="00C124E0">
              <w:rPr>
                <w:rFonts w:ascii="Calibri" w:hAnsi="Calibri" w:cs="新細明體" w:hint="eastAsia"/>
                <w:kern w:val="0"/>
                <w:sz w:val="20"/>
                <w:szCs w:val="20"/>
              </w:rPr>
              <w:t>輕軌站相連</w:t>
            </w:r>
            <w:proofErr w:type="gramEnd"/>
            <w:r w:rsidRPr="00C124E0">
              <w:rPr>
                <w:rFonts w:ascii="Calibri" w:hAnsi="Calibri" w:cs="新細明體" w:hint="eastAsia"/>
                <w:kern w:val="0"/>
                <w:sz w:val="20"/>
                <w:szCs w:val="20"/>
              </w:rPr>
              <w:t>，距</w:t>
            </w:r>
            <w:r w:rsidRPr="00C124E0">
              <w:rPr>
                <w:rFonts w:ascii="Calibri" w:hAnsi="Calibri" w:cs="新細明體"/>
                <w:kern w:val="0"/>
                <w:sz w:val="20"/>
                <w:szCs w:val="20"/>
              </w:rPr>
              <w:t>Pavilion</w:t>
            </w:r>
            <w:r w:rsidRPr="00C124E0">
              <w:rPr>
                <w:rFonts w:ascii="Calibri" w:hAnsi="Calibri" w:cs="新細明體" w:hint="eastAsia"/>
                <w:kern w:val="0"/>
                <w:sz w:val="20"/>
                <w:szCs w:val="20"/>
              </w:rPr>
              <w:t>購物中心和吉隆</w:t>
            </w:r>
            <w:r w:rsidR="00C74B1E">
              <w:rPr>
                <w:rFonts w:ascii="Calibri" w:hAnsi="Calibri" w:cs="新細明體" w:hint="eastAsia"/>
                <w:kern w:val="0"/>
                <w:sz w:val="20"/>
                <w:szCs w:val="20"/>
              </w:rPr>
              <w:t>坡</w:t>
            </w:r>
            <w:r w:rsidRPr="00C124E0">
              <w:rPr>
                <w:rFonts w:ascii="Calibri" w:hAnsi="Calibri" w:cs="新細明體" w:hint="eastAsia"/>
                <w:kern w:val="0"/>
                <w:sz w:val="20"/>
                <w:szCs w:val="20"/>
              </w:rPr>
              <w:t>高塔有</w:t>
            </w:r>
            <w:r w:rsidRPr="00C124E0">
              <w:rPr>
                <w:rFonts w:ascii="Calibri" w:hAnsi="Calibri" w:cs="新細明體"/>
                <w:kern w:val="0"/>
                <w:sz w:val="20"/>
                <w:szCs w:val="20"/>
              </w:rPr>
              <w:t>8</w:t>
            </w:r>
            <w:r w:rsidRPr="00C124E0">
              <w:rPr>
                <w:rFonts w:ascii="Calibri" w:hAnsi="Calibri" w:cs="新細明體" w:hint="eastAsia"/>
                <w:kern w:val="0"/>
                <w:sz w:val="20"/>
                <w:szCs w:val="20"/>
              </w:rPr>
              <w:t>分鐘車程，距吉隆</w:t>
            </w:r>
            <w:r w:rsidR="00C74B1E">
              <w:rPr>
                <w:rFonts w:ascii="Calibri" w:hAnsi="Calibri" w:cs="新細明體" w:hint="eastAsia"/>
                <w:kern w:val="0"/>
                <w:sz w:val="20"/>
                <w:szCs w:val="20"/>
              </w:rPr>
              <w:t>坡</w:t>
            </w:r>
            <w:r w:rsidRPr="00C124E0">
              <w:rPr>
                <w:rFonts w:ascii="Calibri" w:hAnsi="Calibri" w:cs="新細明體" w:hint="eastAsia"/>
                <w:kern w:val="0"/>
                <w:sz w:val="20"/>
                <w:szCs w:val="20"/>
              </w:rPr>
              <w:t>國際機場</w:t>
            </w:r>
            <w:r w:rsidRPr="00C124E0">
              <w:rPr>
                <w:rFonts w:ascii="Calibri" w:hAnsi="Calibri" w:cs="新細明體"/>
                <w:kern w:val="0"/>
                <w:sz w:val="20"/>
                <w:szCs w:val="20"/>
              </w:rPr>
              <w:t>45</w:t>
            </w:r>
            <w:r w:rsidRPr="00C124E0">
              <w:rPr>
                <w:rFonts w:ascii="Calibri" w:hAnsi="Calibri" w:cs="新細明體" w:hint="eastAsia"/>
                <w:kern w:val="0"/>
                <w:sz w:val="20"/>
                <w:szCs w:val="20"/>
              </w:rPr>
              <w:t>分鐘車程，</w:t>
            </w:r>
            <w:proofErr w:type="gramStart"/>
            <w:r w:rsidRPr="00C124E0">
              <w:rPr>
                <w:rFonts w:ascii="Calibri" w:hAnsi="Calibri" w:cs="新細明體" w:hint="eastAsia"/>
                <w:kern w:val="0"/>
                <w:sz w:val="20"/>
                <w:szCs w:val="20"/>
              </w:rPr>
              <w:t>宜必思弗雷澤</w:t>
            </w:r>
            <w:proofErr w:type="gramEnd"/>
            <w:r w:rsidRPr="00C124E0">
              <w:rPr>
                <w:rFonts w:ascii="Calibri" w:hAnsi="Calibri" w:cs="新細明體" w:hint="eastAsia"/>
                <w:kern w:val="0"/>
                <w:sz w:val="20"/>
                <w:szCs w:val="20"/>
              </w:rPr>
              <w:t>精品酒店，極具現代風格。色</w:t>
            </w:r>
            <w:r w:rsidRPr="00C124E0">
              <w:rPr>
                <w:rFonts w:ascii="Calibri" w:hAnsi="Calibri" w:cs="新細明體" w:hint="eastAsia"/>
                <w:kern w:val="0"/>
                <w:sz w:val="20"/>
                <w:szCs w:val="20"/>
              </w:rPr>
              <w:lastRenderedPageBreak/>
              <w:t>彩明亮的客房舖有木地板，配備了平面電視、迷你吧和</w:t>
            </w:r>
            <w:r w:rsidRPr="00C124E0">
              <w:rPr>
                <w:rFonts w:ascii="Calibri" w:hAnsi="Calibri" w:cs="新細明體"/>
                <w:kern w:val="0"/>
                <w:sz w:val="20"/>
                <w:szCs w:val="20"/>
              </w:rPr>
              <w:t>iPod</w:t>
            </w:r>
            <w:r w:rsidRPr="00C124E0">
              <w:rPr>
                <w:rFonts w:ascii="Calibri" w:hAnsi="Calibri" w:cs="新細明體" w:hint="eastAsia"/>
                <w:kern w:val="0"/>
                <w:sz w:val="20"/>
                <w:szCs w:val="20"/>
              </w:rPr>
              <w:t>基座。帶</w:t>
            </w:r>
            <w:r>
              <w:rPr>
                <w:rFonts w:ascii="Calibri" w:hAnsi="Calibri" w:cs="新細明體" w:hint="eastAsia"/>
                <w:kern w:val="0"/>
                <w:sz w:val="20"/>
                <w:szCs w:val="20"/>
              </w:rPr>
              <w:t>坡</w:t>
            </w:r>
            <w:r w:rsidRPr="00C124E0">
              <w:rPr>
                <w:rFonts w:ascii="Calibri" w:hAnsi="Calibri" w:cs="新細明體" w:hint="eastAsia"/>
                <w:kern w:val="0"/>
                <w:sz w:val="20"/>
                <w:szCs w:val="20"/>
              </w:rPr>
              <w:t>璃隔板的浴室提供淋浴房和免費洗浴用品。客房還設有保險箱。酒店的餐廳供應亞洲和國際美食，設有一間酒吧。酒店還設有一個健身中心、兒童角和自助洗衣房。</w:t>
            </w:r>
          </w:p>
          <w:p w:rsidR="003A24FB" w:rsidRPr="00C124E0" w:rsidRDefault="00DC5F10" w:rsidP="000B1219">
            <w:pPr>
              <w:spacing w:line="0" w:lineRule="atLeast"/>
              <w:jc w:val="center"/>
              <w:rPr>
                <w:rFonts w:ascii="Calibri" w:hAnsi="Calibri" w:cs="新細明體"/>
                <w:color w:val="FF0000"/>
                <w:kern w:val="0"/>
                <w:sz w:val="20"/>
                <w:szCs w:val="20"/>
              </w:rPr>
            </w:pPr>
            <w:r>
              <w:rPr>
                <w:rFonts w:ascii="Calibri" w:hAnsi="Calibri" w:cs="新細明體"/>
                <w:noProof/>
                <w:color w:val="FF0000"/>
                <w:kern w:val="0"/>
                <w:sz w:val="20"/>
                <w:szCs w:val="20"/>
              </w:rPr>
              <w:drawing>
                <wp:inline distT="0" distB="0" distL="0" distR="0">
                  <wp:extent cx="2162175" cy="1076325"/>
                  <wp:effectExtent l="0" t="0" r="9525" b="9525"/>
                  <wp:docPr id="14" name="圖片 3" descr="http://r-ec.bstatic.com/images/hotel/840x460/200/20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r-ec.bstatic.com/images/hotel/840x460/200/200000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0" t="0" r="9525" b="9525"/>
                  <wp:docPr id="15" name="圖片 1" descr="http://r-ec.bstatic.com/images/hotel/840x460/199/19992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r-ec.bstatic.com/images/hotel/840x460/199/199925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0" t="0" r="9525" b="9525"/>
                  <wp:docPr id="16" name="圖片 2" descr="http://q-ec.bstatic.com/images/hotel/840x460/185/1857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q-ec.bstatic.com/images/hotel/840x460/185/1857119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p w:rsidR="00CC43E9" w:rsidRPr="00467323" w:rsidRDefault="00040C31" w:rsidP="000B1219">
            <w:pPr>
              <w:snapToGrid w:val="0"/>
              <w:spacing w:line="0" w:lineRule="atLeast"/>
              <w:jc w:val="center"/>
              <w:rPr>
                <w:rFonts w:ascii="Calibri" w:hAnsi="Calibri" w:cs="新細明體"/>
                <w:b/>
                <w:noProof/>
                <w:color w:val="FF0000"/>
                <w:kern w:val="0"/>
                <w:sz w:val="20"/>
                <w:szCs w:val="20"/>
              </w:rPr>
            </w:pPr>
            <w:r w:rsidRPr="00467323">
              <w:rPr>
                <w:rFonts w:ascii="Calibri" w:hAnsi="新細明體" w:cs="新細明體" w:hint="eastAsia"/>
                <w:b/>
                <w:noProof/>
                <w:color w:val="FF0000"/>
                <w:kern w:val="0"/>
                <w:sz w:val="20"/>
                <w:szCs w:val="20"/>
              </w:rPr>
              <w:t>★各酒店網路連接服務，皆由酒店提供。如遇維修、異動，以入住當日酒店公告為主，造成不便之處，敬請見諒。★</w:t>
            </w:r>
          </w:p>
          <w:p w:rsidR="00B50AC0" w:rsidRPr="00467323" w:rsidRDefault="00B50AC0" w:rsidP="000B1219">
            <w:pPr>
              <w:spacing w:line="0" w:lineRule="atLeast"/>
              <w:rPr>
                <w:rFonts w:ascii="Calibri" w:hAnsi="Calibri" w:cs="新細明體"/>
                <w:b/>
                <w:noProof/>
                <w:color w:val="FF0000"/>
                <w:kern w:val="0"/>
              </w:rPr>
            </w:pPr>
          </w:p>
          <w:p w:rsidR="00633B97" w:rsidRPr="00467323" w:rsidRDefault="00DC5F10" w:rsidP="00633B97">
            <w:pPr>
              <w:snapToGrid w:val="0"/>
              <w:spacing w:line="0" w:lineRule="atLeast"/>
              <w:jc w:val="both"/>
              <w:rPr>
                <w:rFonts w:ascii="Calibri" w:hAnsi="Calibri"/>
                <w:b/>
                <w:kern w:val="0"/>
                <w:lang w:val="zh-TW"/>
              </w:rPr>
            </w:pPr>
            <w:r>
              <w:rPr>
                <w:rFonts w:ascii="Calibri" w:hAnsi="Calibri" w:cs="新細明體"/>
                <w:b/>
                <w:noProof/>
                <w:kern w:val="0"/>
                <w:sz w:val="20"/>
                <w:szCs w:val="20"/>
              </w:rPr>
              <w:drawing>
                <wp:inline distT="0" distB="0" distL="0" distR="0">
                  <wp:extent cx="276225" cy="161925"/>
                  <wp:effectExtent l="0" t="0" r="9525" b="9525"/>
                  <wp:docPr id="195"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color w:val="FF0000"/>
                <w:kern w:val="0"/>
                <w:lang w:val="zh-TW"/>
              </w:rPr>
              <w:t>【備註事項】</w:t>
            </w:r>
            <w:r w:rsidR="00040C31" w:rsidRPr="00467323">
              <w:rPr>
                <w:rFonts w:ascii="Calibri" w:hAnsi="新細明體" w:hint="eastAsia"/>
                <w:bCs/>
                <w:color w:val="FF0000"/>
                <w:kern w:val="0"/>
                <w:sz w:val="20"/>
                <w:szCs w:val="20"/>
                <w:lang w:val="zh-TW"/>
              </w:rPr>
              <w:t>報名付訂前，請詳細閱讀以下報名注意事項</w:t>
            </w:r>
          </w:p>
          <w:p w:rsidR="00633B97" w:rsidRPr="00B52A95" w:rsidRDefault="00040C31" w:rsidP="00633B97">
            <w:pPr>
              <w:numPr>
                <w:ilvl w:val="0"/>
                <w:numId w:val="19"/>
              </w:numPr>
              <w:spacing w:line="0" w:lineRule="atLeast"/>
              <w:ind w:left="382" w:hanging="294"/>
              <w:jc w:val="both"/>
              <w:rPr>
                <w:rFonts w:ascii="Calibri" w:hAnsi="新細明體"/>
                <w:sz w:val="20"/>
                <w:szCs w:val="20"/>
              </w:rPr>
            </w:pPr>
            <w:r w:rsidRPr="00B52A95">
              <w:rPr>
                <w:rFonts w:ascii="Calibri" w:hAnsi="新細明體" w:hint="eastAsia"/>
                <w:sz w:val="20"/>
                <w:szCs w:val="20"/>
              </w:rPr>
              <w:t>本行程最低出團人數為</w:t>
            </w:r>
            <w:r w:rsidRPr="001123D1">
              <w:rPr>
                <w:rFonts w:ascii="Calibri" w:hAnsi="新細明體"/>
                <w:sz w:val="20"/>
                <w:szCs w:val="20"/>
              </w:rPr>
              <w:t xml:space="preserve"> </w:t>
            </w:r>
            <w:r w:rsidRPr="00EC6FCD">
              <w:rPr>
                <w:rFonts w:ascii="Calibri" w:hAnsi="新細明體"/>
                <w:sz w:val="20"/>
                <w:szCs w:val="20"/>
                <w:u w:val="single"/>
              </w:rPr>
              <w:t>10</w:t>
            </w:r>
            <w:r w:rsidRPr="001123D1">
              <w:rPr>
                <w:rFonts w:ascii="Calibri" w:hAnsi="新細明體" w:hint="eastAsia"/>
                <w:sz w:val="20"/>
                <w:szCs w:val="20"/>
              </w:rPr>
              <w:t>人</w:t>
            </w:r>
            <w:r w:rsidRPr="00B52A95">
              <w:rPr>
                <w:rFonts w:ascii="Calibri" w:hAnsi="新細明體" w:hint="eastAsia"/>
                <w:sz w:val="20"/>
                <w:szCs w:val="20"/>
              </w:rPr>
              <w:t>以上</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，以個人旅遊</w:t>
            </w:r>
            <w:r w:rsidRPr="00B52A95">
              <w:rPr>
                <w:rFonts w:ascii="Calibri" w:hAnsi="新細明體"/>
                <w:sz w:val="20"/>
                <w:szCs w:val="20"/>
              </w:rPr>
              <w:t>(MINI TOUR)</w:t>
            </w:r>
            <w:r w:rsidRPr="00B52A95">
              <w:rPr>
                <w:rFonts w:ascii="Calibri" w:hAnsi="新細明體" w:hint="eastAsia"/>
                <w:sz w:val="20"/>
                <w:szCs w:val="20"/>
              </w:rPr>
              <w:t>型態進行，安排外站中文導遊於當地機場接機並提供全程旅遊服務。故於機場內過海關、辦理入境等相關作業均需由旅客自行處理。旅客人數達</w:t>
            </w:r>
            <w:r w:rsidRPr="00B52A95">
              <w:rPr>
                <w:rFonts w:ascii="Calibri" w:hAnsi="新細明體"/>
                <w:sz w:val="20"/>
                <w:szCs w:val="20"/>
              </w:rPr>
              <w:t>15</w:t>
            </w:r>
            <w:r w:rsidRPr="00B52A95">
              <w:rPr>
                <w:rFonts w:ascii="Calibri" w:hAnsi="新細明體" w:hint="eastAsia"/>
                <w:sz w:val="20"/>
                <w:szCs w:val="20"/>
              </w:rPr>
              <w:t>人</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以上，最多為</w:t>
            </w:r>
            <w:r w:rsidRPr="00B52A95">
              <w:rPr>
                <w:rFonts w:ascii="Calibri" w:hAnsi="新細明體"/>
                <w:sz w:val="20"/>
                <w:szCs w:val="20"/>
              </w:rPr>
              <w:t>40</w:t>
            </w:r>
            <w:r w:rsidRPr="00B52A95">
              <w:rPr>
                <w:rFonts w:ascii="Calibri" w:hAnsi="新細明體" w:hint="eastAsia"/>
                <w:sz w:val="20"/>
                <w:szCs w:val="20"/>
              </w:rPr>
              <w:t>人以下</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，台灣地區將派遣合格領隊隨行服務。</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酒店住宿為二人一室，全程單人房需補單</w:t>
            </w:r>
            <w:proofErr w:type="gramStart"/>
            <w:r w:rsidRPr="00085552">
              <w:rPr>
                <w:rFonts w:ascii="Calibri" w:hAnsi="新細明體" w:hint="eastAsia"/>
                <w:sz w:val="20"/>
                <w:szCs w:val="20"/>
              </w:rPr>
              <w:t>人房差</w:t>
            </w:r>
            <w:proofErr w:type="gramEnd"/>
            <w:r w:rsidRPr="00085552">
              <w:rPr>
                <w:rFonts w:ascii="Calibri" w:hAnsi="新細明體" w:hint="eastAsia"/>
                <w:sz w:val="20"/>
                <w:szCs w:val="20"/>
              </w:rPr>
              <w:t>，或報名人數若為單數時，須以加床或補單</w:t>
            </w:r>
            <w:proofErr w:type="gramStart"/>
            <w:r w:rsidRPr="00085552">
              <w:rPr>
                <w:rFonts w:ascii="Calibri" w:hAnsi="新細明體" w:hint="eastAsia"/>
                <w:sz w:val="20"/>
                <w:szCs w:val="20"/>
              </w:rPr>
              <w:t>人房差處理</w:t>
            </w:r>
            <w:proofErr w:type="gramEnd"/>
            <w:r w:rsidRPr="00085552">
              <w:rPr>
                <w:rFonts w:ascii="Calibri" w:hAnsi="新細明體" w:hint="eastAsia"/>
                <w:sz w:val="20"/>
                <w:szCs w:val="20"/>
              </w:rPr>
              <w:t>。</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酒店皆無法接受指定。</w:t>
            </w:r>
            <w:r w:rsidRPr="001123D1">
              <w:rPr>
                <w:rFonts w:ascii="Calibri" w:hAnsi="新細明體" w:hint="eastAsia"/>
                <w:sz w:val="20"/>
                <w:szCs w:val="20"/>
              </w:rPr>
              <w:t>指定需補房差</w:t>
            </w:r>
            <w:r w:rsidRPr="001123D1">
              <w:rPr>
                <w:rFonts w:ascii="Calibri" w:hAnsi="新細明體"/>
                <w:sz w:val="20"/>
                <w:szCs w:val="20"/>
              </w:rPr>
              <w:t>(</w:t>
            </w:r>
            <w:r w:rsidRPr="001123D1">
              <w:rPr>
                <w:rFonts w:ascii="Calibri" w:hAnsi="新細明體" w:hint="eastAsia"/>
                <w:sz w:val="20"/>
                <w:szCs w:val="20"/>
              </w:rPr>
              <w:t>仍需以酒店確認回覆為準</w:t>
            </w:r>
            <w:r w:rsidRPr="001123D1">
              <w:rPr>
                <w:rFonts w:ascii="Calibri" w:hAnsi="新細明體"/>
                <w:sz w:val="20"/>
                <w:szCs w:val="20"/>
              </w:rPr>
              <w:t>)</w:t>
            </w:r>
            <w:r w:rsidRPr="00085552">
              <w:rPr>
                <w:rFonts w:ascii="Calibri" w:hAnsi="新細明體" w:hint="eastAsia"/>
                <w:sz w:val="20"/>
                <w:szCs w:val="20"/>
              </w:rPr>
              <w:t>，如遇酒店滿房時，以其它同等級酒店取代之，以當團行前說明會資料為準。入住前</w:t>
            </w:r>
            <w:r w:rsidRPr="001123D1">
              <w:rPr>
                <w:rFonts w:ascii="Calibri" w:hAnsi="新細明體"/>
                <w:sz w:val="20"/>
                <w:szCs w:val="20"/>
              </w:rPr>
              <w:t>21</w:t>
            </w:r>
            <w:r w:rsidRPr="00085552">
              <w:rPr>
                <w:rFonts w:ascii="Calibri" w:hAnsi="新細明體" w:hint="eastAsia"/>
                <w:sz w:val="20"/>
                <w:szCs w:val="20"/>
              </w:rPr>
              <w:t>天為酒店保證入住時段，若取消則會產生取消費用，特此告知。</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房型：如需求一大床、連通房、三人房之特殊房型，請務必報名時先告知，因各房型數量有限，恕無法保證一定入住。</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用車：</w:t>
            </w:r>
            <w:r w:rsidRPr="001123D1">
              <w:rPr>
                <w:rFonts w:ascii="Calibri" w:hAnsi="新細明體"/>
                <w:sz w:val="20"/>
                <w:szCs w:val="20"/>
              </w:rPr>
              <w:t>10</w:t>
            </w:r>
            <w:r w:rsidRPr="00085552">
              <w:rPr>
                <w:rFonts w:ascii="Calibri" w:hAnsi="新細明體" w:hint="eastAsia"/>
                <w:sz w:val="20"/>
                <w:szCs w:val="20"/>
              </w:rPr>
              <w:t>人以上</w:t>
            </w:r>
            <w:r w:rsidRPr="001123D1">
              <w:rPr>
                <w:rFonts w:ascii="Calibri" w:hAnsi="新細明體"/>
                <w:sz w:val="20"/>
                <w:szCs w:val="20"/>
              </w:rPr>
              <w:t>28-45</w:t>
            </w:r>
            <w:r w:rsidRPr="00085552">
              <w:rPr>
                <w:rFonts w:ascii="Calibri" w:hAnsi="新細明體" w:hint="eastAsia"/>
                <w:sz w:val="20"/>
                <w:szCs w:val="20"/>
              </w:rPr>
              <w:t>座車為主</w:t>
            </w:r>
            <w:r w:rsidRPr="001123D1">
              <w:rPr>
                <w:rFonts w:ascii="Calibri" w:hAnsi="新細明體"/>
                <w:sz w:val="20"/>
                <w:szCs w:val="20"/>
              </w:rPr>
              <w:t>(</w:t>
            </w:r>
            <w:r w:rsidRPr="00085552">
              <w:rPr>
                <w:rFonts w:ascii="Calibri" w:hAnsi="新細明體" w:hint="eastAsia"/>
                <w:sz w:val="20"/>
                <w:szCs w:val="20"/>
              </w:rPr>
              <w:t>司機</w:t>
            </w:r>
            <w:r w:rsidRPr="001123D1">
              <w:rPr>
                <w:rFonts w:ascii="Calibri" w:hAnsi="新細明體"/>
                <w:sz w:val="20"/>
                <w:szCs w:val="20"/>
              </w:rPr>
              <w:t>+</w:t>
            </w:r>
            <w:r w:rsidRPr="00085552">
              <w:rPr>
                <w:rFonts w:ascii="Calibri" w:hAnsi="新細明體" w:hint="eastAsia"/>
                <w:sz w:val="20"/>
                <w:szCs w:val="20"/>
              </w:rPr>
              <w:t>中文導遊</w:t>
            </w:r>
            <w:r w:rsidRPr="001123D1">
              <w:rPr>
                <w:rFonts w:ascii="Calibri" w:hAnsi="新細明體"/>
                <w:sz w:val="20"/>
                <w:szCs w:val="20"/>
              </w:rPr>
              <w:t xml:space="preserve">) </w:t>
            </w:r>
            <w:r w:rsidRPr="00085552">
              <w:rPr>
                <w:rFonts w:ascii="Calibri" w:hAnsi="新細明體" w:hint="eastAsia"/>
                <w:sz w:val="20"/>
                <w:szCs w:val="20"/>
              </w:rPr>
              <w:t>。</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餐食：中式料理，馬段</w:t>
            </w:r>
            <w:r w:rsidRPr="001123D1">
              <w:rPr>
                <w:rFonts w:ascii="Calibri" w:hAnsi="新細明體"/>
                <w:sz w:val="20"/>
                <w:szCs w:val="20"/>
              </w:rPr>
              <w:t>-7~10</w:t>
            </w:r>
            <w:r w:rsidRPr="00085552">
              <w:rPr>
                <w:rFonts w:ascii="Calibri" w:hAnsi="新細明體" w:hint="eastAsia"/>
                <w:sz w:val="20"/>
                <w:szCs w:val="20"/>
              </w:rPr>
              <w:t>人以合菜</w:t>
            </w:r>
            <w:r w:rsidRPr="001123D1">
              <w:rPr>
                <w:rFonts w:ascii="Calibri" w:hAnsi="新細明體"/>
                <w:sz w:val="20"/>
                <w:szCs w:val="20"/>
              </w:rPr>
              <w:t>7~8</w:t>
            </w:r>
            <w:r w:rsidRPr="00085552">
              <w:rPr>
                <w:rFonts w:ascii="Calibri" w:hAnsi="新細明體" w:hint="eastAsia"/>
                <w:sz w:val="20"/>
                <w:szCs w:val="20"/>
              </w:rPr>
              <w:t>菜</w:t>
            </w:r>
            <w:r w:rsidRPr="001123D1">
              <w:rPr>
                <w:rFonts w:ascii="Calibri" w:hAnsi="新細明體"/>
                <w:sz w:val="20"/>
                <w:szCs w:val="20"/>
              </w:rPr>
              <w:t>1</w:t>
            </w:r>
            <w:r w:rsidRPr="00085552">
              <w:rPr>
                <w:rFonts w:ascii="Calibri" w:hAnsi="新細明體" w:hint="eastAsia"/>
                <w:sz w:val="20"/>
                <w:szCs w:val="20"/>
              </w:rPr>
              <w:t>湯為主。自助餐則不在此限。</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特殊餐食事前預訂：若您有特殊餐食之需求，如素時、不吃牛肉</w:t>
            </w:r>
            <w:r w:rsidRPr="001123D1">
              <w:rPr>
                <w:rFonts w:ascii="Calibri" w:hAnsi="新細明體" w:hint="eastAsia"/>
                <w:sz w:val="20"/>
                <w:szCs w:val="20"/>
              </w:rPr>
              <w:t>…</w:t>
            </w:r>
            <w:r w:rsidRPr="00085552">
              <w:rPr>
                <w:rFonts w:ascii="Calibri" w:hAnsi="新細明體" w:hint="eastAsia"/>
                <w:sz w:val="20"/>
                <w:szCs w:val="20"/>
              </w:rPr>
              <w:t>等，請於報名時告知服務人員，以便為您安排餐點。</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本行程之優惠報價對象限定於本國人</w:t>
            </w:r>
            <w:r w:rsidRPr="001123D1">
              <w:rPr>
                <w:rFonts w:ascii="Calibri" w:hAnsi="新細明體"/>
                <w:sz w:val="20"/>
                <w:szCs w:val="20"/>
              </w:rPr>
              <w:t>(</w:t>
            </w:r>
            <w:r w:rsidRPr="00085552">
              <w:rPr>
                <w:rFonts w:ascii="Calibri" w:hAnsi="新細明體" w:hint="eastAsia"/>
                <w:sz w:val="20"/>
                <w:szCs w:val="20"/>
              </w:rPr>
              <w:t>中華民國國民</w:t>
            </w:r>
            <w:r w:rsidRPr="001123D1">
              <w:rPr>
                <w:rFonts w:ascii="Calibri" w:hAnsi="新細明體"/>
                <w:sz w:val="20"/>
                <w:szCs w:val="20"/>
              </w:rPr>
              <w:t>)</w:t>
            </w:r>
            <w:r w:rsidRPr="00085552">
              <w:rPr>
                <w:rFonts w:ascii="Calibri" w:hAnsi="新細明體" w:hint="eastAsia"/>
                <w:sz w:val="20"/>
                <w:szCs w:val="20"/>
              </w:rPr>
              <w:t>參團有效；非本國籍旅客需補收房價差。</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1123D1">
              <w:rPr>
                <w:rFonts w:ascii="Calibri" w:hAnsi="新細明體" w:hint="eastAsia"/>
                <w:sz w:val="20"/>
                <w:szCs w:val="20"/>
              </w:rPr>
              <w:t>馬來西亞海關規定懷孕</w:t>
            </w:r>
            <w:r w:rsidRPr="001123D1">
              <w:rPr>
                <w:rFonts w:ascii="Calibri" w:hAnsi="新細明體"/>
                <w:sz w:val="20"/>
                <w:szCs w:val="20"/>
              </w:rPr>
              <w:t>20</w:t>
            </w:r>
            <w:r w:rsidRPr="001123D1">
              <w:rPr>
                <w:rFonts w:ascii="Calibri" w:hAnsi="新細明體" w:hint="eastAsia"/>
                <w:sz w:val="20"/>
                <w:szCs w:val="20"/>
              </w:rPr>
              <w:t>週以上</w:t>
            </w:r>
            <w:r w:rsidRPr="001123D1">
              <w:rPr>
                <w:rFonts w:ascii="Calibri" w:hAnsi="新細明體"/>
                <w:sz w:val="20"/>
                <w:szCs w:val="20"/>
              </w:rPr>
              <w:t>(</w:t>
            </w:r>
            <w:r w:rsidRPr="001123D1">
              <w:rPr>
                <w:rFonts w:ascii="Calibri" w:hAnsi="新細明體" w:hint="eastAsia"/>
                <w:sz w:val="20"/>
                <w:szCs w:val="20"/>
              </w:rPr>
              <w:t>含</w:t>
            </w:r>
            <w:r w:rsidRPr="001123D1">
              <w:rPr>
                <w:rFonts w:ascii="Calibri" w:hAnsi="新細明體"/>
                <w:sz w:val="20"/>
                <w:szCs w:val="20"/>
              </w:rPr>
              <w:t>)</w:t>
            </w:r>
            <w:r w:rsidRPr="001123D1">
              <w:rPr>
                <w:rFonts w:ascii="Calibri" w:hAnsi="新細明體" w:hint="eastAsia"/>
                <w:sz w:val="20"/>
                <w:szCs w:val="20"/>
              </w:rPr>
              <w:t>的孕婦不得入境，懷孕</w:t>
            </w:r>
            <w:r w:rsidRPr="001123D1">
              <w:rPr>
                <w:rFonts w:ascii="Calibri" w:hAnsi="新細明體"/>
                <w:sz w:val="20"/>
                <w:szCs w:val="20"/>
              </w:rPr>
              <w:t>20</w:t>
            </w:r>
            <w:r w:rsidRPr="001123D1">
              <w:rPr>
                <w:rFonts w:ascii="Calibri" w:hAnsi="新細明體" w:hint="eastAsia"/>
                <w:sz w:val="20"/>
                <w:szCs w:val="20"/>
              </w:rPr>
              <w:t>週以下欲前往者，請務必至醫院開立英文適航證明，方能入境。</w:t>
            </w:r>
            <w:r w:rsidRPr="001123D1">
              <w:rPr>
                <w:rFonts w:ascii="Calibri" w:hAnsi="新細明體"/>
                <w:sz w:val="20"/>
                <w:szCs w:val="20"/>
              </w:rPr>
              <w:t>(</w:t>
            </w:r>
            <w:r w:rsidRPr="001123D1">
              <w:rPr>
                <w:rFonts w:ascii="Calibri" w:hAnsi="新細明體" w:hint="eastAsia"/>
                <w:sz w:val="20"/>
                <w:szCs w:val="20"/>
              </w:rPr>
              <w:t>此屬私人因素，報名時務必主動告知並配合相關規定，因違反規定而不能入境者，得由旅客自行負責</w:t>
            </w:r>
            <w:r w:rsidRPr="001123D1">
              <w:rPr>
                <w:rFonts w:ascii="Calibri" w:hAnsi="新細明體"/>
                <w:sz w:val="20"/>
                <w:szCs w:val="20"/>
              </w:rPr>
              <w:t>)</w:t>
            </w:r>
            <w:r w:rsidRPr="001123D1">
              <w:rPr>
                <w:rFonts w:ascii="Calibri" w:hAnsi="新細明體" w:hint="eastAsia"/>
                <w:sz w:val="20"/>
                <w:szCs w:val="20"/>
              </w:rPr>
              <w:t>。</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東南亞酒店近年推廣環保概念，實施客房服務不提供牙膏牙刷及拖鞋等消耗品，請旅客務必自行攜帶，另部份酒店不主動每天更換毛巾，若有需要，需請通知客房人員更換，敬請見諒。</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馬來西亞當地自來水水質偏黃，為當地自來水公司處理問題，但合乎當地政府標準，地區性會因下雨過後，導致該區酒店用水偏黃，敬請見諒。</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行程設定為團體旅遊，為顧及旅客於出遊期間之人身安全及相關問題，於旅遊行程期間，恕無法接受脫隊之要求。</w:t>
            </w:r>
          </w:p>
          <w:p w:rsidR="00633B97" w:rsidRPr="001123D1" w:rsidRDefault="00040C31" w:rsidP="00A9357F">
            <w:pPr>
              <w:numPr>
                <w:ilvl w:val="0"/>
                <w:numId w:val="19"/>
              </w:numPr>
              <w:spacing w:line="0" w:lineRule="atLeast"/>
              <w:ind w:left="382" w:hanging="294"/>
              <w:jc w:val="both"/>
              <w:rPr>
                <w:rFonts w:ascii="Calibri" w:hAnsi="新細明體"/>
                <w:sz w:val="20"/>
                <w:szCs w:val="20"/>
              </w:rPr>
            </w:pPr>
            <w:r>
              <w:rPr>
                <w:rFonts w:ascii="Calibri" w:hAnsi="新細明體" w:hint="eastAsia"/>
                <w:sz w:val="20"/>
                <w:szCs w:val="20"/>
              </w:rPr>
              <w:t>購物參觀景點有：</w:t>
            </w:r>
            <w:r w:rsidRPr="00A9357F">
              <w:rPr>
                <w:rFonts w:ascii="Calibri" w:hAnsi="新細明體" w:hint="eastAsia"/>
                <w:sz w:val="20"/>
                <w:szCs w:val="20"/>
              </w:rPr>
              <w:t>乳膠</w:t>
            </w:r>
            <w:r>
              <w:rPr>
                <w:rFonts w:ascii="Calibri" w:hAnsi="新細明體" w:hint="eastAsia"/>
                <w:sz w:val="20"/>
                <w:szCs w:val="20"/>
              </w:rPr>
              <w:t>、</w:t>
            </w:r>
            <w:r w:rsidRPr="00A9357F">
              <w:rPr>
                <w:rFonts w:ascii="Calibri" w:hAnsi="新細明體" w:hint="eastAsia"/>
                <w:sz w:val="20"/>
                <w:szCs w:val="20"/>
              </w:rPr>
              <w:t>土產</w:t>
            </w:r>
            <w:r>
              <w:rPr>
                <w:rFonts w:ascii="Calibri" w:hAnsi="新細明體" w:hint="eastAsia"/>
                <w:sz w:val="20"/>
                <w:szCs w:val="20"/>
              </w:rPr>
              <w:t>、</w:t>
            </w:r>
            <w:r w:rsidRPr="00A9357F">
              <w:rPr>
                <w:rFonts w:ascii="Calibri" w:hAnsi="新細明體" w:hint="eastAsia"/>
                <w:sz w:val="20"/>
                <w:szCs w:val="20"/>
              </w:rPr>
              <w:t>巧克力</w:t>
            </w:r>
            <w:r>
              <w:rPr>
                <w:rFonts w:ascii="Calibri" w:hAnsi="新細明體" w:hint="eastAsia"/>
                <w:sz w:val="20"/>
                <w:szCs w:val="20"/>
              </w:rPr>
              <w:t>、白</w:t>
            </w:r>
            <w:r w:rsidRPr="00A9357F">
              <w:rPr>
                <w:rFonts w:ascii="Calibri" w:hAnsi="新細明體" w:hint="eastAsia"/>
                <w:sz w:val="20"/>
                <w:szCs w:val="20"/>
              </w:rPr>
              <w:t>咖啡</w:t>
            </w:r>
            <w:r>
              <w:rPr>
                <w:rFonts w:ascii="Calibri" w:hAnsi="新細明體" w:hint="eastAsia"/>
                <w:sz w:val="20"/>
                <w:szCs w:val="20"/>
              </w:rPr>
              <w:t>，共</w:t>
            </w:r>
            <w:r w:rsidR="00092618">
              <w:rPr>
                <w:rFonts w:ascii="Calibri" w:hAnsi="新細明體" w:hint="eastAsia"/>
                <w:sz w:val="20"/>
                <w:szCs w:val="20"/>
              </w:rPr>
              <w:t>4</w:t>
            </w:r>
            <w:r w:rsidRPr="00A9357F">
              <w:rPr>
                <w:rFonts w:ascii="Calibri" w:hAnsi="新細明體" w:hint="eastAsia"/>
                <w:sz w:val="20"/>
                <w:szCs w:val="20"/>
              </w:rPr>
              <w:t>站。</w:t>
            </w:r>
            <w:r w:rsidRPr="00085552">
              <w:rPr>
                <w:rFonts w:ascii="Calibri" w:hAnsi="新細明體" w:hint="eastAsia"/>
                <w:sz w:val="20"/>
                <w:szCs w:val="20"/>
              </w:rPr>
              <w:t>。</w:t>
            </w:r>
          </w:p>
          <w:p w:rsidR="00633B97" w:rsidRPr="00085552" w:rsidRDefault="00040C31" w:rsidP="00633B97">
            <w:pPr>
              <w:numPr>
                <w:ilvl w:val="0"/>
                <w:numId w:val="19"/>
              </w:numPr>
              <w:spacing w:line="0" w:lineRule="atLeast"/>
              <w:ind w:left="382" w:hanging="294"/>
              <w:jc w:val="both"/>
              <w:rPr>
                <w:rFonts w:ascii="Calibri" w:hAnsi="Calibri"/>
                <w:sz w:val="20"/>
                <w:szCs w:val="20"/>
              </w:rPr>
            </w:pPr>
            <w:r w:rsidRPr="00085552">
              <w:rPr>
                <w:rFonts w:ascii="Calibri" w:hAnsi="新細明體" w:hint="eastAsia"/>
                <w:sz w:val="20"/>
                <w:szCs w:val="20"/>
              </w:rPr>
              <w:t>遊覽車上會銷售具有當地風味的土產與紀念品，您可就需求及意願來購買。</w:t>
            </w:r>
          </w:p>
          <w:p w:rsidR="00633B97" w:rsidRPr="00467323" w:rsidRDefault="00633B97" w:rsidP="00633B97">
            <w:pPr>
              <w:spacing w:line="0" w:lineRule="atLeast"/>
              <w:ind w:left="480"/>
              <w:jc w:val="both"/>
              <w:rPr>
                <w:rFonts w:ascii="Calibri" w:hAnsi="Calibri"/>
                <w:sz w:val="20"/>
                <w:szCs w:val="20"/>
              </w:rPr>
            </w:pPr>
          </w:p>
          <w:p w:rsidR="00633B97" w:rsidRPr="00467323" w:rsidRDefault="00DC5F10" w:rsidP="00633B97">
            <w:pPr>
              <w:spacing w:line="0" w:lineRule="atLeast"/>
              <w:jc w:val="both"/>
              <w:rPr>
                <w:rFonts w:ascii="Calibri" w:hAnsi="Calibri"/>
                <w:b/>
                <w:bCs/>
                <w:color w:val="FF0000"/>
                <w:kern w:val="0"/>
                <w:lang w:val="zh-TW"/>
              </w:rPr>
            </w:pPr>
            <w:r>
              <w:rPr>
                <w:rFonts w:ascii="Calibri" w:hAnsi="Calibri" w:cs="新細明體"/>
                <w:b/>
                <w:noProof/>
                <w:color w:val="FF0000"/>
                <w:kern w:val="0"/>
              </w:rPr>
              <w:drawing>
                <wp:inline distT="0" distB="0" distL="0" distR="0">
                  <wp:extent cx="276225" cy="161925"/>
                  <wp:effectExtent l="0" t="0" r="9525" b="9525"/>
                  <wp:docPr id="196" name="圖片 196"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bCs/>
                <w:color w:val="FF0000"/>
                <w:kern w:val="0"/>
                <w:lang w:val="zh-TW"/>
              </w:rPr>
              <w:t>【馬來西亞免簽證及入境注意事項】</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自</w:t>
            </w:r>
            <w:r w:rsidRPr="00467323">
              <w:rPr>
                <w:rFonts w:ascii="Calibri" w:hAnsi="Calibri" w:cs="新細明體"/>
                <w:kern w:val="0"/>
                <w:sz w:val="20"/>
                <w:szCs w:val="20"/>
                <w:lang w:val="zh-TW"/>
              </w:rPr>
              <w:t>2015</w:t>
            </w:r>
            <w:r w:rsidRPr="00467323">
              <w:rPr>
                <w:rFonts w:ascii="Calibri" w:hAnsi="新細明體" w:cs="新細明體" w:hint="eastAsia"/>
                <w:kern w:val="0"/>
                <w:sz w:val="20"/>
                <w:szCs w:val="20"/>
                <w:lang w:val="zh-TW"/>
              </w:rPr>
              <w:t>年</w:t>
            </w:r>
            <w:r w:rsidRPr="00467323">
              <w:rPr>
                <w:rFonts w:ascii="Calibri" w:hAnsi="Calibri" w:cs="新細明體"/>
                <w:kern w:val="0"/>
                <w:sz w:val="20"/>
                <w:szCs w:val="20"/>
                <w:lang w:val="zh-TW"/>
              </w:rPr>
              <w:t>9</w:t>
            </w:r>
            <w:r w:rsidRPr="00467323">
              <w:rPr>
                <w:rFonts w:ascii="Calibri" w:hAnsi="新細明體" w:cs="新細明體" w:hint="eastAsia"/>
                <w:kern w:val="0"/>
                <w:sz w:val="20"/>
                <w:szCs w:val="20"/>
                <w:lang w:val="zh-TW"/>
              </w:rPr>
              <w:t>月</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日起馬國政府給予國人免簽入境馬來西亞待遇，停留期限</w:t>
            </w:r>
            <w:r w:rsidRPr="00467323">
              <w:rPr>
                <w:rFonts w:ascii="Calibri" w:hAnsi="Calibri" w:cs="新細明體"/>
                <w:kern w:val="0"/>
                <w:sz w:val="20"/>
                <w:szCs w:val="20"/>
                <w:lang w:val="zh-TW"/>
              </w:rPr>
              <w:t>30</w:t>
            </w:r>
            <w:r w:rsidRPr="00467323">
              <w:rPr>
                <w:rFonts w:ascii="Calibri" w:hAnsi="新細明體" w:cs="新細明體" w:hint="eastAsia"/>
                <w:kern w:val="0"/>
                <w:sz w:val="20"/>
                <w:szCs w:val="20"/>
                <w:lang w:val="zh-TW"/>
              </w:rPr>
              <w:t>天，惟不得延期。</w:t>
            </w:r>
          </w:p>
          <w:p w:rsidR="00633B97" w:rsidRPr="00467323" w:rsidRDefault="00040C31" w:rsidP="00633B97">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rPr>
              <w:t>目前僅適用馬國下列主要機場及陸路入境關卡：吉隆</w:t>
            </w:r>
            <w:r w:rsidR="00C74B1E">
              <w:rPr>
                <w:rFonts w:ascii="Calibri" w:hAnsi="新細明體" w:cs="新細明體" w:hint="eastAsia"/>
                <w:kern w:val="0"/>
                <w:sz w:val="20"/>
                <w:szCs w:val="20"/>
              </w:rPr>
              <w:t>坡</w:t>
            </w:r>
            <w:r w:rsidRPr="00467323">
              <w:rPr>
                <w:rFonts w:ascii="Calibri" w:hAnsi="新細明體" w:cs="新細明體" w:hint="eastAsia"/>
                <w:kern w:val="0"/>
                <w:sz w:val="20"/>
                <w:szCs w:val="20"/>
              </w:rPr>
              <w:t>、檳城、蘭卡威、沙巴、沙</w:t>
            </w:r>
            <w:proofErr w:type="gramStart"/>
            <w:r w:rsidRPr="00467323">
              <w:rPr>
                <w:rFonts w:ascii="Calibri" w:hAnsi="新細明體" w:cs="新細明體" w:hint="eastAsia"/>
                <w:kern w:val="0"/>
                <w:sz w:val="20"/>
                <w:szCs w:val="20"/>
              </w:rPr>
              <w:t>勞</w:t>
            </w:r>
            <w:proofErr w:type="gramEnd"/>
            <w:r w:rsidRPr="00467323">
              <w:rPr>
                <w:rFonts w:ascii="Calibri" w:hAnsi="新細明體" w:cs="新細明體" w:hint="eastAsia"/>
                <w:kern w:val="0"/>
                <w:sz w:val="20"/>
                <w:szCs w:val="20"/>
              </w:rPr>
              <w:t>越</w:t>
            </w:r>
            <w:r w:rsidRPr="00467323">
              <w:rPr>
                <w:rFonts w:ascii="Calibri" w:hAnsi="Calibri" w:cs="新細明體"/>
                <w:kern w:val="0"/>
                <w:sz w:val="20"/>
                <w:szCs w:val="20"/>
              </w:rPr>
              <w:t xml:space="preserve"> </w:t>
            </w:r>
            <w:r w:rsidRPr="00467323">
              <w:rPr>
                <w:rFonts w:ascii="Calibri" w:hAnsi="新細明體" w:cs="新細明體" w:hint="eastAsia"/>
                <w:kern w:val="0"/>
                <w:sz w:val="20"/>
                <w:szCs w:val="20"/>
              </w:rPr>
              <w:t>機場</w:t>
            </w:r>
            <w:r w:rsidRPr="00467323">
              <w:rPr>
                <w:rFonts w:ascii="Calibri" w:hAnsi="Calibri" w:cs="新細明體"/>
                <w:kern w:val="0"/>
                <w:sz w:val="20"/>
                <w:szCs w:val="20"/>
              </w:rPr>
              <w:t xml:space="preserve"> &amp; </w:t>
            </w:r>
            <w:proofErr w:type="gramStart"/>
            <w:r w:rsidRPr="00467323">
              <w:rPr>
                <w:rFonts w:ascii="Calibri" w:hAnsi="新細明體" w:cs="新細明體" w:hint="eastAsia"/>
                <w:kern w:val="0"/>
                <w:sz w:val="20"/>
                <w:szCs w:val="20"/>
              </w:rPr>
              <w:t>柔佛巴魯</w:t>
            </w:r>
            <w:proofErr w:type="gramEnd"/>
            <w:r w:rsidRPr="00467323">
              <w:rPr>
                <w:rFonts w:ascii="Calibri" w:hAnsi="新細明體" w:cs="新細明體" w:hint="eastAsia"/>
                <w:kern w:val="0"/>
                <w:sz w:val="20"/>
                <w:szCs w:val="20"/>
              </w:rPr>
              <w:t>第一關口</w:t>
            </w:r>
            <w:r w:rsidRPr="00467323">
              <w:rPr>
                <w:rFonts w:ascii="Calibri" w:hAnsi="Calibri" w:cs="新細明體"/>
                <w:kern w:val="0"/>
                <w:sz w:val="20"/>
                <w:szCs w:val="20"/>
              </w:rPr>
              <w:t>(LINK)</w:t>
            </w:r>
            <w:r w:rsidRPr="00467323">
              <w:rPr>
                <w:rFonts w:ascii="Calibri" w:hAnsi="新細明體" w:cs="新細明體" w:hint="eastAsia"/>
                <w:kern w:val="0"/>
                <w:sz w:val="20"/>
                <w:szCs w:val="20"/>
              </w:rPr>
              <w:t>及第二關口</w:t>
            </w:r>
            <w:r w:rsidRPr="00467323">
              <w:rPr>
                <w:rFonts w:ascii="Calibri" w:hAnsi="Calibri" w:cs="新細明體"/>
                <w:kern w:val="0"/>
                <w:sz w:val="20"/>
                <w:szCs w:val="20"/>
              </w:rPr>
              <w:t>(TUAS)</w:t>
            </w:r>
            <w:r w:rsidRPr="00467323">
              <w:rPr>
                <w:rFonts w:ascii="Calibri" w:hAnsi="新細明體" w:cs="新細明體" w:hint="eastAsia"/>
                <w:kern w:val="0"/>
                <w:sz w:val="20"/>
                <w:szCs w:val="20"/>
              </w:rPr>
              <w:t>，共七個點。</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所有入境馬國之國人須符合以下規定；不符免簽證規定者，機場移民官員有權拒絕免簽入境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得以原機遣返</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護照有效期六個月以上。</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持有</w:t>
            </w:r>
            <w:r w:rsidRPr="00467323">
              <w:rPr>
                <w:rFonts w:ascii="Calibri" w:hAnsi="Calibri" w:cs="新細明體"/>
                <w:kern w:val="0"/>
                <w:sz w:val="20"/>
                <w:szCs w:val="20"/>
              </w:rPr>
              <w:t>30</w:t>
            </w:r>
            <w:r w:rsidRPr="00467323">
              <w:rPr>
                <w:rFonts w:ascii="Calibri" w:hAnsi="新細明體" w:cs="新細明體" w:hint="eastAsia"/>
                <w:kern w:val="0"/>
                <w:sz w:val="20"/>
                <w:szCs w:val="20"/>
              </w:rPr>
              <w:t>日內之回程機票或前往第三國機票、訂位紀錄紙本。</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停留馬來西亞期間足夠財力證明，依規定每日</w:t>
            </w:r>
            <w:r w:rsidRPr="00467323">
              <w:rPr>
                <w:rFonts w:ascii="Calibri" w:hAnsi="Calibri" w:cs="新細明體"/>
                <w:kern w:val="0"/>
                <w:sz w:val="20"/>
                <w:szCs w:val="20"/>
              </w:rPr>
              <w:t>100</w:t>
            </w:r>
            <w:r w:rsidRPr="00467323">
              <w:rPr>
                <w:rFonts w:ascii="Calibri" w:hAnsi="新細明體" w:cs="新細明體" w:hint="eastAsia"/>
                <w:kern w:val="0"/>
                <w:sz w:val="20"/>
                <w:szCs w:val="20"/>
              </w:rPr>
              <w:t>美金或等值外幣、信用卡</w:t>
            </w:r>
            <w:r w:rsidRPr="00467323">
              <w:rPr>
                <w:rFonts w:ascii="Calibri" w:hAnsi="Calibri" w:cs="新細明體"/>
                <w:kern w:val="0"/>
                <w:sz w:val="20"/>
                <w:szCs w:val="20"/>
              </w:rPr>
              <w:t>)</w:t>
            </w:r>
            <w:r w:rsidRPr="00467323">
              <w:rPr>
                <w:rFonts w:ascii="Calibri" w:hAnsi="新細明體" w:cs="新細明體" w:hint="eastAsia"/>
                <w:kern w:val="0"/>
                <w:sz w:val="20"/>
                <w:szCs w:val="20"/>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馬來西亞為單一國籍制國家，不認可雙重國籍，使用</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本不同國家護照入境馬國，倘移民官員察覺，會遭拒絕入境，進出馬來西亞務必使用同一本護照，若無法順利入境馬國或遭遣返，概由旅客負全責。</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馬來西亞海關規定懷孕</w:t>
            </w:r>
            <w:r w:rsidRPr="00467323">
              <w:rPr>
                <w:rFonts w:ascii="Calibri" w:hAnsi="Calibri" w:cs="新細明體"/>
                <w:kern w:val="0"/>
                <w:sz w:val="20"/>
                <w:szCs w:val="20"/>
                <w:lang w:val="zh-TW"/>
              </w:rPr>
              <w:t>20</w:t>
            </w:r>
            <w:r w:rsidRPr="00467323">
              <w:rPr>
                <w:rFonts w:ascii="Calibri" w:hAnsi="新細明體" w:cs="新細明體" w:hint="eastAsia"/>
                <w:kern w:val="0"/>
                <w:sz w:val="20"/>
                <w:szCs w:val="20"/>
                <w:lang w:val="zh-TW"/>
              </w:rPr>
              <w:t>週以上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含</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的孕婦不得入境，懷孕</w:t>
            </w:r>
            <w:r w:rsidRPr="00467323">
              <w:rPr>
                <w:rFonts w:ascii="Calibri" w:hAnsi="Calibri" w:cs="新細明體"/>
                <w:kern w:val="0"/>
                <w:sz w:val="20"/>
                <w:szCs w:val="20"/>
                <w:lang w:val="zh-TW"/>
              </w:rPr>
              <w:t>20</w:t>
            </w:r>
            <w:r w:rsidRPr="00467323">
              <w:rPr>
                <w:rFonts w:ascii="Calibri" w:hAnsi="新細明體" w:cs="新細明體" w:hint="eastAsia"/>
                <w:kern w:val="0"/>
                <w:sz w:val="20"/>
                <w:szCs w:val="20"/>
                <w:lang w:val="zh-TW"/>
              </w:rPr>
              <w:t>週以下欲前往者，請務必至醫院開立英文適航證明，方能入境。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此屬私人因素，報名時務必主動告知並配合相關規定，因違反規定而不能入境者，得由旅客自行負責</w:t>
            </w:r>
            <w:r w:rsidRPr="00467323">
              <w:rPr>
                <w:rFonts w:ascii="Calibri" w:hAnsi="Calibri" w:cs="新細明體"/>
                <w:kern w:val="0"/>
                <w:sz w:val="20"/>
                <w:szCs w:val="20"/>
                <w:lang w:val="zh-TW"/>
              </w:rPr>
              <w:t>)</w:t>
            </w:r>
            <w:r w:rsidR="00633B97" w:rsidRPr="00467323">
              <w:rPr>
                <w:rFonts w:ascii="Calibri" w:hAnsi="Calibri" w:cs="新細明體" w:hint="eastAsia"/>
                <w:kern w:val="0"/>
                <w:sz w:val="20"/>
                <w:szCs w:val="20"/>
                <w:lang w:val="zh-TW"/>
              </w:rPr>
              <w:t xml:space="preserve"> </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敬請特別注意入境相關事項，避免被馬國移民局遣返留下不良記錄，影響再次入境馬國。</w:t>
            </w:r>
          </w:p>
          <w:p w:rsidR="00633B97" w:rsidRPr="00467323" w:rsidRDefault="00633B97" w:rsidP="00633B97">
            <w:pPr>
              <w:spacing w:line="0" w:lineRule="atLeast"/>
              <w:jc w:val="both"/>
              <w:rPr>
                <w:rFonts w:ascii="Calibri" w:hAnsi="Calibri"/>
                <w:b/>
                <w:bCs/>
                <w:color w:val="FF0000"/>
                <w:kern w:val="0"/>
                <w:lang w:val="zh-TW"/>
              </w:rPr>
            </w:pPr>
          </w:p>
          <w:p w:rsidR="00633B97" w:rsidRPr="00467323" w:rsidRDefault="00DC5F10" w:rsidP="00633B97">
            <w:pPr>
              <w:spacing w:line="0" w:lineRule="atLeast"/>
              <w:jc w:val="both"/>
              <w:rPr>
                <w:rFonts w:ascii="Calibri" w:hAnsi="Calibri"/>
                <w:b/>
                <w:bCs/>
                <w:color w:val="FF0000"/>
                <w:kern w:val="0"/>
                <w:lang w:val="zh-TW"/>
              </w:rPr>
            </w:pPr>
            <w:r>
              <w:rPr>
                <w:rFonts w:ascii="Calibri" w:hAnsi="Calibri" w:cs="新細明體"/>
                <w:b/>
                <w:noProof/>
                <w:color w:val="FF0000"/>
                <w:kern w:val="0"/>
              </w:rPr>
              <w:drawing>
                <wp:inline distT="0" distB="0" distL="0" distR="0">
                  <wp:extent cx="276225" cy="161925"/>
                  <wp:effectExtent l="0" t="0" r="9525" b="9525"/>
                  <wp:docPr id="197"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bCs/>
                <w:color w:val="FF0000"/>
                <w:kern w:val="0"/>
                <w:lang w:val="zh-TW"/>
              </w:rPr>
              <w:t>【小費說明】</w:t>
            </w:r>
          </w:p>
          <w:p w:rsidR="00633B97" w:rsidRPr="00467323" w:rsidRDefault="00040C31" w:rsidP="00633B97">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東南亞國家與台灣的國情相比有些許的不同，小費的給予是觀光地區的例行的慣例與國際禮儀，以下為參考建議小費：</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行李小費：每次每件酒店行李員小費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床頭小費：每日酒店客房清理員小費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額外小費：如住宿酒店有額外請服務生服務時，每次可給予服務生小費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各自費行程小費：請依照合約內容。</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隨團服務人員小費：</w:t>
            </w:r>
            <w:r w:rsidR="00633B97" w:rsidRPr="00467323">
              <w:rPr>
                <w:rFonts w:ascii="Calibri" w:hAnsi="Calibri" w:cs="新細明體" w:hint="eastAsia"/>
                <w:kern w:val="0"/>
                <w:sz w:val="20"/>
                <w:szCs w:val="20"/>
                <w:lang w:val="zh-TW"/>
              </w:rPr>
              <w:br/>
            </w: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以上且加派領隊之團體，導遊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領隊小費以</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每天為準。</w:t>
            </w:r>
          </w:p>
          <w:p w:rsidR="00EF3BF1" w:rsidRDefault="00040C31" w:rsidP="00536FFC">
            <w:pPr>
              <w:spacing w:line="0" w:lineRule="atLeast"/>
              <w:ind w:left="270"/>
              <w:jc w:val="both"/>
              <w:rPr>
                <w:rFonts w:ascii="Calibri" w:hAnsi="新細明體" w:cs="新細明體"/>
                <w:kern w:val="0"/>
                <w:sz w:val="20"/>
                <w:szCs w:val="20"/>
                <w:lang w:val="zh-TW"/>
              </w:rPr>
            </w:pP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10~15</w:t>
            </w:r>
            <w:r w:rsidRPr="00467323">
              <w:rPr>
                <w:rFonts w:ascii="Calibri" w:hAnsi="新細明體" w:cs="新細明體" w:hint="eastAsia"/>
                <w:kern w:val="0"/>
                <w:sz w:val="20"/>
                <w:szCs w:val="20"/>
                <w:lang w:val="zh-TW"/>
              </w:rPr>
              <w:t>人及無領隊隨團服務之團體，導遊小費</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w:t>
            </w:r>
            <w:proofErr w:type="gramStart"/>
            <w:r w:rsidRPr="00467323">
              <w:rPr>
                <w:rFonts w:ascii="Calibri" w:hAnsi="新細明體" w:cs="新細明體" w:hint="eastAsia"/>
                <w:kern w:val="0"/>
                <w:sz w:val="20"/>
                <w:szCs w:val="20"/>
                <w:lang w:val="zh-TW"/>
              </w:rPr>
              <w:t>準</w:t>
            </w:r>
            <w:proofErr w:type="gramEnd"/>
            <w:r w:rsidRPr="00467323">
              <w:rPr>
                <w:rFonts w:ascii="Calibri" w:hAnsi="新細明體" w:cs="新細明體" w:hint="eastAsia"/>
                <w:kern w:val="0"/>
                <w:sz w:val="20"/>
                <w:szCs w:val="20"/>
                <w:lang w:val="zh-TW"/>
              </w:rPr>
              <w:t>。</w:t>
            </w:r>
          </w:p>
          <w:p w:rsidR="00DE4556" w:rsidRPr="00536FFC" w:rsidRDefault="00DE4556" w:rsidP="00536FFC">
            <w:pPr>
              <w:spacing w:line="0" w:lineRule="atLeast"/>
              <w:ind w:left="270"/>
              <w:jc w:val="both"/>
              <w:rPr>
                <w:rFonts w:ascii="Calibri" w:hAnsi="Calibri" w:cs="新細明體"/>
                <w:kern w:val="0"/>
                <w:sz w:val="20"/>
                <w:szCs w:val="20"/>
                <w:lang w:val="zh-TW"/>
              </w:rPr>
            </w:pPr>
          </w:p>
        </w:tc>
      </w:tr>
      <w:tr w:rsidR="00993FEB" w:rsidRPr="00467323" w:rsidTr="00B63F4C">
        <w:tblPrEx>
          <w:jc w:val="center"/>
        </w:tblPrEx>
        <w:trPr>
          <w:gridBefore w:val="1"/>
          <w:wBefore w:w="56" w:type="dxa"/>
          <w:jc w:val="center"/>
        </w:trPr>
        <w:tc>
          <w:tcPr>
            <w:tcW w:w="10970" w:type="dxa"/>
            <w:gridSpan w:val="6"/>
            <w:tcBorders>
              <w:top w:val="nil"/>
            </w:tcBorders>
          </w:tcPr>
          <w:p w:rsidR="00993FEB" w:rsidRPr="00467323" w:rsidRDefault="00993FEB" w:rsidP="00993FEB">
            <w:pPr>
              <w:spacing w:line="0" w:lineRule="atLeast"/>
              <w:rPr>
                <w:rFonts w:ascii="Calibri" w:hAnsi="Calibri"/>
                <w:b/>
                <w:color w:val="FF0000"/>
              </w:rPr>
            </w:pPr>
            <w:r>
              <w:rPr>
                <w:rFonts w:ascii="Calibri" w:hAnsi="Calibri" w:cs="新細明體"/>
                <w:b/>
                <w:noProof/>
                <w:color w:val="FF0000"/>
                <w:kern w:val="0"/>
              </w:rPr>
              <w:lastRenderedPageBreak/>
              <w:drawing>
                <wp:inline distT="0" distB="0" distL="0" distR="0">
                  <wp:extent cx="276225" cy="161925"/>
                  <wp:effectExtent l="19050" t="0" r="9525" b="0"/>
                  <wp:docPr id="48" name="圖片 14" descr="title-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title-top3"/>
                          <pic:cNvPicPr>
                            <a:picLocks noChangeAspect="1" noChangeArrowheads="1"/>
                          </pic:cNvPicPr>
                        </pic:nvPicPr>
                        <pic:blipFill>
                          <a:blip r:embed="rId22"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Pr="00467323">
              <w:rPr>
                <w:rFonts w:ascii="Calibri" w:hAnsi="Calibri" w:hint="eastAsia"/>
                <w:b/>
                <w:color w:val="FF0000"/>
              </w:rPr>
              <w:t>【行程說明】</w:t>
            </w:r>
          </w:p>
          <w:p w:rsidR="00993FEB" w:rsidRDefault="00993FEB" w:rsidP="00993FEB">
            <w:pPr>
              <w:numPr>
                <w:ilvl w:val="0"/>
                <w:numId w:val="22"/>
              </w:numPr>
              <w:spacing w:line="0" w:lineRule="atLeast"/>
              <w:ind w:left="886" w:hanging="886"/>
              <w:rPr>
                <w:rFonts w:ascii="Calibri" w:hAnsi="Calibri"/>
                <w:b/>
                <w:color w:val="FF6600"/>
              </w:rPr>
            </w:pPr>
            <w:r w:rsidRPr="00467323">
              <w:rPr>
                <w:rFonts w:ascii="Calibri" w:hAnsi="Calibri" w:hint="eastAsia"/>
                <w:b/>
                <w:color w:val="FF6600"/>
              </w:rPr>
              <w:t>台北</w:t>
            </w:r>
            <w:r w:rsidRPr="00467323">
              <w:rPr>
                <w:rFonts w:ascii="Calibri" w:hAnsi="Calibri" w:hint="eastAsia"/>
                <w:b/>
                <w:color w:val="FF6600"/>
              </w:rPr>
              <w:object w:dxaOrig="2530" w:dyaOrig="1116">
                <v:shape id="_x0000_i1025" type="#_x0000_t75" style="width:24.75pt;height:11.25pt" o:ole="" fillcolor="window">
                  <v:imagedata r:id="rId23" o:title=""/>
                </v:shape>
                <o:OLEObject Type="Embed" ProgID="MS_ClipArt_Gallery.5" ShapeID="_x0000_i1025" DrawAspect="Content" ObjectID="_1573396098" r:id="rId24"/>
              </w:object>
            </w:r>
            <w:r w:rsidRPr="00467323">
              <w:rPr>
                <w:rFonts w:ascii="Calibri" w:hAnsi="Calibri" w:hint="eastAsia"/>
                <w:b/>
                <w:color w:val="FF6600"/>
              </w:rPr>
              <w:t>吉隆坡</w:t>
            </w:r>
            <w:r w:rsidRPr="00467323">
              <w:rPr>
                <w:rFonts w:ascii="Calibri" w:hAnsi="Calibri" w:hint="eastAsia"/>
                <w:b/>
                <w:color w:val="FF6600"/>
              </w:rPr>
              <w:t xml:space="preserve"> </w:t>
            </w:r>
            <w:r w:rsidRPr="00467323">
              <w:rPr>
                <w:rFonts w:ascii="Calibri" w:hAnsi="Calibri" w:hint="eastAsia"/>
                <w:b/>
                <w:color w:val="FF6600"/>
              </w:rPr>
              <w:object w:dxaOrig="2203" w:dyaOrig="876">
                <v:shape id="_x0000_i1026" type="#_x0000_t75" style="width:33pt;height:12.75pt" o:ole="" fillcolor="window">
                  <v:imagedata r:id="rId25" o:title="" grayscale="t"/>
                </v:shape>
                <o:OLEObject Type="Embed" ProgID="MS_ClipArt_Gallery.5" ShapeID="_x0000_i1026" DrawAspect="Content" ObjectID="_1573396099" r:id="rId26"/>
              </w:object>
            </w:r>
            <w:r w:rsidRPr="00467323">
              <w:rPr>
                <w:rFonts w:ascii="Calibri" w:hAnsi="Calibri" w:hint="eastAsia"/>
                <w:b/>
                <w:color w:val="FF6600"/>
              </w:rPr>
              <w:t>馬六甲</w:t>
            </w:r>
            <w:r w:rsidRPr="00467323">
              <w:rPr>
                <w:rFonts w:ascii="Calibri" w:hAnsi="Calibri" w:hint="eastAsia"/>
                <w:b/>
                <w:color w:val="FF6600"/>
              </w:rPr>
              <w:object w:dxaOrig="2203" w:dyaOrig="876">
                <v:shape id="_x0000_i1027" type="#_x0000_t75" style="width:33pt;height:12.75pt" o:ole="" fillcolor="window">
                  <v:imagedata r:id="rId25" o:title="" grayscale="t"/>
                </v:shape>
                <o:OLEObject Type="Embed" ProgID="MS_ClipArt_Gallery.5" ShapeID="_x0000_i1027" DrawAspect="Content" ObjectID="_1573396100" r:id="rId27"/>
              </w:object>
            </w:r>
            <w:r>
              <w:rPr>
                <w:rFonts w:ascii="Calibri" w:hAnsi="Calibri" w:hint="eastAsia"/>
                <w:b/>
                <w:color w:val="FF6600"/>
              </w:rPr>
              <w:t>華人</w:t>
            </w:r>
            <w:r w:rsidRPr="00467323">
              <w:rPr>
                <w:rFonts w:ascii="Calibri" w:hAnsi="Calibri" w:hint="eastAsia"/>
                <w:b/>
                <w:color w:val="FF6600"/>
              </w:rPr>
              <w:t>清真寺</w:t>
            </w:r>
          </w:p>
          <w:p w:rsidR="00993FEB" w:rsidRPr="002843B9" w:rsidRDefault="00993FEB" w:rsidP="00993FEB">
            <w:pPr>
              <w:spacing w:line="0" w:lineRule="atLeast"/>
              <w:jc w:val="both"/>
              <w:rPr>
                <w:rFonts w:ascii="新細明體" w:hAnsi="新細明體"/>
                <w:kern w:val="0"/>
                <w:sz w:val="20"/>
                <w:szCs w:val="20"/>
              </w:rPr>
            </w:pPr>
            <w:r w:rsidRPr="002843B9">
              <w:rPr>
                <w:rFonts w:ascii="新細明體" w:hAnsi="新細明體"/>
                <w:kern w:val="0"/>
                <w:sz w:val="20"/>
                <w:szCs w:val="20"/>
              </w:rPr>
              <w:t>帶著輕鬆愉快的渡假心情，集合於機場由專人協辦出境手續後，搭乘客機飛往文化薈萃</w:t>
            </w:r>
            <w:r w:rsidRPr="002843B9">
              <w:rPr>
                <w:rFonts w:ascii="新細明體" w:hAnsi="新細明體" w:hint="eastAsia"/>
                <w:kern w:val="0"/>
                <w:sz w:val="20"/>
                <w:szCs w:val="20"/>
              </w:rPr>
              <w:t>的</w:t>
            </w:r>
            <w:r w:rsidRPr="002843B9">
              <w:rPr>
                <w:rFonts w:ascii="新細明體" w:hAnsi="新細明體"/>
                <w:kern w:val="0"/>
                <w:sz w:val="20"/>
                <w:szCs w:val="20"/>
              </w:rPr>
              <w:t>馬來西亞首都</w:t>
            </w:r>
            <w:r w:rsidRPr="002843B9">
              <w:rPr>
                <w:rFonts w:ascii="新細明體" w:hAnsi="新細明體" w:hint="eastAsia"/>
                <w:kern w:val="0"/>
                <w:sz w:val="20"/>
                <w:szCs w:val="20"/>
              </w:rPr>
              <w:t>－「</w:t>
            </w:r>
            <w:r w:rsidRPr="002843B9">
              <w:rPr>
                <w:rFonts w:ascii="新細明體" w:hAnsi="新細明體"/>
                <w:kern w:val="0"/>
                <w:sz w:val="20"/>
                <w:szCs w:val="20"/>
              </w:rPr>
              <w:t>吉隆坡</w:t>
            </w:r>
            <w:r w:rsidRPr="002843B9">
              <w:rPr>
                <w:rFonts w:ascii="新細明體" w:hAnsi="新細明體" w:hint="eastAsia"/>
                <w:kern w:val="0"/>
                <w:sz w:val="20"/>
                <w:szCs w:val="20"/>
              </w:rPr>
              <w:t>」</w:t>
            </w:r>
            <w:r w:rsidRPr="002843B9">
              <w:rPr>
                <w:rFonts w:ascii="新細明體" w:hAnsi="新細明體"/>
                <w:kern w:val="0"/>
                <w:sz w:val="20"/>
                <w:szCs w:val="20"/>
              </w:rPr>
              <w:t>。</w:t>
            </w:r>
          </w:p>
          <w:p w:rsidR="00993FEB" w:rsidRPr="002843B9" w:rsidRDefault="00993FEB" w:rsidP="00993FEB">
            <w:pPr>
              <w:spacing w:line="0" w:lineRule="atLeast"/>
              <w:jc w:val="both"/>
              <w:rPr>
                <w:rFonts w:ascii="新細明體" w:hAnsi="新細明體"/>
                <w:color w:val="0000FF"/>
                <w:kern w:val="0"/>
                <w:sz w:val="20"/>
                <w:szCs w:val="20"/>
              </w:rPr>
            </w:pPr>
            <w:r w:rsidRPr="002843B9">
              <w:rPr>
                <w:rFonts w:ascii="新細明體" w:hAnsi="新細明體" w:hint="eastAsia"/>
                <w:kern w:val="0"/>
                <w:sz w:val="20"/>
                <w:szCs w:val="20"/>
              </w:rPr>
              <w:t>前往馬來西亞的歷史名城－「馬六甲」。</w:t>
            </w:r>
          </w:p>
          <w:p w:rsidR="00993FEB" w:rsidRPr="002C5ED0" w:rsidRDefault="00993FEB" w:rsidP="00993FEB">
            <w:pPr>
              <w:spacing w:line="0" w:lineRule="atLeast"/>
              <w:jc w:val="both"/>
              <w:rPr>
                <w:rFonts w:ascii="Calibri" w:hAnsi="新細明體"/>
                <w:kern w:val="0"/>
                <w:sz w:val="20"/>
                <w:szCs w:val="20"/>
              </w:rPr>
            </w:pPr>
            <w:r w:rsidRPr="00467323">
              <w:rPr>
                <w:rFonts w:ascii="Calibri" w:hAnsi="Calibri" w:hint="eastAsia"/>
                <w:color w:val="0000FF"/>
                <w:sz w:val="20"/>
                <w:szCs w:val="20"/>
              </w:rPr>
              <w:t>【</w:t>
            </w:r>
            <w:r>
              <w:rPr>
                <w:rFonts w:ascii="Calibri" w:hAnsi="Calibri" w:hint="eastAsia"/>
                <w:color w:val="0000FF"/>
                <w:sz w:val="20"/>
                <w:szCs w:val="20"/>
              </w:rPr>
              <w:t>馬六甲</w:t>
            </w:r>
            <w:r w:rsidRPr="00857742">
              <w:rPr>
                <w:rFonts w:ascii="Calibri" w:hAnsi="Calibri" w:hint="eastAsia"/>
                <w:color w:val="0000FF"/>
                <w:sz w:val="20"/>
                <w:szCs w:val="20"/>
              </w:rPr>
              <w:t>華人清真寺</w:t>
            </w:r>
            <w:r w:rsidRPr="00857742">
              <w:rPr>
                <w:rFonts w:ascii="Calibri" w:hAnsi="Calibri"/>
                <w:color w:val="0000FF"/>
                <w:sz w:val="20"/>
                <w:szCs w:val="20"/>
              </w:rPr>
              <w:t xml:space="preserve">Masjid </w:t>
            </w:r>
            <w:proofErr w:type="spellStart"/>
            <w:r w:rsidRPr="00857742">
              <w:rPr>
                <w:rFonts w:ascii="Calibri" w:hAnsi="Calibri"/>
                <w:color w:val="0000FF"/>
                <w:sz w:val="20"/>
                <w:szCs w:val="20"/>
              </w:rPr>
              <w:t>Cina</w:t>
            </w:r>
            <w:proofErr w:type="spellEnd"/>
            <w:r w:rsidRPr="00857742">
              <w:rPr>
                <w:rFonts w:ascii="Calibri" w:hAnsi="Calibri"/>
                <w:color w:val="0000FF"/>
                <w:sz w:val="20"/>
                <w:szCs w:val="20"/>
              </w:rPr>
              <w:t xml:space="preserve"> </w:t>
            </w:r>
            <w:proofErr w:type="spellStart"/>
            <w:r w:rsidRPr="00857742">
              <w:rPr>
                <w:rFonts w:ascii="Calibri" w:hAnsi="Calibri"/>
                <w:color w:val="0000FF"/>
                <w:sz w:val="20"/>
                <w:szCs w:val="20"/>
              </w:rPr>
              <w:t>Negeri</w:t>
            </w:r>
            <w:proofErr w:type="spellEnd"/>
            <w:r w:rsidRPr="00857742">
              <w:rPr>
                <w:rFonts w:ascii="Calibri" w:hAnsi="Calibri"/>
                <w:color w:val="0000FF"/>
                <w:sz w:val="20"/>
                <w:szCs w:val="20"/>
              </w:rPr>
              <w:t xml:space="preserve"> Melaka</w:t>
            </w:r>
            <w:r w:rsidRPr="00467323">
              <w:rPr>
                <w:rFonts w:ascii="Calibri" w:hAnsi="Calibri" w:hint="eastAsia"/>
                <w:color w:val="0000FF"/>
                <w:sz w:val="20"/>
                <w:szCs w:val="20"/>
              </w:rPr>
              <w:t>】</w:t>
            </w:r>
            <w:r w:rsidRPr="002C5ED0">
              <w:rPr>
                <w:rFonts w:ascii="Calibri" w:hAnsi="新細明體" w:hint="eastAsia"/>
                <w:kern w:val="0"/>
                <w:sz w:val="20"/>
                <w:szCs w:val="20"/>
              </w:rPr>
              <w:t>這座清真寺充滿中華色彩，整座建築物外裝以紅色為主，屋頂蓋琉璃瓦，地勢與風水極佳，居高臨下，欣賞美景，</w:t>
            </w:r>
            <w:r>
              <w:rPr>
                <w:rFonts w:ascii="Calibri" w:hAnsi="新細明體" w:hint="eastAsia"/>
                <w:kern w:val="0"/>
                <w:sz w:val="20"/>
                <w:szCs w:val="20"/>
              </w:rPr>
              <w:t>讓人</w:t>
            </w:r>
            <w:r w:rsidRPr="002C5ED0">
              <w:rPr>
                <w:rFonts w:ascii="Calibri" w:hAnsi="新細明體" w:hint="eastAsia"/>
                <w:kern w:val="0"/>
                <w:sz w:val="20"/>
                <w:szCs w:val="20"/>
              </w:rPr>
              <w:t>心曠神怡。繼吉蘭丹和</w:t>
            </w:r>
            <w:proofErr w:type="gramStart"/>
            <w:r w:rsidRPr="002C5ED0">
              <w:rPr>
                <w:rFonts w:ascii="Calibri" w:hAnsi="新細明體" w:hint="eastAsia"/>
                <w:kern w:val="0"/>
                <w:sz w:val="20"/>
                <w:szCs w:val="20"/>
              </w:rPr>
              <w:t>怡</w:t>
            </w:r>
            <w:proofErr w:type="gramEnd"/>
            <w:r w:rsidRPr="002C5ED0">
              <w:rPr>
                <w:rFonts w:ascii="Calibri" w:hAnsi="新細明體" w:hint="eastAsia"/>
                <w:kern w:val="0"/>
                <w:sz w:val="20"/>
                <w:szCs w:val="20"/>
              </w:rPr>
              <w:t>保之後，</w:t>
            </w:r>
            <w:r>
              <w:rPr>
                <w:rFonts w:ascii="Calibri" w:hAnsi="新細明體" w:hint="eastAsia"/>
                <w:kern w:val="0"/>
                <w:sz w:val="20"/>
                <w:szCs w:val="20"/>
              </w:rPr>
              <w:t>馬六甲</w:t>
            </w:r>
            <w:r w:rsidRPr="002C5ED0">
              <w:rPr>
                <w:rFonts w:ascii="Calibri" w:hAnsi="新細明體" w:hint="eastAsia"/>
                <w:kern w:val="0"/>
                <w:sz w:val="20"/>
                <w:szCs w:val="20"/>
              </w:rPr>
              <w:t>華人清真寺是全馬第三座中式清真寺。</w:t>
            </w:r>
          </w:p>
          <w:p w:rsidR="00993FEB" w:rsidRDefault="00993FEB" w:rsidP="00993FEB">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如遇回教徒朝拜麥加時間或回教節日時，恕不開放觀光客入內參觀，但仍可在外觀拍照留念。</w:t>
            </w:r>
          </w:p>
          <w:p w:rsidR="00FB03D3" w:rsidRPr="00F41FC1" w:rsidRDefault="00FB03D3" w:rsidP="00993FEB">
            <w:pPr>
              <w:widowControl/>
              <w:numPr>
                <w:ilvl w:val="0"/>
                <w:numId w:val="17"/>
              </w:numPr>
              <w:adjustRightInd w:val="0"/>
              <w:snapToGrid w:val="0"/>
              <w:spacing w:line="0" w:lineRule="atLeast"/>
              <w:ind w:left="214" w:hanging="214"/>
              <w:rPr>
                <w:rFonts w:ascii="Calibri" w:hAnsi="Calibri"/>
                <w:color w:val="FF0000"/>
                <w:kern w:val="0"/>
                <w:sz w:val="20"/>
                <w:szCs w:val="20"/>
              </w:rPr>
            </w:pPr>
          </w:p>
          <w:p w:rsidR="00993FEB" w:rsidRPr="00993FEB" w:rsidRDefault="00993FEB" w:rsidP="00993FEB">
            <w:pPr>
              <w:spacing w:line="0" w:lineRule="atLeast"/>
              <w:jc w:val="right"/>
              <w:rPr>
                <w:rFonts w:ascii="Calibri" w:hAnsi="Calibri" w:cs="新細明體"/>
                <w:b/>
                <w:noProof/>
                <w:color w:val="FF0000"/>
                <w:kern w:val="0"/>
              </w:rPr>
            </w:pPr>
            <w:r w:rsidRPr="007A75DC">
              <w:rPr>
                <w:rFonts w:ascii="Calibri" w:hAnsi="Calibri"/>
                <w:b/>
                <w:color w:val="0000FF"/>
                <w:szCs w:val="22"/>
              </w:rPr>
              <w:t>宿：馬六甲－</w:t>
            </w:r>
            <w:r w:rsidRPr="007A75DC">
              <w:rPr>
                <w:rFonts w:ascii="Calibri" w:hAnsi="Calibri"/>
                <w:b/>
                <w:color w:val="0000FF"/>
                <w:szCs w:val="22"/>
              </w:rPr>
              <w:t xml:space="preserve"> </w:t>
            </w:r>
            <w:r w:rsidRPr="007A75DC">
              <w:rPr>
                <w:rFonts w:ascii="Calibri" w:hAnsi="Calibri"/>
                <w:b/>
                <w:color w:val="0000FF"/>
                <w:szCs w:val="22"/>
              </w:rPr>
              <w:t>新海峽酒店</w:t>
            </w:r>
            <w:r>
              <w:rPr>
                <w:rFonts w:ascii="Calibri" w:hAnsi="Calibri" w:hint="eastAsia"/>
                <w:b/>
                <w:color w:val="0000FF"/>
                <w:szCs w:val="22"/>
              </w:rPr>
              <w:t>Straits Hotel</w:t>
            </w:r>
            <w:r w:rsidRPr="007A75DC">
              <w:rPr>
                <w:rFonts w:ascii="Calibri" w:hAnsi="Calibri"/>
                <w:b/>
                <w:color w:val="0000FF"/>
                <w:szCs w:val="22"/>
              </w:rPr>
              <w:t xml:space="preserve"> </w:t>
            </w:r>
            <w:r w:rsidRPr="007A75DC">
              <w:rPr>
                <w:rFonts w:ascii="Calibri" w:hAnsi="Calibri"/>
                <w:b/>
                <w:color w:val="0000FF"/>
                <w:szCs w:val="22"/>
              </w:rPr>
              <w:t>或</w:t>
            </w:r>
            <w:r w:rsidRPr="007A75DC">
              <w:rPr>
                <w:rFonts w:ascii="Calibri" w:hAnsi="Calibri"/>
                <w:b/>
                <w:color w:val="0000FF"/>
                <w:szCs w:val="22"/>
              </w:rPr>
              <w:t xml:space="preserve"> </w:t>
            </w:r>
            <w:r w:rsidRPr="007A75DC">
              <w:rPr>
                <w:rFonts w:ascii="Calibri" w:hAnsi="Calibri"/>
                <w:b/>
                <w:color w:val="0000FF"/>
                <w:szCs w:val="22"/>
              </w:rPr>
              <w:t>生態樹酒店</w:t>
            </w:r>
            <w:r w:rsidRPr="007A75DC">
              <w:rPr>
                <w:rFonts w:ascii="Calibri" w:hAnsi="Calibri"/>
                <w:b/>
                <w:color w:val="0000FF"/>
                <w:szCs w:val="22"/>
              </w:rPr>
              <w:t>Eco Tree Hotel</w:t>
            </w:r>
            <w:r>
              <w:rPr>
                <w:rFonts w:ascii="Calibri" w:hAnsi="Calibri" w:hint="eastAsia"/>
                <w:b/>
                <w:color w:val="0000FF"/>
                <w:szCs w:val="22"/>
              </w:rPr>
              <w:t>或</w:t>
            </w:r>
            <w:r>
              <w:rPr>
                <w:rFonts w:ascii="Calibri" w:hAnsi="Calibri" w:hint="eastAsia"/>
                <w:b/>
                <w:color w:val="0000FF"/>
                <w:szCs w:val="22"/>
              </w:rPr>
              <w:t xml:space="preserve"> </w:t>
            </w:r>
            <w:r>
              <w:rPr>
                <w:rFonts w:ascii="Calibri" w:hAnsi="Calibri"/>
                <w:b/>
                <w:color w:val="0000FF"/>
                <w:szCs w:val="22"/>
              </w:rPr>
              <w:br/>
            </w:r>
            <w:r>
              <w:rPr>
                <w:rFonts w:ascii="Calibri" w:hAnsi="Calibri" w:hint="eastAsia"/>
                <w:b/>
                <w:color w:val="0000FF"/>
                <w:szCs w:val="22"/>
              </w:rPr>
              <w:t>高雅酒店</w:t>
            </w:r>
            <w:proofErr w:type="spellStart"/>
            <w:r w:rsidRPr="00280EE4">
              <w:rPr>
                <w:rFonts w:ascii="Calibri" w:hAnsi="Calibri"/>
                <w:b/>
                <w:color w:val="0000FF"/>
                <w:szCs w:val="22"/>
              </w:rPr>
              <w:t>Midcity</w:t>
            </w:r>
            <w:proofErr w:type="spellEnd"/>
            <w:r w:rsidRPr="00280EE4">
              <w:rPr>
                <w:rFonts w:ascii="Calibri" w:hAnsi="Calibri"/>
                <w:b/>
                <w:color w:val="0000FF"/>
                <w:szCs w:val="22"/>
              </w:rPr>
              <w:t xml:space="preserve"> Hotel</w:t>
            </w:r>
            <w:r>
              <w:rPr>
                <w:rFonts w:ascii="Calibri" w:hAnsi="Calibri" w:hint="eastAsia"/>
                <w:b/>
                <w:color w:val="0000FF"/>
                <w:szCs w:val="22"/>
              </w:rPr>
              <w:t xml:space="preserve"> </w:t>
            </w:r>
            <w:r w:rsidRPr="00C124E0">
              <w:rPr>
                <w:rFonts w:ascii="Calibri" w:hAnsi="Calibri" w:hint="eastAsia"/>
                <w:b/>
                <w:color w:val="0000FF"/>
                <w:szCs w:val="22"/>
              </w:rPr>
              <w:t>或</w:t>
            </w:r>
            <w:r>
              <w:rPr>
                <w:rFonts w:ascii="Calibri" w:hAnsi="Calibri"/>
                <w:b/>
                <w:color w:val="0000FF"/>
                <w:szCs w:val="22"/>
              </w:rPr>
              <w:t xml:space="preserve"> </w:t>
            </w:r>
            <w:r w:rsidRPr="00B14194">
              <w:rPr>
                <w:rFonts w:ascii="Calibri" w:hAnsi="Calibri" w:hint="eastAsia"/>
                <w:b/>
                <w:color w:val="0000FF"/>
                <w:szCs w:val="22"/>
              </w:rPr>
              <w:t>諾富</w:t>
            </w:r>
            <w:proofErr w:type="gramStart"/>
            <w:r w:rsidRPr="00B14194">
              <w:rPr>
                <w:rFonts w:ascii="Calibri" w:hAnsi="Calibri" w:hint="eastAsia"/>
                <w:b/>
                <w:color w:val="0000FF"/>
                <w:szCs w:val="22"/>
              </w:rPr>
              <w:t>特</w:t>
            </w:r>
            <w:proofErr w:type="gramEnd"/>
            <w:r>
              <w:rPr>
                <w:rFonts w:ascii="Calibri" w:hAnsi="Calibri"/>
                <w:b/>
                <w:color w:val="0000FF"/>
                <w:szCs w:val="22"/>
              </w:rPr>
              <w:t xml:space="preserve">NOVOTEL </w:t>
            </w:r>
            <w:r>
              <w:rPr>
                <w:rFonts w:ascii="Calibri" w:hAnsi="Calibri" w:hint="eastAsia"/>
                <w:b/>
                <w:color w:val="0000FF"/>
                <w:szCs w:val="22"/>
              </w:rPr>
              <w:t>或同級</w:t>
            </w:r>
          </w:p>
        </w:tc>
      </w:tr>
      <w:tr w:rsidR="00F717E5" w:rsidRPr="00467323" w:rsidTr="003A1FBB">
        <w:tblPrEx>
          <w:jc w:val="center"/>
        </w:tblPrEx>
        <w:trPr>
          <w:gridBefore w:val="1"/>
          <w:wBefore w:w="56" w:type="dxa"/>
          <w:jc w:val="center"/>
        </w:trPr>
        <w:tc>
          <w:tcPr>
            <w:tcW w:w="3656" w:type="dxa"/>
            <w:gridSpan w:val="2"/>
          </w:tcPr>
          <w:p w:rsidR="00F717E5" w:rsidRPr="00467323" w:rsidRDefault="00040C31" w:rsidP="003A1FBB">
            <w:pPr>
              <w:spacing w:line="0" w:lineRule="atLeast"/>
              <w:jc w:val="center"/>
              <w:rPr>
                <w:rFonts w:ascii="Calibri" w:hAnsi="Calibri"/>
                <w:b/>
                <w:color w:val="000000"/>
              </w:rPr>
            </w:pPr>
            <w:r w:rsidRPr="00467323">
              <w:rPr>
                <w:rFonts w:ascii="Calibri" w:hAnsi="Calibri" w:hint="eastAsia"/>
                <w:b/>
                <w:color w:val="000000"/>
              </w:rPr>
              <w:t>早：</w:t>
            </w:r>
            <w:r w:rsidRPr="00467323">
              <w:rPr>
                <w:rFonts w:ascii="Calibri" w:hAnsi="Calibri"/>
                <w:b/>
                <w:color w:val="000000"/>
              </w:rPr>
              <w:t xml:space="preserve">X </w:t>
            </w:r>
            <w:proofErr w:type="spellStart"/>
            <w:r w:rsidRPr="00467323">
              <w:rPr>
                <w:rFonts w:ascii="Calibri" w:hAnsi="Calibri"/>
                <w:b/>
                <w:color w:val="000000"/>
              </w:rPr>
              <w:t>X</w:t>
            </w:r>
            <w:proofErr w:type="spellEnd"/>
            <w:r w:rsidRPr="00467323">
              <w:rPr>
                <w:rFonts w:ascii="Calibri" w:hAnsi="Calibri"/>
                <w:b/>
                <w:color w:val="000000"/>
              </w:rPr>
              <w:t xml:space="preserve"> </w:t>
            </w:r>
            <w:proofErr w:type="spellStart"/>
            <w:r w:rsidRPr="00467323">
              <w:rPr>
                <w:rFonts w:ascii="Calibri" w:hAnsi="Calibri"/>
                <w:b/>
                <w:color w:val="000000"/>
              </w:rPr>
              <w:t>X</w:t>
            </w:r>
            <w:proofErr w:type="spellEnd"/>
          </w:p>
        </w:tc>
        <w:tc>
          <w:tcPr>
            <w:tcW w:w="3657" w:type="dxa"/>
            <w:gridSpan w:val="2"/>
          </w:tcPr>
          <w:p w:rsidR="00F717E5" w:rsidRPr="00467323" w:rsidRDefault="00993FEB" w:rsidP="003A1FBB">
            <w:pPr>
              <w:spacing w:line="0" w:lineRule="atLeast"/>
              <w:jc w:val="center"/>
              <w:rPr>
                <w:rFonts w:ascii="Calibri" w:hAnsi="Calibri"/>
                <w:b/>
                <w:color w:val="000000"/>
              </w:rPr>
            </w:pPr>
            <w:r w:rsidRPr="002D65A5">
              <w:rPr>
                <w:rFonts w:ascii="Calibri" w:hAnsi="Calibri" w:hint="eastAsia"/>
                <w:b/>
                <w:color w:val="000000"/>
              </w:rPr>
              <w:t>午：</w:t>
            </w:r>
            <w:r w:rsidR="00DE4556">
              <w:rPr>
                <w:rFonts w:ascii="Calibri" w:hAnsi="Calibri" w:hint="eastAsia"/>
                <w:b/>
                <w:color w:val="000000"/>
              </w:rPr>
              <w:t>機上套餐</w:t>
            </w:r>
          </w:p>
        </w:tc>
        <w:tc>
          <w:tcPr>
            <w:tcW w:w="3657" w:type="dxa"/>
            <w:gridSpan w:val="2"/>
          </w:tcPr>
          <w:p w:rsidR="00F717E5" w:rsidRPr="00467323" w:rsidRDefault="00993FEB" w:rsidP="003A1FBB">
            <w:pPr>
              <w:spacing w:line="0" w:lineRule="atLeast"/>
              <w:jc w:val="center"/>
              <w:rPr>
                <w:rFonts w:ascii="Calibri" w:hAnsi="Calibri"/>
                <w:b/>
                <w:color w:val="000000"/>
              </w:rPr>
            </w:pPr>
            <w:r w:rsidRPr="00467323">
              <w:rPr>
                <w:rFonts w:ascii="Calibri" w:hAnsi="Calibri" w:hint="eastAsia"/>
                <w:b/>
                <w:color w:val="000000"/>
              </w:rPr>
              <w:t>晚：娘惹風味餐</w:t>
            </w:r>
            <w:r w:rsidRPr="00467323">
              <w:rPr>
                <w:rFonts w:ascii="Calibri" w:hAnsi="Calibri"/>
                <w:b/>
                <w:color w:val="000000"/>
              </w:rPr>
              <w:t xml:space="preserve"> RM2</w:t>
            </w:r>
            <w:r>
              <w:rPr>
                <w:rFonts w:ascii="Calibri" w:hAnsi="Calibri"/>
                <w:b/>
                <w:color w:val="000000"/>
              </w:rPr>
              <w:t>3</w:t>
            </w:r>
            <w:r w:rsidR="003A1FBB">
              <w:rPr>
                <w:rFonts w:ascii="Calibri" w:hAnsi="Calibri" w:hint="eastAsia"/>
                <w:b/>
                <w:color w:val="000000"/>
              </w:rPr>
              <w:br/>
            </w:r>
          </w:p>
        </w:tc>
      </w:tr>
      <w:tr w:rsidR="00993FEB" w:rsidRPr="00467323" w:rsidTr="00B63F4C">
        <w:tblPrEx>
          <w:jc w:val="center"/>
        </w:tblPrEx>
        <w:trPr>
          <w:gridBefore w:val="1"/>
          <w:wBefore w:w="56" w:type="dxa"/>
          <w:trHeight w:val="274"/>
          <w:jc w:val="center"/>
        </w:trPr>
        <w:tc>
          <w:tcPr>
            <w:tcW w:w="10970" w:type="dxa"/>
            <w:gridSpan w:val="6"/>
          </w:tcPr>
          <w:p w:rsidR="00993FEB" w:rsidRPr="00467323" w:rsidRDefault="00993FEB" w:rsidP="00582C5B">
            <w:pPr>
              <w:numPr>
                <w:ilvl w:val="0"/>
                <w:numId w:val="22"/>
              </w:numPr>
              <w:spacing w:line="0" w:lineRule="atLeast"/>
              <w:ind w:left="886" w:hanging="886"/>
              <w:rPr>
                <w:rFonts w:ascii="Calibri" w:hAnsi="Calibri"/>
                <w:b/>
                <w:color w:val="FF6600"/>
              </w:rPr>
            </w:pPr>
            <w:r w:rsidRPr="00467323">
              <w:rPr>
                <w:rFonts w:ascii="Calibri" w:hAnsi="Calibri" w:hint="eastAsia"/>
                <w:b/>
                <w:color w:val="FF6600"/>
              </w:rPr>
              <w:t>世界文化遺產巡禮</w:t>
            </w:r>
            <w:r w:rsidRPr="00467323">
              <w:rPr>
                <w:rFonts w:ascii="Calibri" w:hAnsi="Calibri"/>
                <w:b/>
                <w:color w:val="FF6600"/>
              </w:rPr>
              <w:t>~(</w:t>
            </w:r>
            <w:r w:rsidRPr="00467323">
              <w:rPr>
                <w:rFonts w:ascii="Calibri" w:hAnsi="Calibri" w:hint="eastAsia"/>
                <w:b/>
                <w:color w:val="FF6600"/>
              </w:rPr>
              <w:t>荷蘭紅屋、鐘樓、葡萄牙廣場、聖芳濟教堂、古城門、聖地牙哥碉堡</w:t>
            </w:r>
            <w:r>
              <w:rPr>
                <w:rFonts w:ascii="Calibri" w:hAnsi="Calibri" w:hint="eastAsia"/>
                <w:b/>
                <w:color w:val="FF6600"/>
              </w:rPr>
              <w:t>、三寶井、三寶廟</w:t>
            </w:r>
            <w:r w:rsidRPr="00467323">
              <w:rPr>
                <w:rFonts w:ascii="Calibri" w:hAnsi="Calibri"/>
                <w:b/>
                <w:color w:val="FF6600"/>
              </w:rPr>
              <w:t>)</w:t>
            </w:r>
            <w:r w:rsidRPr="00467323">
              <w:rPr>
                <w:rFonts w:ascii="Calibri" w:hAnsi="Calibri" w:hint="eastAsia"/>
                <w:b/>
                <w:color w:val="FF6600"/>
              </w:rPr>
              <w:object w:dxaOrig="2203" w:dyaOrig="876">
                <v:shape id="_x0000_i1028" type="#_x0000_t75" style="width:33pt;height:12.75pt" o:ole="" fillcolor="window">
                  <v:imagedata r:id="rId25" o:title="" grayscale="t"/>
                </v:shape>
                <o:OLEObject Type="Embed" ProgID="MS_ClipArt_Gallery.5" ShapeID="_x0000_i1028" DrawAspect="Content" ObjectID="_1573396101" r:id="rId28"/>
              </w:object>
            </w:r>
            <w:r w:rsidRPr="00D2322B">
              <w:rPr>
                <w:rFonts w:ascii="Calibri" w:hAnsi="Calibri" w:hint="eastAsia"/>
                <w:b/>
                <w:color w:val="FF6600"/>
              </w:rPr>
              <w:t>馬六甲牛車樂．鄉村懷舊之旅</w:t>
            </w:r>
            <w:r w:rsidRPr="00D2322B">
              <w:rPr>
                <w:rFonts w:ascii="Calibri" w:hAnsi="Calibri"/>
                <w:b/>
                <w:color w:val="FF6600"/>
              </w:rPr>
              <w:t>(</w:t>
            </w:r>
            <w:proofErr w:type="gramStart"/>
            <w:r w:rsidRPr="00D2322B">
              <w:rPr>
                <w:rFonts w:ascii="Calibri" w:hAnsi="Calibri" w:hint="eastAsia"/>
                <w:b/>
                <w:color w:val="FF6600"/>
              </w:rPr>
              <w:t>椰子沙冰每人</w:t>
            </w:r>
            <w:proofErr w:type="gramEnd"/>
            <w:r w:rsidRPr="00D2322B">
              <w:rPr>
                <w:rFonts w:ascii="Calibri" w:hAnsi="Calibri" w:hint="eastAsia"/>
                <w:b/>
                <w:color w:val="FF6600"/>
              </w:rPr>
              <w:t>一杯</w:t>
            </w:r>
            <w:r w:rsidRPr="00D2322B">
              <w:rPr>
                <w:rFonts w:ascii="Calibri" w:hAnsi="Calibri"/>
                <w:b/>
                <w:color w:val="FF6600"/>
              </w:rPr>
              <w:t>+</w:t>
            </w:r>
            <w:r w:rsidRPr="00D2322B">
              <w:rPr>
                <w:rFonts w:ascii="Calibri" w:hAnsi="Calibri" w:hint="eastAsia"/>
                <w:b/>
                <w:color w:val="FF6600"/>
              </w:rPr>
              <w:t>品嚐手製木薯糕、特色馬來糕點</w:t>
            </w:r>
            <w:r w:rsidRPr="00D2322B">
              <w:rPr>
                <w:rFonts w:ascii="Calibri" w:hAnsi="Calibri"/>
                <w:b/>
                <w:color w:val="FF6600"/>
              </w:rPr>
              <w:t>)</w:t>
            </w:r>
            <w:r w:rsidRPr="00467323">
              <w:rPr>
                <w:rFonts w:ascii="Calibri" w:hAnsi="Calibri" w:hint="eastAsia"/>
                <w:b/>
                <w:color w:val="FF6600"/>
              </w:rPr>
              <w:object w:dxaOrig="2203" w:dyaOrig="876">
                <v:shape id="_x0000_i1029" type="#_x0000_t75" style="width:33pt;height:12.75pt" o:ole="" fillcolor="window">
                  <v:imagedata r:id="rId25" o:title="" grayscale="t"/>
                </v:shape>
                <o:OLEObject Type="Embed" ProgID="MS_ClipArt_Gallery.5" ShapeID="_x0000_i1029" DrawAspect="Content" ObjectID="_1573396102" r:id="rId29"/>
              </w:object>
            </w:r>
            <w:r>
              <w:rPr>
                <w:rFonts w:ascii="Calibri" w:hAnsi="Calibri" w:hint="eastAsia"/>
                <w:b/>
                <w:color w:val="FF6600"/>
              </w:rPr>
              <w:t>三輪車遊古城</w:t>
            </w:r>
            <w:r w:rsidRPr="00467323">
              <w:rPr>
                <w:rFonts w:ascii="Calibri" w:hAnsi="Calibri"/>
                <w:b/>
                <w:color w:val="FF6600"/>
              </w:rPr>
              <w:t xml:space="preserve"> </w:t>
            </w:r>
            <w:r w:rsidRPr="00467323">
              <w:rPr>
                <w:rFonts w:ascii="Calibri" w:hAnsi="Calibri" w:hint="eastAsia"/>
                <w:b/>
                <w:color w:val="FF6600"/>
              </w:rPr>
              <w:object w:dxaOrig="2203" w:dyaOrig="876">
                <v:shape id="_x0000_i1030" type="#_x0000_t75" style="width:33pt;height:12.75pt" o:ole="" fillcolor="window">
                  <v:imagedata r:id="rId25" o:title="" grayscale="t"/>
                </v:shape>
                <o:OLEObject Type="Embed" ProgID="MS_ClipArt_Gallery.5" ShapeID="_x0000_i1030" DrawAspect="Content" ObjectID="_1573396103" r:id="rId30"/>
              </w:object>
            </w:r>
            <w:proofErr w:type="gramStart"/>
            <w:r w:rsidRPr="00467323">
              <w:rPr>
                <w:rFonts w:ascii="Calibri" w:hAnsi="Calibri" w:hint="eastAsia"/>
                <w:b/>
                <w:color w:val="FF6600"/>
              </w:rPr>
              <w:t>雞場街散步</w:t>
            </w:r>
            <w:proofErr w:type="gramEnd"/>
            <w:r w:rsidRPr="00467323">
              <w:rPr>
                <w:rFonts w:ascii="Calibri" w:hAnsi="Calibri" w:hint="eastAsia"/>
                <w:b/>
                <w:color w:val="FF6600"/>
              </w:rPr>
              <w:t>策</w:t>
            </w:r>
            <w:r>
              <w:rPr>
                <w:rFonts w:ascii="Calibri" w:hAnsi="Calibri"/>
                <w:b/>
                <w:color w:val="FF6600"/>
              </w:rPr>
              <w:t>+</w:t>
            </w:r>
            <w:r w:rsidRPr="00467323">
              <w:rPr>
                <w:rFonts w:ascii="Calibri" w:hAnsi="Calibri" w:hint="eastAsia"/>
                <w:b/>
                <w:color w:val="FF6600"/>
              </w:rPr>
              <w:t>有故事的咖啡館</w:t>
            </w:r>
          </w:p>
          <w:p w:rsidR="00993FEB" w:rsidRDefault="00993FEB" w:rsidP="00582C5B">
            <w:pPr>
              <w:spacing w:line="0" w:lineRule="atLeast"/>
              <w:rPr>
                <w:rFonts w:ascii="Calibri" w:hAnsi="新細明體"/>
                <w:kern w:val="0"/>
                <w:sz w:val="20"/>
                <w:szCs w:val="20"/>
              </w:rPr>
            </w:pPr>
            <w:r>
              <w:rPr>
                <w:rFonts w:ascii="Calibri" w:hAnsi="Calibri" w:hint="eastAsia"/>
                <w:kern w:val="0"/>
                <w:sz w:val="20"/>
                <w:szCs w:val="20"/>
              </w:rPr>
              <w:t>今日</w:t>
            </w:r>
            <w:r w:rsidRPr="00467323">
              <w:rPr>
                <w:rFonts w:ascii="Calibri" w:hAnsi="Calibri" w:hint="eastAsia"/>
                <w:kern w:val="0"/>
                <w:sz w:val="20"/>
                <w:szCs w:val="20"/>
              </w:rPr>
              <w:t>來趟古城遊</w:t>
            </w:r>
            <w:proofErr w:type="gramStart"/>
            <w:r w:rsidRPr="00467323">
              <w:rPr>
                <w:rFonts w:ascii="Calibri" w:hAnsi="Calibri" w:hint="eastAsia"/>
                <w:kern w:val="0"/>
                <w:sz w:val="20"/>
                <w:szCs w:val="20"/>
              </w:rPr>
              <w:t>蹤</w:t>
            </w:r>
            <w:proofErr w:type="gramEnd"/>
            <w:r>
              <w:rPr>
                <w:rFonts w:ascii="Calibri" w:hAnsi="Calibri" w:hint="eastAsia"/>
                <w:kern w:val="0"/>
                <w:sz w:val="20"/>
                <w:szCs w:val="20"/>
              </w:rPr>
              <w:t>～</w:t>
            </w:r>
            <w:r w:rsidRPr="00467323">
              <w:rPr>
                <w:rFonts w:ascii="Calibri" w:hAnsi="Calibri" w:hint="eastAsia"/>
                <w:kern w:val="0"/>
                <w:sz w:val="20"/>
                <w:szCs w:val="20"/>
              </w:rPr>
              <w:t>世界文化遺產巡禮</w:t>
            </w:r>
            <w:r>
              <w:rPr>
                <w:rFonts w:ascii="Calibri" w:hAnsi="Calibri" w:hint="eastAsia"/>
                <w:kern w:val="0"/>
                <w:sz w:val="20"/>
                <w:szCs w:val="20"/>
              </w:rPr>
              <w:t>吧</w:t>
            </w:r>
            <w:r w:rsidRPr="00467323">
              <w:rPr>
                <w:rFonts w:ascii="Calibri" w:hAnsi="Calibri" w:hint="eastAsia"/>
                <w:kern w:val="0"/>
                <w:sz w:val="20"/>
                <w:szCs w:val="20"/>
              </w:rPr>
              <w:t>。</w:t>
            </w:r>
            <w:r>
              <w:rPr>
                <w:rFonts w:ascii="Calibri" w:hAnsi="新細明體"/>
                <w:sz w:val="20"/>
                <w:szCs w:val="20"/>
              </w:rPr>
              <w:br/>
            </w:r>
            <w:r>
              <w:rPr>
                <w:rFonts w:ascii="Calibri" w:hAnsi="新細明體" w:hint="eastAsia"/>
                <w:sz w:val="20"/>
                <w:szCs w:val="20"/>
              </w:rPr>
              <w:t>「馬六甲」</w:t>
            </w:r>
            <w:r w:rsidRPr="003549F4">
              <w:rPr>
                <w:rFonts w:ascii="Calibri" w:hAnsi="新細明體" w:hint="eastAsia"/>
                <w:sz w:val="20"/>
                <w:szCs w:val="20"/>
              </w:rPr>
              <w:t>是馬來西亞歷史最悠久的古城、</w:t>
            </w:r>
            <w:r>
              <w:rPr>
                <w:rFonts w:ascii="Calibri" w:hAnsi="新細明體" w:hint="eastAsia"/>
                <w:sz w:val="20"/>
                <w:szCs w:val="20"/>
              </w:rPr>
              <w:t>馬六甲州的首府。它位於馬六甲海峽北岸，與印尼的蘇門答臘隔海相對。</w:t>
            </w:r>
            <w:r w:rsidRPr="003549F4">
              <w:rPr>
                <w:rFonts w:ascii="Calibri" w:hAnsi="新細明體" w:hint="eastAsia"/>
                <w:sz w:val="20"/>
                <w:szCs w:val="20"/>
              </w:rPr>
              <w:t>因其良好的航海位置和豐富的香料等物產資源受到新老殖民主義的覬覦</w:t>
            </w:r>
            <w:r>
              <w:rPr>
                <w:rFonts w:ascii="Calibri" w:hAnsi="新細明體" w:hint="eastAsia"/>
                <w:sz w:val="20"/>
                <w:szCs w:val="20"/>
              </w:rPr>
              <w:t>，</w:t>
            </w:r>
            <w:r w:rsidRPr="002A4297">
              <w:rPr>
                <w:rFonts w:ascii="Calibri" w:hAnsi="新細明體" w:hint="eastAsia"/>
                <w:sz w:val="20"/>
                <w:szCs w:val="20"/>
              </w:rPr>
              <w:t>先後受到葡萄牙、荷蘭及英國的殖民統治。</w:t>
            </w:r>
            <w:r w:rsidRPr="0007217D">
              <w:rPr>
                <w:rFonts w:ascii="Calibri" w:hAnsi="新細明體" w:hint="eastAsia"/>
                <w:sz w:val="20"/>
                <w:szCs w:val="20"/>
              </w:rPr>
              <w:t>馬六</w:t>
            </w:r>
            <w:r>
              <w:rPr>
                <w:rFonts w:ascii="Calibri" w:hAnsi="新細明體" w:hint="eastAsia"/>
                <w:sz w:val="20"/>
                <w:szCs w:val="20"/>
              </w:rPr>
              <w:t>甲市區部分地方，還保留著這些殖民統治者所遺留下來的建築物及古跡。</w:t>
            </w:r>
            <w:r>
              <w:rPr>
                <w:rFonts w:ascii="Calibri" w:hAnsi="新細明體" w:hint="eastAsia"/>
                <w:sz w:val="20"/>
                <w:szCs w:val="20"/>
              </w:rPr>
              <w:br/>
            </w:r>
          </w:p>
          <w:p w:rsidR="00993FEB" w:rsidRDefault="00993FEB" w:rsidP="00582C5B">
            <w:pPr>
              <w:spacing w:line="0" w:lineRule="atLeast"/>
              <w:rPr>
                <w:rFonts w:ascii="Calibri" w:hAnsi="新細明體"/>
                <w:sz w:val="20"/>
                <w:szCs w:val="20"/>
              </w:rPr>
            </w:pPr>
            <w:r>
              <w:rPr>
                <w:rFonts w:ascii="Calibri" w:hAnsi="新細明體" w:hint="eastAsia"/>
                <w:sz w:val="20"/>
                <w:szCs w:val="20"/>
              </w:rPr>
              <w:t>馬六甲</w:t>
            </w:r>
            <w:r w:rsidRPr="003549F4">
              <w:rPr>
                <w:rFonts w:ascii="Calibri" w:hAnsi="新細明體" w:hint="eastAsia"/>
                <w:sz w:val="20"/>
                <w:szCs w:val="20"/>
              </w:rPr>
              <w:t>聚居了來自東西方移民，語言、宗教、風俗習慣等融合了世界各國的特點而獨具一格，城內既有中國古典式的廳堂，庭院和園林，也有古老的荷蘭和葡萄牙風格的建築。</w:t>
            </w:r>
          </w:p>
          <w:p w:rsidR="00993FEB" w:rsidRPr="00467323" w:rsidRDefault="00993FEB" w:rsidP="00582C5B">
            <w:pPr>
              <w:spacing w:line="0" w:lineRule="atLeast"/>
              <w:jc w:val="both"/>
              <w:rPr>
                <w:rFonts w:ascii="Calibri" w:hAnsi="Calibri"/>
                <w:sz w:val="20"/>
                <w:szCs w:val="20"/>
              </w:rPr>
            </w:pPr>
            <w:r w:rsidRPr="0007217D">
              <w:rPr>
                <w:rFonts w:ascii="Calibri" w:hAnsi="新細明體"/>
                <w:sz w:val="20"/>
                <w:szCs w:val="20"/>
              </w:rPr>
              <w:t>2008</w:t>
            </w:r>
            <w:r>
              <w:rPr>
                <w:rFonts w:ascii="Calibri" w:hAnsi="新細明體" w:hint="eastAsia"/>
                <w:sz w:val="20"/>
                <w:szCs w:val="20"/>
              </w:rPr>
              <w:t>年被聯合國教科文組織列為世界文化遺產：</w:t>
            </w:r>
            <w:r>
              <w:rPr>
                <w:rFonts w:ascii="Calibri" w:hAnsi="新細明體"/>
                <w:sz w:val="20"/>
                <w:szCs w:val="20"/>
              </w:rPr>
              <w:br/>
            </w:r>
            <w:r w:rsidRPr="00467323">
              <w:rPr>
                <w:rFonts w:ascii="Calibri" w:hAnsi="Calibri" w:hint="eastAsia"/>
                <w:color w:val="0000FF"/>
                <w:sz w:val="20"/>
                <w:szCs w:val="20"/>
              </w:rPr>
              <w:t>【葡萄牙廣場】</w:t>
            </w:r>
            <w:r w:rsidRPr="00467323">
              <w:rPr>
                <w:rFonts w:ascii="Calibri" w:hAnsi="Calibri" w:hint="eastAsia"/>
                <w:sz w:val="20"/>
                <w:szCs w:val="20"/>
              </w:rPr>
              <w:t>建西元</w:t>
            </w:r>
            <w:proofErr w:type="gramStart"/>
            <w:r w:rsidRPr="00467323">
              <w:rPr>
                <w:rFonts w:ascii="Calibri" w:hAnsi="Calibri"/>
                <w:sz w:val="20"/>
                <w:szCs w:val="20"/>
              </w:rPr>
              <w:t>1980</w:t>
            </w:r>
            <w:proofErr w:type="gramEnd"/>
            <w:r w:rsidRPr="00467323">
              <w:rPr>
                <w:rFonts w:ascii="Calibri" w:hAnsi="Calibri" w:hint="eastAsia"/>
                <w:sz w:val="20"/>
                <w:szCs w:val="20"/>
              </w:rPr>
              <w:t>年代後期，是仿造葡萄牙同類型建築的樣式而建，古意盎然的說明著殖民地的演變歷史。。</w:t>
            </w:r>
          </w:p>
          <w:p w:rsidR="00993FEB" w:rsidRPr="00467323" w:rsidRDefault="00993FEB" w:rsidP="00582C5B">
            <w:pPr>
              <w:spacing w:line="0" w:lineRule="atLeast"/>
              <w:jc w:val="both"/>
              <w:rPr>
                <w:rFonts w:ascii="Calibri" w:hAnsi="Calibri"/>
                <w:sz w:val="20"/>
                <w:szCs w:val="20"/>
              </w:rPr>
            </w:pPr>
            <w:r w:rsidRPr="00467323">
              <w:rPr>
                <w:rFonts w:ascii="Calibri" w:hAnsi="Calibri" w:hint="eastAsia"/>
                <w:color w:val="0000FF"/>
                <w:sz w:val="20"/>
                <w:szCs w:val="20"/>
              </w:rPr>
              <w:t>【聖芳濟教堂】</w:t>
            </w:r>
            <w:r w:rsidRPr="00467323">
              <w:rPr>
                <w:rFonts w:ascii="Calibri" w:hAnsi="Calibri" w:hint="eastAsia"/>
                <w:sz w:val="20"/>
                <w:szCs w:val="20"/>
              </w:rPr>
              <w:t>由法國傳教士在西元</w:t>
            </w:r>
            <w:r w:rsidRPr="00467323">
              <w:rPr>
                <w:rFonts w:ascii="Calibri" w:hAnsi="Calibri"/>
                <w:sz w:val="20"/>
                <w:szCs w:val="20"/>
              </w:rPr>
              <w:t>1849</w:t>
            </w:r>
            <w:r w:rsidRPr="00467323">
              <w:rPr>
                <w:rFonts w:ascii="Calibri" w:hAnsi="Calibri" w:hint="eastAsia"/>
                <w:sz w:val="20"/>
                <w:szCs w:val="20"/>
              </w:rPr>
              <w:t>年建立的</w:t>
            </w:r>
            <w:proofErr w:type="gramStart"/>
            <w:r w:rsidRPr="00467323">
              <w:rPr>
                <w:rFonts w:ascii="Calibri" w:hAnsi="Calibri" w:hint="eastAsia"/>
                <w:sz w:val="20"/>
                <w:szCs w:val="20"/>
              </w:rPr>
              <w:t>哥德式</w:t>
            </w:r>
            <w:r w:rsidRPr="00467323">
              <w:rPr>
                <w:rFonts w:ascii="Calibri" w:hAnsi="Calibri" w:hint="eastAsia"/>
                <w:kern w:val="0"/>
                <w:sz w:val="20"/>
                <w:szCs w:val="20"/>
              </w:rPr>
              <w:t>塔</w:t>
            </w:r>
            <w:proofErr w:type="gramEnd"/>
            <w:r w:rsidRPr="00467323">
              <w:rPr>
                <w:rFonts w:ascii="Calibri" w:hAnsi="Calibri" w:hint="eastAsia"/>
                <w:sz w:val="20"/>
                <w:szCs w:val="20"/>
              </w:rPr>
              <w:t>教堂，紀念被譽為《東方使徒的聖芳濟》。</w:t>
            </w:r>
          </w:p>
          <w:p w:rsidR="00993FEB" w:rsidRPr="00467323" w:rsidRDefault="00993FEB" w:rsidP="00582C5B">
            <w:pPr>
              <w:spacing w:line="0" w:lineRule="atLeast"/>
              <w:jc w:val="both"/>
              <w:rPr>
                <w:rFonts w:ascii="Calibri" w:hAnsi="Calibri"/>
                <w:sz w:val="20"/>
                <w:szCs w:val="20"/>
              </w:rPr>
            </w:pPr>
            <w:r w:rsidRPr="00467323">
              <w:rPr>
                <w:rFonts w:ascii="Calibri" w:hAnsi="Calibri" w:hint="eastAsia"/>
                <w:color w:val="0000FF"/>
                <w:sz w:val="20"/>
                <w:szCs w:val="20"/>
              </w:rPr>
              <w:t>【荷蘭鐘樓、荷蘭紅屋】</w:t>
            </w:r>
            <w:r w:rsidRPr="00467323">
              <w:rPr>
                <w:rFonts w:ascii="Calibri" w:hAnsi="Calibri" w:hint="eastAsia"/>
                <w:sz w:val="20"/>
                <w:szCs w:val="20"/>
              </w:rPr>
              <w:t>荷蘭人在西元</w:t>
            </w:r>
            <w:r w:rsidRPr="00467323">
              <w:rPr>
                <w:rFonts w:ascii="Calibri" w:hAnsi="Calibri"/>
                <w:sz w:val="20"/>
                <w:szCs w:val="20"/>
              </w:rPr>
              <w:t>1641</w:t>
            </w:r>
            <w:r w:rsidRPr="00467323">
              <w:rPr>
                <w:rFonts w:ascii="Calibri" w:hAnsi="Calibri" w:hint="eastAsia"/>
                <w:sz w:val="20"/>
                <w:szCs w:val="20"/>
              </w:rPr>
              <w:t>年戰勝葡萄牙人後，於西元</w:t>
            </w:r>
            <w:r w:rsidRPr="00467323">
              <w:rPr>
                <w:rFonts w:ascii="Calibri" w:hAnsi="Calibri"/>
                <w:sz w:val="20"/>
                <w:szCs w:val="20"/>
              </w:rPr>
              <w:t>1641</w:t>
            </w:r>
            <w:r w:rsidRPr="00467323">
              <w:rPr>
                <w:rFonts w:ascii="Calibri" w:hAnsi="Calibri" w:hint="eastAsia"/>
                <w:sz w:val="20"/>
                <w:szCs w:val="20"/>
              </w:rPr>
              <w:t>年至</w:t>
            </w:r>
            <w:r w:rsidRPr="00467323">
              <w:rPr>
                <w:rFonts w:ascii="Calibri" w:hAnsi="Calibri"/>
                <w:sz w:val="20"/>
                <w:szCs w:val="20"/>
              </w:rPr>
              <w:t>1660</w:t>
            </w:r>
            <w:r w:rsidRPr="00467323">
              <w:rPr>
                <w:rFonts w:ascii="Calibri" w:hAnsi="Calibri" w:hint="eastAsia"/>
                <w:sz w:val="20"/>
                <w:szCs w:val="20"/>
              </w:rPr>
              <w:t>年間興建，以荷蘭</w:t>
            </w:r>
            <w:proofErr w:type="gramStart"/>
            <w:r w:rsidRPr="00467323">
              <w:rPr>
                <w:rFonts w:ascii="Calibri" w:hAnsi="Calibri" w:hint="eastAsia"/>
                <w:sz w:val="20"/>
                <w:szCs w:val="20"/>
              </w:rPr>
              <w:t>磚瓦砌工及</w:t>
            </w:r>
            <w:proofErr w:type="gramEnd"/>
            <w:r w:rsidRPr="00467323">
              <w:rPr>
                <w:rFonts w:ascii="Calibri" w:hAnsi="Calibri" w:hint="eastAsia"/>
                <w:sz w:val="20"/>
                <w:szCs w:val="20"/>
              </w:rPr>
              <w:t>木工技藝建成的建築，正是當時的荷蘭總督及隨從的官邸，也是歷史遺留下來重要的遺跡。被認為是東方最古老的荷蘭建築。</w:t>
            </w:r>
          </w:p>
          <w:p w:rsidR="00993FEB" w:rsidRPr="00467323" w:rsidRDefault="00993FEB" w:rsidP="00582C5B">
            <w:pPr>
              <w:spacing w:line="0" w:lineRule="atLeast"/>
              <w:jc w:val="both"/>
              <w:rPr>
                <w:rFonts w:ascii="Calibri" w:hAnsi="Calibri"/>
                <w:sz w:val="20"/>
                <w:szCs w:val="20"/>
              </w:rPr>
            </w:pPr>
            <w:r w:rsidRPr="00467323">
              <w:rPr>
                <w:rFonts w:ascii="Calibri" w:hAnsi="Calibri" w:hint="eastAsia"/>
                <w:color w:val="0000FF"/>
                <w:sz w:val="20"/>
                <w:szCs w:val="20"/>
              </w:rPr>
              <w:t>【古城門、聖地牙哥碉堡】</w:t>
            </w:r>
            <w:r w:rsidRPr="00467323">
              <w:rPr>
                <w:rFonts w:ascii="Calibri" w:hAnsi="Calibri" w:hint="eastAsia"/>
                <w:sz w:val="20"/>
                <w:szCs w:val="20"/>
              </w:rPr>
              <w:t>葡萄牙人於</w:t>
            </w:r>
            <w:r w:rsidRPr="00467323">
              <w:rPr>
                <w:rFonts w:ascii="Calibri" w:hAnsi="Calibri"/>
                <w:sz w:val="20"/>
                <w:szCs w:val="20"/>
              </w:rPr>
              <w:t>1511</w:t>
            </w:r>
            <w:r w:rsidRPr="00467323">
              <w:rPr>
                <w:rFonts w:ascii="Calibri" w:hAnsi="Calibri" w:hint="eastAsia"/>
                <w:sz w:val="20"/>
                <w:szCs w:val="20"/>
              </w:rPr>
              <w:t>年所造城堡，後來荷蘭人攻陷這座城堡，將城堡毀掉，之後又重新修建。</w:t>
            </w:r>
          </w:p>
          <w:p w:rsidR="00993FEB" w:rsidRPr="00957CEC" w:rsidRDefault="00993FEB" w:rsidP="00582C5B">
            <w:pPr>
              <w:spacing w:line="0" w:lineRule="atLeast"/>
              <w:rPr>
                <w:rFonts w:ascii="新細明體" w:hAnsi="新細明體"/>
                <w:kern w:val="0"/>
                <w:sz w:val="20"/>
                <w:szCs w:val="20"/>
              </w:rPr>
            </w:pPr>
            <w:r w:rsidRPr="00957CEC">
              <w:rPr>
                <w:rFonts w:ascii="新細明體" w:hAnsi="新細明體" w:hint="eastAsia"/>
                <w:color w:val="0000FF"/>
                <w:kern w:val="0"/>
                <w:sz w:val="20"/>
                <w:szCs w:val="20"/>
              </w:rPr>
              <w:t>【三輪車遊古城】</w:t>
            </w:r>
            <w:r w:rsidRPr="00957CEC">
              <w:rPr>
                <w:rFonts w:ascii="新細明體" w:hAnsi="新細明體" w:hint="eastAsia"/>
                <w:kern w:val="0"/>
                <w:sz w:val="20"/>
                <w:szCs w:val="20"/>
              </w:rPr>
              <w:t>徐徐微風中遊走穿梭於古意盎然的街道上，兩旁古色古香的建築物，彷彿回到時光隧道之中。</w:t>
            </w:r>
          </w:p>
          <w:p w:rsidR="00993FEB" w:rsidRPr="00043575" w:rsidRDefault="00993FEB" w:rsidP="00582C5B">
            <w:pPr>
              <w:widowControl/>
              <w:numPr>
                <w:ilvl w:val="0"/>
                <w:numId w:val="17"/>
              </w:numPr>
              <w:adjustRightInd w:val="0"/>
              <w:snapToGrid w:val="0"/>
              <w:spacing w:line="0" w:lineRule="atLeast"/>
              <w:ind w:left="214" w:hanging="214"/>
              <w:rPr>
                <w:rFonts w:ascii="Calibri" w:hAnsi="Calibri"/>
                <w:color w:val="FF0000"/>
                <w:kern w:val="0"/>
                <w:sz w:val="20"/>
                <w:szCs w:val="20"/>
              </w:rPr>
            </w:pPr>
            <w:r w:rsidRPr="00043575">
              <w:rPr>
                <w:rFonts w:ascii="Calibri" w:hAnsi="Calibri" w:hint="eastAsia"/>
                <w:color w:val="FF0000"/>
                <w:kern w:val="0"/>
                <w:sz w:val="20"/>
                <w:szCs w:val="20"/>
              </w:rPr>
              <w:t>三輪車</w:t>
            </w:r>
            <w:proofErr w:type="gramStart"/>
            <w:r w:rsidRPr="00043575">
              <w:rPr>
                <w:rFonts w:ascii="Calibri" w:hAnsi="Calibri" w:hint="eastAsia"/>
                <w:color w:val="FF0000"/>
                <w:kern w:val="0"/>
                <w:sz w:val="20"/>
                <w:szCs w:val="20"/>
              </w:rPr>
              <w:t>伕</w:t>
            </w:r>
            <w:proofErr w:type="gramEnd"/>
            <w:r w:rsidRPr="00043575">
              <w:rPr>
                <w:rFonts w:ascii="Calibri" w:hAnsi="Calibri" w:hint="eastAsia"/>
                <w:color w:val="FF0000"/>
                <w:kern w:val="0"/>
                <w:sz w:val="20"/>
                <w:szCs w:val="20"/>
              </w:rPr>
              <w:t>小費每台車馬幣</w:t>
            </w:r>
            <w:r w:rsidRPr="00043575">
              <w:rPr>
                <w:rFonts w:ascii="Calibri" w:hAnsi="Calibri"/>
                <w:color w:val="FF0000"/>
                <w:kern w:val="0"/>
                <w:sz w:val="20"/>
                <w:szCs w:val="20"/>
              </w:rPr>
              <w:t>2</w:t>
            </w:r>
            <w:r w:rsidRPr="00043575">
              <w:rPr>
                <w:rFonts w:ascii="Calibri" w:hAnsi="Calibri" w:hint="eastAsia"/>
                <w:color w:val="FF0000"/>
                <w:kern w:val="0"/>
                <w:sz w:val="20"/>
                <w:szCs w:val="20"/>
              </w:rPr>
              <w:t>元。</w:t>
            </w:r>
          </w:p>
          <w:p w:rsidR="00993FEB" w:rsidRPr="00467323" w:rsidRDefault="00993FEB" w:rsidP="00582C5B">
            <w:pPr>
              <w:spacing w:line="0" w:lineRule="atLeast"/>
              <w:jc w:val="both"/>
              <w:rPr>
                <w:rFonts w:ascii="Calibri" w:hAnsi="Calibri"/>
                <w:kern w:val="0"/>
                <w:sz w:val="20"/>
                <w:szCs w:val="20"/>
              </w:rPr>
            </w:pPr>
            <w:r w:rsidRPr="00467323">
              <w:rPr>
                <w:rFonts w:ascii="Calibri" w:hAnsi="新細明體" w:hint="eastAsia"/>
                <w:color w:val="0000FF"/>
                <w:kern w:val="0"/>
                <w:sz w:val="20"/>
                <w:szCs w:val="20"/>
              </w:rPr>
              <w:t>【雞場街散步策】</w:t>
            </w:r>
            <w:proofErr w:type="gramStart"/>
            <w:r w:rsidRPr="00467323">
              <w:rPr>
                <w:rFonts w:ascii="Calibri" w:hAnsi="新細明體" w:hint="eastAsia"/>
                <w:kern w:val="0"/>
                <w:sz w:val="20"/>
                <w:szCs w:val="20"/>
              </w:rPr>
              <w:t>雞場街</w:t>
            </w:r>
            <w:proofErr w:type="gramEnd"/>
            <w:r w:rsidRPr="00467323">
              <w:rPr>
                <w:rFonts w:ascii="Calibri" w:hAnsi="Calibri"/>
                <w:kern w:val="0"/>
                <w:sz w:val="20"/>
                <w:szCs w:val="20"/>
              </w:rPr>
              <w:t>(</w:t>
            </w:r>
            <w:proofErr w:type="spellStart"/>
            <w:r w:rsidRPr="00467323">
              <w:rPr>
                <w:rFonts w:ascii="Calibri" w:hAnsi="Calibri"/>
                <w:kern w:val="0"/>
                <w:sz w:val="20"/>
                <w:szCs w:val="20"/>
              </w:rPr>
              <w:t>Jonker</w:t>
            </w:r>
            <w:proofErr w:type="spellEnd"/>
            <w:r w:rsidRPr="00467323">
              <w:rPr>
                <w:rFonts w:ascii="Calibri" w:hAnsi="Calibri"/>
                <w:kern w:val="0"/>
                <w:sz w:val="20"/>
                <w:szCs w:val="20"/>
              </w:rPr>
              <w:t xml:space="preserve"> Walk)</w:t>
            </w:r>
            <w:r w:rsidRPr="00467323">
              <w:rPr>
                <w:rFonts w:ascii="Calibri" w:hAnsi="新細明體" w:hint="eastAsia"/>
                <w:kern w:val="0"/>
                <w:sz w:val="20"/>
                <w:szCs w:val="20"/>
              </w:rPr>
              <w:t>又有古董街之稱，街上不乏建築充滿中國風格的樓房民宅，讓人時空錯置的感覺。在這條古董街上，簡直是個寶藏，遊客喜歡到這裡搜尋李小龍的紀念品，尋找南國電影的海報，找尋罕有的舊紙幣，包括英治時代、日治時代馬來西亞的鈔票，印度、葡萄牙、荷蘭，其至中國的舊錢幣、鈔票。</w:t>
            </w:r>
          </w:p>
          <w:p w:rsidR="00993FEB" w:rsidRDefault="00993FEB" w:rsidP="00582C5B">
            <w:pPr>
              <w:spacing w:line="0" w:lineRule="atLeast"/>
              <w:rPr>
                <w:rFonts w:ascii="Calibri" w:hAnsi="新細明體"/>
                <w:kern w:val="0"/>
                <w:sz w:val="20"/>
                <w:szCs w:val="20"/>
              </w:rPr>
            </w:pPr>
            <w:r w:rsidRPr="00467323">
              <w:rPr>
                <w:rFonts w:ascii="Calibri" w:hAnsi="新細明體" w:hint="eastAsia"/>
                <w:color w:val="0000FF"/>
                <w:kern w:val="0"/>
                <w:sz w:val="20"/>
                <w:szCs w:val="20"/>
              </w:rPr>
              <w:t>【有故事的咖啡館】</w:t>
            </w:r>
            <w:r w:rsidRPr="00467323">
              <w:rPr>
                <w:rFonts w:ascii="Calibri" w:hAnsi="新細明體" w:hint="eastAsia"/>
                <w:kern w:val="0"/>
                <w:sz w:val="20"/>
                <w:szCs w:val="20"/>
              </w:rPr>
              <w:t>參觀，曾經是電影《夏日的麼麼茶》其中一個拍攝地點，您可自費點杯道地的白咖啡，</w:t>
            </w:r>
            <w:proofErr w:type="gramStart"/>
            <w:r w:rsidRPr="00467323">
              <w:rPr>
                <w:rFonts w:ascii="Calibri" w:hAnsi="新細明體" w:hint="eastAsia"/>
                <w:kern w:val="0"/>
                <w:sz w:val="20"/>
                <w:szCs w:val="20"/>
              </w:rPr>
              <w:t>假想著</w:t>
            </w:r>
            <w:proofErr w:type="gramEnd"/>
            <w:r w:rsidRPr="00467323">
              <w:rPr>
                <w:rFonts w:ascii="Calibri" w:hAnsi="新細明體" w:hint="eastAsia"/>
                <w:kern w:val="0"/>
                <w:sz w:val="20"/>
                <w:szCs w:val="20"/>
              </w:rPr>
              <w:t>鄭秀文與任賢齊在電影中的情節。</w:t>
            </w:r>
          </w:p>
          <w:p w:rsidR="00993FEB" w:rsidRDefault="00993FEB" w:rsidP="00582C5B">
            <w:pPr>
              <w:spacing w:line="0" w:lineRule="atLeast"/>
              <w:rPr>
                <w:rFonts w:ascii="Calibri" w:hAnsi="新細明體"/>
                <w:kern w:val="0"/>
                <w:sz w:val="20"/>
                <w:szCs w:val="20"/>
              </w:rPr>
            </w:pPr>
            <w:proofErr w:type="gramStart"/>
            <w:r w:rsidRPr="00D2322B">
              <w:rPr>
                <w:rFonts w:ascii="Calibri" w:hAnsi="新細明體" w:hint="eastAsia"/>
                <w:color w:val="0000FF"/>
                <w:kern w:val="0"/>
                <w:sz w:val="20"/>
                <w:szCs w:val="20"/>
              </w:rPr>
              <w:t>【</w:t>
            </w:r>
            <w:proofErr w:type="gramEnd"/>
            <w:r w:rsidRPr="00D2322B">
              <w:rPr>
                <w:rFonts w:ascii="Calibri" w:hAnsi="新細明體" w:hint="eastAsia"/>
                <w:color w:val="0000FF"/>
                <w:kern w:val="0"/>
                <w:sz w:val="20"/>
                <w:szCs w:val="20"/>
              </w:rPr>
              <w:t>馬六甲牛車樂．鄉村懷舊之旅</w:t>
            </w:r>
            <w:r w:rsidRPr="00D2322B">
              <w:rPr>
                <w:rFonts w:ascii="Calibri" w:hAnsi="新細明體"/>
                <w:color w:val="0000FF"/>
                <w:kern w:val="0"/>
                <w:sz w:val="20"/>
                <w:szCs w:val="20"/>
              </w:rPr>
              <w:t>(</w:t>
            </w:r>
            <w:proofErr w:type="gramStart"/>
            <w:r w:rsidRPr="00D2322B">
              <w:rPr>
                <w:rFonts w:ascii="Calibri" w:hAnsi="新細明體" w:hint="eastAsia"/>
                <w:color w:val="0000FF"/>
                <w:kern w:val="0"/>
                <w:sz w:val="20"/>
                <w:szCs w:val="20"/>
              </w:rPr>
              <w:t>椰子沙冰每人</w:t>
            </w:r>
            <w:proofErr w:type="gramEnd"/>
            <w:r w:rsidRPr="00D2322B">
              <w:rPr>
                <w:rFonts w:ascii="Calibri" w:hAnsi="新細明體" w:hint="eastAsia"/>
                <w:color w:val="0000FF"/>
                <w:kern w:val="0"/>
                <w:sz w:val="20"/>
                <w:szCs w:val="20"/>
              </w:rPr>
              <w:t>一杯</w:t>
            </w:r>
            <w:r w:rsidRPr="00D2322B">
              <w:rPr>
                <w:rFonts w:ascii="Calibri" w:hAnsi="新細明體"/>
                <w:color w:val="0000FF"/>
                <w:kern w:val="0"/>
                <w:sz w:val="20"/>
                <w:szCs w:val="20"/>
              </w:rPr>
              <w:t>+</w:t>
            </w:r>
            <w:r w:rsidRPr="00D2322B">
              <w:rPr>
                <w:rFonts w:ascii="Calibri" w:hAnsi="新細明體" w:hint="eastAsia"/>
                <w:color w:val="0000FF"/>
                <w:kern w:val="0"/>
                <w:sz w:val="20"/>
                <w:szCs w:val="20"/>
              </w:rPr>
              <w:t>品嚐手製木薯糕、特色馬來糕點</w:t>
            </w:r>
            <w:r w:rsidRPr="00D2322B">
              <w:rPr>
                <w:rFonts w:ascii="Calibri" w:hAnsi="新細明體"/>
                <w:color w:val="0000FF"/>
                <w:kern w:val="0"/>
                <w:sz w:val="20"/>
                <w:szCs w:val="20"/>
              </w:rPr>
              <w:t>)</w:t>
            </w:r>
            <w:proofErr w:type="gramStart"/>
            <w:r w:rsidRPr="00D2322B">
              <w:rPr>
                <w:rFonts w:ascii="Calibri" w:hAnsi="新細明體" w:hint="eastAsia"/>
                <w:color w:val="0000FF"/>
                <w:kern w:val="0"/>
                <w:sz w:val="20"/>
                <w:szCs w:val="20"/>
              </w:rPr>
              <w:t>】</w:t>
            </w:r>
            <w:proofErr w:type="gramEnd"/>
            <w:r w:rsidRPr="00D2322B">
              <w:rPr>
                <w:rFonts w:ascii="Calibri" w:hAnsi="新細明體"/>
                <w:color w:val="0000FF"/>
                <w:kern w:val="0"/>
                <w:sz w:val="20"/>
                <w:szCs w:val="20"/>
              </w:rPr>
              <w:t xml:space="preserve"> </w:t>
            </w:r>
            <w:r w:rsidRPr="00D2322B">
              <w:rPr>
                <w:rFonts w:ascii="Calibri" w:hAnsi="新細明體"/>
                <w:kern w:val="0"/>
                <w:sz w:val="20"/>
                <w:szCs w:val="20"/>
              </w:rPr>
              <w:br/>
            </w:r>
            <w:r w:rsidRPr="00D2322B">
              <w:rPr>
                <w:rFonts w:ascii="Calibri" w:hAnsi="新細明體" w:hint="eastAsia"/>
                <w:kern w:val="0"/>
                <w:sz w:val="20"/>
                <w:szCs w:val="20"/>
              </w:rPr>
              <w:t>早時的馬六甲，人們出門和勞作時使用的主要交通工具就是牛車了，但慢悠悠的牛車早已被大時代淘汰。現在的馬來鄉村，仍能看到被刻意保留下來的牛車，只為了保護曾經那段原始的生活方式。來到馬六甲的</w:t>
            </w:r>
            <w:r>
              <w:rPr>
                <w:rFonts w:ascii="Calibri" w:hAnsi="新細明體" w:hint="eastAsia"/>
                <w:kern w:val="0"/>
                <w:sz w:val="20"/>
                <w:szCs w:val="20"/>
              </w:rPr>
              <w:t>小村，請千萬放下身段，用一種全新的方式來感受馬來鄉村的迷人風光</w:t>
            </w:r>
            <w:r w:rsidRPr="00C81149">
              <w:rPr>
                <w:rFonts w:ascii="Calibri" w:hAnsi="新細明體" w:hint="eastAsia"/>
                <w:kern w:val="0"/>
                <w:sz w:val="20"/>
                <w:szCs w:val="20"/>
              </w:rPr>
              <w:t>，慢悠悠的生活步調在這</w:t>
            </w:r>
            <w:proofErr w:type="gramStart"/>
            <w:r w:rsidRPr="00C81149">
              <w:rPr>
                <w:rFonts w:ascii="Calibri" w:hAnsi="新細明體" w:hint="eastAsia"/>
                <w:kern w:val="0"/>
                <w:sz w:val="20"/>
                <w:szCs w:val="20"/>
              </w:rPr>
              <w:t>裏</w:t>
            </w:r>
            <w:proofErr w:type="gramEnd"/>
            <w:r w:rsidRPr="00C81149">
              <w:rPr>
                <w:rFonts w:ascii="Calibri" w:hAnsi="新細明體" w:hint="eastAsia"/>
                <w:kern w:val="0"/>
                <w:sz w:val="20"/>
                <w:szCs w:val="20"/>
              </w:rPr>
              <w:t>被展現的一覽無餘。</w:t>
            </w:r>
            <w:r w:rsidRPr="00D2322B">
              <w:rPr>
                <w:rFonts w:ascii="Calibri" w:hAnsi="新細明體"/>
                <w:kern w:val="0"/>
                <w:sz w:val="20"/>
                <w:szCs w:val="20"/>
              </w:rPr>
              <w:br/>
            </w:r>
            <w:r w:rsidRPr="00D2322B">
              <w:rPr>
                <w:rFonts w:ascii="Calibri" w:hAnsi="新細明體" w:hint="eastAsia"/>
                <w:kern w:val="0"/>
                <w:sz w:val="20"/>
                <w:szCs w:val="20"/>
              </w:rPr>
              <w:t>坐慣了在城市</w:t>
            </w:r>
            <w:proofErr w:type="gramStart"/>
            <w:r w:rsidRPr="00D2322B">
              <w:rPr>
                <w:rFonts w:ascii="Calibri" w:hAnsi="新細明體" w:hint="eastAsia"/>
                <w:kern w:val="0"/>
                <w:sz w:val="20"/>
                <w:szCs w:val="20"/>
              </w:rPr>
              <w:t>裏</w:t>
            </w:r>
            <w:proofErr w:type="gramEnd"/>
            <w:r w:rsidRPr="00D2322B">
              <w:rPr>
                <w:rFonts w:ascii="Calibri" w:hAnsi="新細明體" w:hint="eastAsia"/>
                <w:kern w:val="0"/>
                <w:sz w:val="20"/>
                <w:szCs w:val="20"/>
              </w:rPr>
              <w:t>飛速奔跑的汽車，我們乘坐馬來式牛車，在牛車上看看原味的鄉村風光，遊覽馬六甲豐盛的稻田、橡膠園和</w:t>
            </w:r>
            <w:proofErr w:type="gramStart"/>
            <w:r w:rsidRPr="00D2322B">
              <w:rPr>
                <w:rFonts w:ascii="Calibri" w:hAnsi="新細明體" w:hint="eastAsia"/>
                <w:kern w:val="0"/>
                <w:sz w:val="20"/>
                <w:szCs w:val="20"/>
              </w:rPr>
              <w:t>棕梠</w:t>
            </w:r>
            <w:proofErr w:type="gramEnd"/>
            <w:r w:rsidRPr="00D2322B">
              <w:rPr>
                <w:rFonts w:ascii="Calibri" w:hAnsi="新細明體" w:hint="eastAsia"/>
                <w:kern w:val="0"/>
                <w:sz w:val="20"/>
                <w:szCs w:val="20"/>
              </w:rPr>
              <w:t>園。還有機會看到演示割橡膠</w:t>
            </w:r>
            <w:proofErr w:type="gramStart"/>
            <w:r w:rsidRPr="00D2322B">
              <w:rPr>
                <w:rFonts w:ascii="Calibri" w:hAnsi="新細明體" w:hint="eastAsia"/>
                <w:kern w:val="0"/>
                <w:sz w:val="20"/>
                <w:szCs w:val="20"/>
              </w:rPr>
              <w:t>採取膠汁的</w:t>
            </w:r>
            <w:proofErr w:type="gramEnd"/>
            <w:r w:rsidRPr="00D2322B">
              <w:rPr>
                <w:rFonts w:ascii="Calibri" w:hAnsi="新細明體" w:hint="eastAsia"/>
                <w:kern w:val="0"/>
                <w:sz w:val="20"/>
                <w:szCs w:val="20"/>
              </w:rPr>
              <w:t>過程哦</w:t>
            </w:r>
            <w:r w:rsidRPr="00D2322B">
              <w:rPr>
                <w:rFonts w:ascii="Calibri" w:hAnsi="新細明體"/>
                <w:kern w:val="0"/>
                <w:sz w:val="20"/>
                <w:szCs w:val="20"/>
              </w:rPr>
              <w:t>!</w:t>
            </w:r>
            <w:r w:rsidRPr="00D2322B">
              <w:rPr>
                <w:rFonts w:ascii="Calibri" w:hAnsi="新細明體"/>
                <w:kern w:val="0"/>
                <w:sz w:val="20"/>
                <w:szCs w:val="20"/>
              </w:rPr>
              <w:br/>
            </w:r>
            <w:r w:rsidRPr="00D2322B">
              <w:rPr>
                <w:rFonts w:ascii="Calibri" w:hAnsi="新細明體" w:hint="eastAsia"/>
                <w:kern w:val="0"/>
                <w:sz w:val="20"/>
                <w:szCs w:val="20"/>
              </w:rPr>
              <w:t>我們更特別安排，旅客們穿著馬來服裝</w:t>
            </w:r>
            <w:r>
              <w:rPr>
                <w:rFonts w:ascii="Calibri" w:hAnsi="新細明體" w:hint="eastAsia"/>
                <w:kern w:val="0"/>
                <w:sz w:val="20"/>
                <w:szCs w:val="20"/>
              </w:rPr>
              <w:t>，來</w:t>
            </w:r>
            <w:r w:rsidRPr="00D2322B">
              <w:rPr>
                <w:rFonts w:ascii="Calibri" w:hAnsi="新細明體" w:hint="eastAsia"/>
                <w:kern w:val="0"/>
                <w:sz w:val="20"/>
                <w:szCs w:val="20"/>
              </w:rPr>
              <w:t>到傳統馬來人家做客，</w:t>
            </w:r>
            <w:proofErr w:type="gramStart"/>
            <w:r w:rsidRPr="00D2322B">
              <w:rPr>
                <w:rFonts w:ascii="Calibri" w:hAnsi="新細明體" w:hint="eastAsia"/>
                <w:kern w:val="0"/>
                <w:sz w:val="20"/>
                <w:szCs w:val="20"/>
              </w:rPr>
              <w:t>細味的</w:t>
            </w:r>
            <w:proofErr w:type="gramEnd"/>
            <w:r w:rsidRPr="00D2322B">
              <w:rPr>
                <w:rFonts w:ascii="Calibri" w:hAnsi="新細明體" w:hint="eastAsia"/>
                <w:kern w:val="0"/>
                <w:sz w:val="20"/>
                <w:szCs w:val="20"/>
              </w:rPr>
              <w:t>品嚐馬六甲盛產的椰子</w:t>
            </w:r>
            <w:r>
              <w:rPr>
                <w:rFonts w:ascii="Calibri" w:hAnsi="新細明體" w:hint="eastAsia"/>
                <w:kern w:val="0"/>
                <w:sz w:val="20"/>
                <w:szCs w:val="20"/>
              </w:rPr>
              <w:t>打的沙冰、手製木薯糕、</w:t>
            </w:r>
            <w:r w:rsidRPr="00D2322B">
              <w:rPr>
                <w:rFonts w:ascii="Calibri" w:hAnsi="新細明體" w:hint="eastAsia"/>
                <w:kern w:val="0"/>
                <w:sz w:val="20"/>
                <w:szCs w:val="20"/>
              </w:rPr>
              <w:t>馬來糕點</w:t>
            </w:r>
            <w:r>
              <w:rPr>
                <w:rFonts w:ascii="Calibri" w:hAnsi="新細明體"/>
                <w:kern w:val="0"/>
                <w:sz w:val="20"/>
                <w:szCs w:val="20"/>
              </w:rPr>
              <w:t>…</w:t>
            </w:r>
            <w:r>
              <w:rPr>
                <w:rFonts w:ascii="Calibri" w:hAnsi="新細明體" w:hint="eastAsia"/>
                <w:kern w:val="0"/>
                <w:sz w:val="20"/>
                <w:szCs w:val="20"/>
              </w:rPr>
              <w:t>等。下午茶之際，</w:t>
            </w:r>
            <w:r w:rsidRPr="00D2322B">
              <w:rPr>
                <w:rFonts w:ascii="Calibri" w:hAnsi="新細明體" w:hint="eastAsia"/>
                <w:kern w:val="0"/>
                <w:sz w:val="20"/>
                <w:szCs w:val="20"/>
              </w:rPr>
              <w:t>一邊聽著牛兒</w:t>
            </w:r>
            <w:proofErr w:type="gramStart"/>
            <w:r w:rsidRPr="00D2322B">
              <w:rPr>
                <w:rFonts w:ascii="Calibri" w:hAnsi="新細明體" w:hint="eastAsia"/>
                <w:kern w:val="0"/>
                <w:sz w:val="20"/>
                <w:szCs w:val="20"/>
              </w:rPr>
              <w:t>的蹄聲</w:t>
            </w:r>
            <w:proofErr w:type="gramEnd"/>
            <w:r w:rsidRPr="00D2322B">
              <w:rPr>
                <w:rFonts w:ascii="Calibri" w:hAnsi="新細明體" w:hint="eastAsia"/>
                <w:kern w:val="0"/>
                <w:sz w:val="20"/>
                <w:szCs w:val="20"/>
              </w:rPr>
              <w:t>，一邊觀賞</w:t>
            </w:r>
            <w:r>
              <w:rPr>
                <w:rFonts w:ascii="Calibri" w:hAnsi="新細明體" w:hint="eastAsia"/>
                <w:kern w:val="0"/>
                <w:sz w:val="20"/>
                <w:szCs w:val="20"/>
              </w:rPr>
              <w:t>馬六甲</w:t>
            </w:r>
            <w:r w:rsidRPr="00D2322B">
              <w:rPr>
                <w:rFonts w:ascii="Calibri" w:hAnsi="新細明體" w:hint="eastAsia"/>
                <w:kern w:val="0"/>
                <w:sz w:val="20"/>
                <w:szCs w:val="20"/>
              </w:rPr>
              <w:t>的田園風景，風吹過木梢的風聲，</w:t>
            </w:r>
            <w:hyperlink r:id="rId31" w:history="1">
              <w:r w:rsidRPr="00D2322B">
                <w:rPr>
                  <w:rFonts w:ascii="Calibri" w:hAnsi="新細明體" w:hint="eastAsia"/>
                  <w:kern w:val="0"/>
                  <w:sz w:val="20"/>
                  <w:szCs w:val="20"/>
                </w:rPr>
                <w:t>樂不思蜀</w:t>
              </w:r>
            </w:hyperlink>
            <w:r w:rsidRPr="00D2322B">
              <w:rPr>
                <w:rFonts w:ascii="Calibri" w:hAnsi="新細明體" w:hint="eastAsia"/>
                <w:kern w:val="0"/>
                <w:sz w:val="20"/>
                <w:szCs w:val="20"/>
              </w:rPr>
              <w:t>，適合全家老小同樂共遊。</w:t>
            </w:r>
          </w:p>
          <w:p w:rsidR="00993FEB" w:rsidRPr="00467323" w:rsidRDefault="00FB03D3" w:rsidP="00FB03D3">
            <w:pPr>
              <w:spacing w:line="0" w:lineRule="atLeast"/>
              <w:jc w:val="right"/>
              <w:rPr>
                <w:rFonts w:ascii="Calibri" w:hAnsi="Calibri"/>
                <w:b/>
                <w:color w:val="0000FF"/>
                <w:szCs w:val="22"/>
              </w:rPr>
            </w:pPr>
            <w:r w:rsidRPr="007A75DC">
              <w:rPr>
                <w:rFonts w:ascii="Calibri" w:hAnsi="Calibri"/>
                <w:b/>
                <w:color w:val="0000FF"/>
                <w:szCs w:val="22"/>
              </w:rPr>
              <w:t>宿：馬六甲－</w:t>
            </w:r>
            <w:r w:rsidRPr="007A75DC">
              <w:rPr>
                <w:rFonts w:ascii="Calibri" w:hAnsi="Calibri"/>
                <w:b/>
                <w:color w:val="0000FF"/>
                <w:szCs w:val="22"/>
              </w:rPr>
              <w:t xml:space="preserve"> </w:t>
            </w:r>
            <w:r w:rsidRPr="007A75DC">
              <w:rPr>
                <w:rFonts w:ascii="Calibri" w:hAnsi="Calibri"/>
                <w:b/>
                <w:color w:val="0000FF"/>
                <w:szCs w:val="22"/>
              </w:rPr>
              <w:t>新海峽酒店</w:t>
            </w:r>
            <w:r>
              <w:rPr>
                <w:rFonts w:ascii="Calibri" w:hAnsi="Calibri" w:hint="eastAsia"/>
                <w:b/>
                <w:color w:val="0000FF"/>
                <w:szCs w:val="22"/>
              </w:rPr>
              <w:t>Straits Hotel</w:t>
            </w:r>
            <w:r w:rsidRPr="007A75DC">
              <w:rPr>
                <w:rFonts w:ascii="Calibri" w:hAnsi="Calibri"/>
                <w:b/>
                <w:color w:val="0000FF"/>
                <w:szCs w:val="22"/>
              </w:rPr>
              <w:t xml:space="preserve"> </w:t>
            </w:r>
            <w:r w:rsidRPr="007A75DC">
              <w:rPr>
                <w:rFonts w:ascii="Calibri" w:hAnsi="Calibri"/>
                <w:b/>
                <w:color w:val="0000FF"/>
                <w:szCs w:val="22"/>
              </w:rPr>
              <w:t>或</w:t>
            </w:r>
            <w:r w:rsidRPr="007A75DC">
              <w:rPr>
                <w:rFonts w:ascii="Calibri" w:hAnsi="Calibri"/>
                <w:b/>
                <w:color w:val="0000FF"/>
                <w:szCs w:val="22"/>
              </w:rPr>
              <w:t xml:space="preserve"> </w:t>
            </w:r>
            <w:r w:rsidRPr="007A75DC">
              <w:rPr>
                <w:rFonts w:ascii="Calibri" w:hAnsi="Calibri"/>
                <w:b/>
                <w:color w:val="0000FF"/>
                <w:szCs w:val="22"/>
              </w:rPr>
              <w:t>生態樹酒店</w:t>
            </w:r>
            <w:r w:rsidRPr="007A75DC">
              <w:rPr>
                <w:rFonts w:ascii="Calibri" w:hAnsi="Calibri"/>
                <w:b/>
                <w:color w:val="0000FF"/>
                <w:szCs w:val="22"/>
              </w:rPr>
              <w:t>Eco Tree Hotel</w:t>
            </w:r>
            <w:r>
              <w:rPr>
                <w:rFonts w:ascii="Calibri" w:hAnsi="Calibri" w:hint="eastAsia"/>
                <w:b/>
                <w:color w:val="0000FF"/>
                <w:szCs w:val="22"/>
              </w:rPr>
              <w:t>或</w:t>
            </w:r>
            <w:r>
              <w:rPr>
                <w:rFonts w:ascii="Calibri" w:hAnsi="Calibri" w:hint="eastAsia"/>
                <w:b/>
                <w:color w:val="0000FF"/>
                <w:szCs w:val="22"/>
              </w:rPr>
              <w:t xml:space="preserve"> </w:t>
            </w:r>
            <w:r>
              <w:rPr>
                <w:rFonts w:ascii="Calibri" w:hAnsi="Calibri"/>
                <w:b/>
                <w:color w:val="0000FF"/>
                <w:szCs w:val="22"/>
              </w:rPr>
              <w:br/>
            </w:r>
            <w:r>
              <w:rPr>
                <w:rFonts w:ascii="Calibri" w:hAnsi="Calibri" w:hint="eastAsia"/>
                <w:b/>
                <w:color w:val="0000FF"/>
                <w:szCs w:val="22"/>
              </w:rPr>
              <w:t>高雅酒店</w:t>
            </w:r>
            <w:proofErr w:type="spellStart"/>
            <w:r w:rsidRPr="00280EE4">
              <w:rPr>
                <w:rFonts w:ascii="Calibri" w:hAnsi="Calibri"/>
                <w:b/>
                <w:color w:val="0000FF"/>
                <w:szCs w:val="22"/>
              </w:rPr>
              <w:t>Midcity</w:t>
            </w:r>
            <w:proofErr w:type="spellEnd"/>
            <w:r w:rsidRPr="00280EE4">
              <w:rPr>
                <w:rFonts w:ascii="Calibri" w:hAnsi="Calibri"/>
                <w:b/>
                <w:color w:val="0000FF"/>
                <w:szCs w:val="22"/>
              </w:rPr>
              <w:t xml:space="preserve"> Hotel</w:t>
            </w:r>
            <w:r>
              <w:rPr>
                <w:rFonts w:ascii="Calibri" w:hAnsi="Calibri" w:hint="eastAsia"/>
                <w:b/>
                <w:color w:val="0000FF"/>
                <w:szCs w:val="22"/>
              </w:rPr>
              <w:t xml:space="preserve"> </w:t>
            </w:r>
            <w:r w:rsidRPr="00C124E0">
              <w:rPr>
                <w:rFonts w:ascii="Calibri" w:hAnsi="Calibri" w:hint="eastAsia"/>
                <w:b/>
                <w:color w:val="0000FF"/>
                <w:szCs w:val="22"/>
              </w:rPr>
              <w:t>或</w:t>
            </w:r>
            <w:r>
              <w:rPr>
                <w:rFonts w:ascii="Calibri" w:hAnsi="Calibri"/>
                <w:b/>
                <w:color w:val="0000FF"/>
                <w:szCs w:val="22"/>
              </w:rPr>
              <w:t xml:space="preserve"> </w:t>
            </w:r>
            <w:r w:rsidRPr="00B14194">
              <w:rPr>
                <w:rFonts w:ascii="Calibri" w:hAnsi="Calibri" w:hint="eastAsia"/>
                <w:b/>
                <w:color w:val="0000FF"/>
                <w:szCs w:val="22"/>
              </w:rPr>
              <w:t>諾富</w:t>
            </w:r>
            <w:proofErr w:type="gramStart"/>
            <w:r w:rsidRPr="00B14194">
              <w:rPr>
                <w:rFonts w:ascii="Calibri" w:hAnsi="Calibri" w:hint="eastAsia"/>
                <w:b/>
                <w:color w:val="0000FF"/>
                <w:szCs w:val="22"/>
              </w:rPr>
              <w:t>特</w:t>
            </w:r>
            <w:proofErr w:type="gramEnd"/>
            <w:r>
              <w:rPr>
                <w:rFonts w:ascii="Calibri" w:hAnsi="Calibri"/>
                <w:b/>
                <w:color w:val="0000FF"/>
                <w:szCs w:val="22"/>
              </w:rPr>
              <w:t xml:space="preserve">NOVOTEL </w:t>
            </w:r>
            <w:r>
              <w:rPr>
                <w:rFonts w:ascii="Calibri" w:hAnsi="Calibri" w:hint="eastAsia"/>
                <w:b/>
                <w:color w:val="0000FF"/>
                <w:szCs w:val="22"/>
              </w:rPr>
              <w:t>或同級</w:t>
            </w:r>
          </w:p>
        </w:tc>
      </w:tr>
      <w:tr w:rsidR="005923C7" w:rsidRPr="00467323" w:rsidTr="00955474">
        <w:tblPrEx>
          <w:jc w:val="center"/>
        </w:tblPrEx>
        <w:trPr>
          <w:gridBefore w:val="1"/>
          <w:wBefore w:w="56" w:type="dxa"/>
          <w:trHeight w:val="274"/>
          <w:jc w:val="center"/>
        </w:trPr>
        <w:tc>
          <w:tcPr>
            <w:tcW w:w="3656" w:type="dxa"/>
            <w:gridSpan w:val="2"/>
          </w:tcPr>
          <w:p w:rsidR="005923C7" w:rsidRPr="00467323" w:rsidRDefault="00040C31" w:rsidP="000B1219">
            <w:pPr>
              <w:spacing w:line="0" w:lineRule="atLeast"/>
              <w:jc w:val="center"/>
              <w:rPr>
                <w:rFonts w:ascii="Calibri" w:hAnsi="Calibri"/>
                <w:b/>
                <w:color w:val="FF6600"/>
              </w:rPr>
            </w:pPr>
            <w:r w:rsidRPr="00467323">
              <w:rPr>
                <w:rFonts w:ascii="Calibri" w:hAnsi="Calibri" w:hint="eastAsia"/>
                <w:b/>
                <w:color w:val="000000"/>
              </w:rPr>
              <w:t>早：酒店內享用早餐</w:t>
            </w:r>
          </w:p>
        </w:tc>
        <w:tc>
          <w:tcPr>
            <w:tcW w:w="3657" w:type="dxa"/>
            <w:gridSpan w:val="2"/>
          </w:tcPr>
          <w:p w:rsidR="005923C7" w:rsidRPr="00467323" w:rsidRDefault="003A6111" w:rsidP="000B1219">
            <w:pPr>
              <w:spacing w:line="0" w:lineRule="atLeast"/>
              <w:jc w:val="center"/>
              <w:rPr>
                <w:rFonts w:ascii="Calibri" w:hAnsi="Calibri"/>
                <w:b/>
                <w:color w:val="FF6600"/>
              </w:rPr>
            </w:pPr>
            <w:r>
              <w:rPr>
                <w:rFonts w:ascii="Calibri" w:hAnsi="Calibri" w:hint="eastAsia"/>
                <w:b/>
                <w:color w:val="000000"/>
              </w:rPr>
              <w:t>午</w:t>
            </w:r>
            <w:r w:rsidRPr="00467323">
              <w:rPr>
                <w:rFonts w:ascii="Calibri" w:hAnsi="Calibri" w:hint="eastAsia"/>
                <w:b/>
                <w:color w:val="000000"/>
              </w:rPr>
              <w:t>：</w:t>
            </w:r>
            <w:r>
              <w:rPr>
                <w:rFonts w:ascii="Calibri" w:hAnsi="Calibri" w:hint="eastAsia"/>
                <w:b/>
                <w:color w:val="000000"/>
              </w:rPr>
              <w:t>機場街每人發</w:t>
            </w:r>
            <w:r>
              <w:rPr>
                <w:rFonts w:ascii="Calibri" w:hAnsi="Calibri"/>
                <w:b/>
                <w:color w:val="000000"/>
              </w:rPr>
              <w:t>20</w:t>
            </w:r>
            <w:r>
              <w:rPr>
                <w:rFonts w:ascii="Calibri" w:hAnsi="Calibri" w:hint="eastAsia"/>
                <w:b/>
                <w:color w:val="000000"/>
              </w:rPr>
              <w:t>馬幣</w:t>
            </w:r>
          </w:p>
        </w:tc>
        <w:tc>
          <w:tcPr>
            <w:tcW w:w="3657" w:type="dxa"/>
            <w:gridSpan w:val="2"/>
          </w:tcPr>
          <w:p w:rsidR="005923C7" w:rsidRPr="00467323" w:rsidRDefault="00040C31" w:rsidP="000B1219">
            <w:pPr>
              <w:spacing w:line="0" w:lineRule="atLeast"/>
              <w:jc w:val="center"/>
              <w:rPr>
                <w:rFonts w:ascii="Calibri" w:hAnsi="Calibri"/>
                <w:b/>
                <w:color w:val="FF66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順風馬來風味餐</w:t>
            </w:r>
            <w:r>
              <w:rPr>
                <w:rFonts w:ascii="Calibri" w:hAnsi="Calibri"/>
                <w:b/>
                <w:color w:val="000000"/>
              </w:rPr>
              <w:t>RM26</w:t>
            </w:r>
            <w:r w:rsidR="002C5823">
              <w:rPr>
                <w:rFonts w:ascii="Calibri" w:hAnsi="Calibri" w:hint="eastAsia"/>
                <w:b/>
                <w:color w:val="000000"/>
              </w:rPr>
              <w:br/>
            </w:r>
          </w:p>
        </w:tc>
      </w:tr>
      <w:tr w:rsidR="00FB03D3" w:rsidRPr="00467323" w:rsidTr="00582C5B">
        <w:tblPrEx>
          <w:jc w:val="center"/>
        </w:tblPrEx>
        <w:trPr>
          <w:gridBefore w:val="1"/>
          <w:wBefore w:w="56" w:type="dxa"/>
          <w:trHeight w:val="274"/>
          <w:jc w:val="center"/>
        </w:trPr>
        <w:tc>
          <w:tcPr>
            <w:tcW w:w="10970" w:type="dxa"/>
            <w:gridSpan w:val="6"/>
          </w:tcPr>
          <w:p w:rsidR="00FB03D3" w:rsidRDefault="00FB03D3" w:rsidP="00582C5B">
            <w:pPr>
              <w:numPr>
                <w:ilvl w:val="0"/>
                <w:numId w:val="22"/>
              </w:numPr>
              <w:spacing w:line="0" w:lineRule="atLeast"/>
              <w:ind w:left="886" w:hanging="886"/>
              <w:rPr>
                <w:rFonts w:ascii="Calibri" w:hAnsi="Calibri"/>
                <w:b/>
                <w:color w:val="FF6600"/>
              </w:rPr>
            </w:pPr>
            <w:r>
              <w:rPr>
                <w:rFonts w:ascii="Calibri" w:hAnsi="Calibri" w:hint="eastAsia"/>
                <w:b/>
                <w:color w:val="FF6600"/>
              </w:rPr>
              <w:t>馬六甲</w:t>
            </w:r>
            <w:r w:rsidRPr="00467323">
              <w:rPr>
                <w:rFonts w:ascii="Calibri" w:hAnsi="Calibri" w:hint="eastAsia"/>
                <w:b/>
                <w:color w:val="FF6600"/>
              </w:rPr>
              <w:object w:dxaOrig="2203" w:dyaOrig="876">
                <v:shape id="_x0000_i1031" type="#_x0000_t75" style="width:33pt;height:12.75pt" o:ole="" fillcolor="window">
                  <v:imagedata r:id="rId25" o:title="" grayscale="t"/>
                </v:shape>
                <o:OLEObject Type="Embed" ProgID="MS_ClipArt_Gallery.5" ShapeID="_x0000_i1031" DrawAspect="Content" ObjectID="_1573396104" r:id="rId32"/>
              </w:object>
            </w:r>
            <w:r>
              <w:rPr>
                <w:rFonts w:ascii="Calibri" w:hAnsi="Calibri" w:hint="eastAsia"/>
                <w:b/>
                <w:color w:val="FF6600"/>
              </w:rPr>
              <w:t>馬哈迪紀念官邸</w:t>
            </w:r>
            <w:r w:rsidR="003A6111" w:rsidRPr="00467323">
              <w:rPr>
                <w:rFonts w:ascii="Calibri" w:hAnsi="Calibri" w:hint="eastAsia"/>
                <w:b/>
                <w:color w:val="FF6600"/>
              </w:rPr>
              <w:object w:dxaOrig="2203" w:dyaOrig="876">
                <v:shape id="_x0000_i1032" type="#_x0000_t75" style="width:33pt;height:12.75pt" o:ole="" fillcolor="window">
                  <v:imagedata r:id="rId25" o:title="" grayscale="t"/>
                </v:shape>
                <o:OLEObject Type="Embed" ProgID="MS_ClipArt_Gallery.5" ShapeID="_x0000_i1032" DrawAspect="Content" ObjectID="_1573396105" r:id="rId33"/>
              </w:object>
            </w:r>
            <w:r w:rsidR="003A6111">
              <w:rPr>
                <w:rFonts w:ascii="Calibri" w:hAnsi="Calibri" w:hint="eastAsia"/>
                <w:b/>
                <w:color w:val="FF6600"/>
              </w:rPr>
              <w:t>未來太子城</w:t>
            </w:r>
            <w:r w:rsidR="003A6111">
              <w:rPr>
                <w:rFonts w:ascii="Calibri" w:hAnsi="Calibri"/>
                <w:b/>
                <w:color w:val="FF6600"/>
              </w:rPr>
              <w:t>(</w:t>
            </w:r>
            <w:r w:rsidR="003A6111">
              <w:rPr>
                <w:rFonts w:ascii="Calibri" w:hAnsi="Calibri" w:hint="eastAsia"/>
                <w:b/>
                <w:color w:val="FF6600"/>
              </w:rPr>
              <w:t>粉紅清真寺、首相府花園廣場</w:t>
            </w:r>
            <w:r w:rsidR="003A6111">
              <w:rPr>
                <w:rFonts w:ascii="Calibri" w:hAnsi="Calibri"/>
                <w:b/>
                <w:color w:val="FF6600"/>
              </w:rPr>
              <w:t>)</w:t>
            </w:r>
            <w:r w:rsidR="003A6111" w:rsidRPr="00467323">
              <w:rPr>
                <w:rFonts w:ascii="Calibri" w:hAnsi="Calibri"/>
                <w:b/>
                <w:color w:val="FF6600"/>
              </w:rPr>
              <w:t xml:space="preserve"> </w:t>
            </w:r>
            <w:r w:rsidRPr="00467323">
              <w:rPr>
                <w:rFonts w:ascii="Calibri" w:hAnsi="Calibri" w:hint="eastAsia"/>
                <w:b/>
                <w:color w:val="FF6600"/>
              </w:rPr>
              <w:object w:dxaOrig="2203" w:dyaOrig="876">
                <v:shape id="_x0000_i1033" type="#_x0000_t75" style="width:33pt;height:12.75pt" o:ole="" fillcolor="window">
                  <v:imagedata r:id="rId25" o:title="" grayscale="t"/>
                </v:shape>
                <o:OLEObject Type="Embed" ProgID="MS_ClipArt_Gallery.5" ShapeID="_x0000_i1033" DrawAspect="Content" ObjectID="_1573396106" r:id="rId34"/>
              </w:object>
            </w:r>
            <w:r w:rsidRPr="00A6792D">
              <w:rPr>
                <w:rFonts w:ascii="Calibri" w:hAnsi="Calibri" w:hint="eastAsia"/>
                <w:b/>
                <w:color w:val="FF6600"/>
              </w:rPr>
              <w:t>夢幻熱帶雨林</w:t>
            </w:r>
            <w:r>
              <w:rPr>
                <w:rFonts w:ascii="Calibri" w:hAnsi="Calibri"/>
                <w:b/>
                <w:color w:val="FF6600"/>
              </w:rPr>
              <w:t>SHOW</w:t>
            </w:r>
            <w:r w:rsidRPr="00467323">
              <w:rPr>
                <w:rFonts w:ascii="Calibri" w:hAnsi="Calibri" w:hint="eastAsia"/>
                <w:b/>
                <w:color w:val="FF6600"/>
              </w:rPr>
              <w:object w:dxaOrig="2203" w:dyaOrig="876">
                <v:shape id="_x0000_i1034" type="#_x0000_t75" style="width:33pt;height:12.75pt" o:ole="" fillcolor="window">
                  <v:imagedata r:id="rId25" o:title="" grayscale="t"/>
                </v:shape>
                <o:OLEObject Type="Embed" ProgID="MS_ClipArt_Gallery.5" ShapeID="_x0000_i1034" DrawAspect="Content" ObjectID="_1573396107" r:id="rId35"/>
              </w:object>
            </w:r>
            <w:r w:rsidRPr="005923C7">
              <w:rPr>
                <w:rFonts w:ascii="Calibri" w:hAnsi="Calibri" w:hint="eastAsia"/>
                <w:b/>
                <w:color w:val="FF6600"/>
              </w:rPr>
              <w:t>三井奧特萊斯購物城</w:t>
            </w:r>
          </w:p>
          <w:p w:rsidR="00FB03D3" w:rsidRDefault="00FB03D3" w:rsidP="00582C5B">
            <w:pPr>
              <w:spacing w:line="0" w:lineRule="atLeast"/>
              <w:jc w:val="both"/>
              <w:rPr>
                <w:rFonts w:ascii="新細明體" w:hAnsi="新細明體"/>
                <w:kern w:val="0"/>
                <w:sz w:val="20"/>
                <w:szCs w:val="20"/>
              </w:rPr>
            </w:pPr>
            <w:r w:rsidRPr="005D4C15">
              <w:rPr>
                <w:rFonts w:ascii="新細明體" w:hAnsi="新細明體" w:hint="eastAsia"/>
                <w:color w:val="0000FF"/>
                <w:kern w:val="0"/>
                <w:sz w:val="20"/>
                <w:szCs w:val="20"/>
              </w:rPr>
              <w:t>【</w:t>
            </w:r>
            <w:r w:rsidRPr="00E27861">
              <w:rPr>
                <w:rFonts w:ascii="新細明體" w:hAnsi="新細明體" w:hint="eastAsia"/>
                <w:color w:val="0000FF"/>
                <w:kern w:val="0"/>
                <w:sz w:val="20"/>
                <w:szCs w:val="20"/>
              </w:rPr>
              <w:t>馬哈迪紀念官邸</w:t>
            </w:r>
            <w:r w:rsidRPr="005D4C15">
              <w:rPr>
                <w:rFonts w:ascii="新細明體" w:hAnsi="新細明體" w:hint="eastAsia"/>
                <w:color w:val="0000FF"/>
                <w:kern w:val="0"/>
                <w:sz w:val="20"/>
                <w:szCs w:val="20"/>
              </w:rPr>
              <w:t>】</w:t>
            </w:r>
            <w:r>
              <w:rPr>
                <w:rFonts w:ascii="新細明體" w:hAnsi="新細明體" w:hint="eastAsia"/>
                <w:kern w:val="0"/>
                <w:sz w:val="20"/>
                <w:szCs w:val="20"/>
              </w:rPr>
              <w:t>馬來西亞前總理「馬哈迪」</w:t>
            </w:r>
            <w:r w:rsidRPr="00796F8A">
              <w:rPr>
                <w:rFonts w:ascii="新細明體" w:hAnsi="新細明體" w:hint="eastAsia"/>
                <w:kern w:val="0"/>
                <w:sz w:val="20"/>
                <w:szCs w:val="20"/>
              </w:rPr>
              <w:t>致力推動全國經濟及人民價值觀，一改馬來西亞在國際形像。歐洲報紙封他為「馬來西亞頭號推銷員」。</w:t>
            </w:r>
            <w:r w:rsidRPr="00456FE8">
              <w:rPr>
                <w:rFonts w:ascii="新細明體" w:hAnsi="新細明體" w:hint="eastAsia"/>
                <w:kern w:val="0"/>
                <w:sz w:val="20"/>
                <w:szCs w:val="20"/>
              </w:rPr>
              <w:t>紀念官邸</w:t>
            </w:r>
            <w:r>
              <w:rPr>
                <w:rFonts w:ascii="新細明體" w:hAnsi="新細明體" w:hint="eastAsia"/>
                <w:kern w:val="0"/>
                <w:sz w:val="20"/>
                <w:szCs w:val="20"/>
              </w:rPr>
              <w:t>是他任職時的舊官邸，居住</w:t>
            </w:r>
            <w:r w:rsidRPr="00B06643">
              <w:rPr>
                <w:rFonts w:ascii="新細明體" w:hAnsi="新細明體" w:hint="eastAsia"/>
                <w:kern w:val="0"/>
                <w:sz w:val="20"/>
                <w:szCs w:val="20"/>
              </w:rPr>
              <w:t>長達</w:t>
            </w:r>
            <w:r w:rsidRPr="00B06643">
              <w:rPr>
                <w:rFonts w:ascii="新細明體" w:hAnsi="新細明體"/>
                <w:kern w:val="0"/>
                <w:sz w:val="20"/>
                <w:szCs w:val="20"/>
              </w:rPr>
              <w:t>23</w:t>
            </w:r>
            <w:r w:rsidRPr="00B06643">
              <w:rPr>
                <w:rFonts w:ascii="新細明體" w:hAnsi="新細明體" w:hint="eastAsia"/>
                <w:kern w:val="0"/>
                <w:sz w:val="20"/>
                <w:szCs w:val="20"/>
              </w:rPr>
              <w:t>年</w:t>
            </w:r>
            <w:r>
              <w:rPr>
                <w:rFonts w:ascii="新細明體" w:hAnsi="新細明體" w:hint="eastAsia"/>
                <w:kern w:val="0"/>
                <w:sz w:val="20"/>
                <w:szCs w:val="20"/>
              </w:rPr>
              <w:t>。整棟三層樓高的建築，</w:t>
            </w:r>
            <w:r w:rsidRPr="00796F8A">
              <w:rPr>
                <w:rFonts w:ascii="新細明體" w:hAnsi="新細明體" w:hint="eastAsia"/>
                <w:kern w:val="0"/>
                <w:sz w:val="20"/>
                <w:szCs w:val="20"/>
              </w:rPr>
              <w:t>典雅又不奢華。</w:t>
            </w:r>
          </w:p>
          <w:p w:rsidR="00FB03D3" w:rsidRPr="00C43DD9" w:rsidRDefault="00FB03D3" w:rsidP="00582C5B">
            <w:pPr>
              <w:widowControl/>
              <w:numPr>
                <w:ilvl w:val="0"/>
                <w:numId w:val="17"/>
              </w:numPr>
              <w:adjustRightInd w:val="0"/>
              <w:snapToGrid w:val="0"/>
              <w:spacing w:line="0" w:lineRule="atLeast"/>
              <w:ind w:left="214" w:hanging="214"/>
              <w:rPr>
                <w:rFonts w:ascii="Calibri" w:hAnsi="Calibri"/>
                <w:color w:val="FF0000"/>
                <w:kern w:val="0"/>
                <w:sz w:val="20"/>
                <w:szCs w:val="20"/>
              </w:rPr>
            </w:pPr>
            <w:r w:rsidRPr="00C43DD9">
              <w:rPr>
                <w:rFonts w:ascii="Calibri" w:hAnsi="Calibri" w:hint="eastAsia"/>
                <w:color w:val="FF0000"/>
                <w:kern w:val="0"/>
                <w:sz w:val="20"/>
                <w:szCs w:val="20"/>
              </w:rPr>
              <w:t>馬哈迪紀念官邸</w:t>
            </w:r>
            <w:r>
              <w:rPr>
                <w:rFonts w:ascii="Calibri" w:hAnsi="Calibri" w:hint="eastAsia"/>
                <w:color w:val="FF0000"/>
                <w:kern w:val="0"/>
                <w:sz w:val="20"/>
                <w:szCs w:val="20"/>
              </w:rPr>
              <w:t>，固定為每週</w:t>
            </w:r>
            <w:proofErr w:type="gramStart"/>
            <w:r>
              <w:rPr>
                <w:rFonts w:ascii="Calibri" w:hAnsi="Calibri" w:hint="eastAsia"/>
                <w:color w:val="FF0000"/>
                <w:kern w:val="0"/>
                <w:sz w:val="20"/>
                <w:szCs w:val="20"/>
              </w:rPr>
              <w:t>一</w:t>
            </w:r>
            <w:proofErr w:type="gramEnd"/>
            <w:r>
              <w:rPr>
                <w:rFonts w:ascii="Calibri" w:hAnsi="Calibri" w:hint="eastAsia"/>
                <w:color w:val="FF0000"/>
                <w:kern w:val="0"/>
                <w:sz w:val="20"/>
                <w:szCs w:val="20"/>
              </w:rPr>
              <w:t>休館，如行程</w:t>
            </w:r>
            <w:proofErr w:type="gramStart"/>
            <w:r>
              <w:rPr>
                <w:rFonts w:ascii="Calibri" w:hAnsi="Calibri" w:hint="eastAsia"/>
                <w:color w:val="FF0000"/>
                <w:kern w:val="0"/>
                <w:sz w:val="20"/>
                <w:szCs w:val="20"/>
              </w:rPr>
              <w:t>遇休館日</w:t>
            </w:r>
            <w:proofErr w:type="gramEnd"/>
            <w:r w:rsidRPr="00C43DD9">
              <w:rPr>
                <w:rFonts w:ascii="Calibri" w:hAnsi="Calibri" w:hint="eastAsia"/>
                <w:color w:val="FF0000"/>
                <w:kern w:val="0"/>
                <w:sz w:val="20"/>
                <w:szCs w:val="20"/>
              </w:rPr>
              <w:t>，將會調整前後順序，敬請見諒！</w:t>
            </w:r>
          </w:p>
          <w:p w:rsidR="003A6111" w:rsidRPr="00467323" w:rsidRDefault="003A6111" w:rsidP="003A6111">
            <w:pPr>
              <w:spacing w:line="0" w:lineRule="atLeast"/>
              <w:jc w:val="both"/>
              <w:rPr>
                <w:rFonts w:ascii="Calibri" w:hAnsi="Calibri"/>
                <w:kern w:val="0"/>
                <w:sz w:val="20"/>
                <w:szCs w:val="20"/>
              </w:rPr>
            </w:pPr>
            <w:r w:rsidRPr="00467323">
              <w:rPr>
                <w:rFonts w:ascii="Calibri" w:hAnsi="Calibri" w:hint="eastAsia"/>
                <w:color w:val="0000FF"/>
                <w:kern w:val="0"/>
                <w:sz w:val="20"/>
                <w:szCs w:val="20"/>
              </w:rPr>
              <w:t>【未來太子城</w:t>
            </w:r>
            <w:r w:rsidRPr="00467323">
              <w:rPr>
                <w:rFonts w:ascii="Calibri" w:hAnsi="Calibri"/>
                <w:color w:val="0000FF"/>
                <w:kern w:val="0"/>
                <w:sz w:val="20"/>
                <w:szCs w:val="20"/>
              </w:rPr>
              <w:t>-</w:t>
            </w:r>
            <w:r w:rsidRPr="00467323">
              <w:rPr>
                <w:rFonts w:ascii="Calibri" w:hAnsi="Calibri" w:hint="eastAsia"/>
                <w:color w:val="0000FF"/>
                <w:kern w:val="0"/>
                <w:sz w:val="20"/>
                <w:szCs w:val="20"/>
              </w:rPr>
              <w:t>布達拉再也</w:t>
            </w:r>
            <w:proofErr w:type="spellStart"/>
            <w:r w:rsidRPr="00467323">
              <w:rPr>
                <w:rFonts w:ascii="Calibri" w:hAnsi="Calibri"/>
                <w:color w:val="0000FF"/>
                <w:kern w:val="0"/>
                <w:sz w:val="20"/>
                <w:szCs w:val="20"/>
              </w:rPr>
              <w:t>Putrajaya</w:t>
            </w:r>
            <w:proofErr w:type="spellEnd"/>
            <w:r w:rsidRPr="00467323">
              <w:rPr>
                <w:rFonts w:ascii="Calibri" w:hAnsi="Calibri" w:hint="eastAsia"/>
                <w:color w:val="0000FF"/>
                <w:kern w:val="0"/>
                <w:sz w:val="20"/>
                <w:szCs w:val="20"/>
              </w:rPr>
              <w:t>】</w:t>
            </w:r>
            <w:r w:rsidRPr="0020007D">
              <w:rPr>
                <w:rFonts w:ascii="Calibri" w:hAnsi="Calibri" w:hint="eastAsia"/>
                <w:kern w:val="0"/>
                <w:sz w:val="20"/>
                <w:szCs w:val="20"/>
              </w:rPr>
              <w:t>這座</w:t>
            </w:r>
            <w:r w:rsidRPr="00467323">
              <w:rPr>
                <w:rFonts w:ascii="Calibri" w:hAnsi="Calibri" w:hint="eastAsia"/>
                <w:kern w:val="0"/>
                <w:sz w:val="20"/>
                <w:szCs w:val="20"/>
              </w:rPr>
              <w:t>環保無煙城市以馬來西亞首位總理的名字命名</w:t>
            </w:r>
            <w:r>
              <w:rPr>
                <w:rFonts w:ascii="Calibri" w:hAnsi="Calibri" w:hint="eastAsia"/>
                <w:kern w:val="0"/>
                <w:sz w:val="20"/>
                <w:szCs w:val="20"/>
              </w:rPr>
              <w:t>，</w:t>
            </w:r>
            <w:r w:rsidRPr="00467323">
              <w:rPr>
                <w:rFonts w:ascii="Calibri" w:hAnsi="Calibri" w:hint="eastAsia"/>
                <w:kern w:val="0"/>
                <w:sz w:val="20"/>
                <w:szCs w:val="20"/>
              </w:rPr>
              <w:t>感受馬來西亞政府如何不花一毛錢而能夠在森林開發區建出一座面積</w:t>
            </w:r>
            <w:proofErr w:type="gramStart"/>
            <w:r w:rsidRPr="00467323">
              <w:rPr>
                <w:rFonts w:ascii="Calibri" w:hAnsi="Calibri"/>
                <w:kern w:val="0"/>
                <w:sz w:val="20"/>
                <w:szCs w:val="20"/>
              </w:rPr>
              <w:t>264</w:t>
            </w:r>
            <w:r>
              <w:rPr>
                <w:rFonts w:ascii="Calibri" w:hAnsi="Calibri" w:hint="eastAsia"/>
                <w:kern w:val="0"/>
                <w:sz w:val="20"/>
                <w:szCs w:val="20"/>
              </w:rPr>
              <w:t>平方公哩的</w:t>
            </w:r>
            <w:proofErr w:type="gramEnd"/>
            <w:r w:rsidRPr="00467323">
              <w:rPr>
                <w:rFonts w:ascii="Calibri" w:hAnsi="Calibri" w:hint="eastAsia"/>
                <w:kern w:val="0"/>
                <w:sz w:val="20"/>
                <w:szCs w:val="20"/>
              </w:rPr>
              <w:t>行政電子中心</w:t>
            </w:r>
            <w:r>
              <w:rPr>
                <w:rFonts w:ascii="Calibri" w:hAnsi="Calibri" w:hint="eastAsia"/>
                <w:kern w:val="0"/>
                <w:sz w:val="20"/>
                <w:szCs w:val="20"/>
              </w:rPr>
              <w:t>，</w:t>
            </w:r>
            <w:r w:rsidRPr="00467323">
              <w:rPr>
                <w:rFonts w:ascii="Calibri" w:hAnsi="Calibri" w:hint="eastAsia"/>
                <w:kern w:val="0"/>
                <w:sz w:val="20"/>
                <w:szCs w:val="20"/>
              </w:rPr>
              <w:t>滿目盡是濃濃的綠意</w:t>
            </w:r>
            <w:r>
              <w:rPr>
                <w:rFonts w:ascii="Calibri" w:hAnsi="Calibri" w:hint="eastAsia"/>
                <w:kern w:val="0"/>
                <w:sz w:val="20"/>
                <w:szCs w:val="20"/>
              </w:rPr>
              <w:t>，在行政區內</w:t>
            </w:r>
            <w:r w:rsidRPr="00467323">
              <w:rPr>
                <w:rFonts w:ascii="Calibri" w:hAnsi="Calibri" w:hint="eastAsia"/>
                <w:kern w:val="0"/>
                <w:sz w:val="20"/>
                <w:szCs w:val="20"/>
              </w:rPr>
              <w:t>，排列成一條長長</w:t>
            </w:r>
            <w:r>
              <w:rPr>
                <w:rFonts w:ascii="Calibri" w:hAnsi="Calibri" w:hint="eastAsia"/>
                <w:kern w:val="0"/>
                <w:sz w:val="20"/>
                <w:szCs w:val="20"/>
              </w:rPr>
              <w:t>整</w:t>
            </w:r>
            <w:r>
              <w:rPr>
                <w:rFonts w:ascii="Calibri" w:hAnsi="Calibri" w:hint="eastAsia"/>
                <w:kern w:val="0"/>
                <w:sz w:val="20"/>
                <w:szCs w:val="20"/>
              </w:rPr>
              <w:lastRenderedPageBreak/>
              <w:t>齊有秩序的林蔭大道。熱門景點有</w:t>
            </w:r>
            <w:r w:rsidRPr="00467323">
              <w:rPr>
                <w:rFonts w:ascii="Calibri" w:hAnsi="Calibri" w:hint="eastAsia"/>
                <w:kern w:val="0"/>
                <w:sz w:val="20"/>
                <w:szCs w:val="20"/>
              </w:rPr>
              <w:t>：首相府花園廣場、水上粉紅清真寺、親水公園、及</w:t>
            </w:r>
            <w:r>
              <w:rPr>
                <w:rFonts w:ascii="Calibri" w:hAnsi="Calibri" w:hint="eastAsia"/>
                <w:kern w:val="0"/>
                <w:sz w:val="20"/>
                <w:szCs w:val="20"/>
              </w:rPr>
              <w:t>千禧記念碑</w:t>
            </w:r>
            <w:r>
              <w:rPr>
                <w:rFonts w:ascii="Calibri" w:hAnsi="Calibri"/>
                <w:kern w:val="0"/>
                <w:sz w:val="20"/>
                <w:szCs w:val="20"/>
              </w:rPr>
              <w:t>…</w:t>
            </w:r>
            <w:r w:rsidRPr="00467323">
              <w:rPr>
                <w:rFonts w:ascii="Calibri" w:hAnsi="Calibri" w:hint="eastAsia"/>
                <w:kern w:val="0"/>
                <w:sz w:val="20"/>
                <w:szCs w:val="20"/>
              </w:rPr>
              <w:t>等。</w:t>
            </w:r>
            <w:r w:rsidRPr="00467323">
              <w:rPr>
                <w:rFonts w:ascii="Calibri" w:hAnsi="Calibri"/>
                <w:kern w:val="0"/>
                <w:sz w:val="20"/>
                <w:szCs w:val="20"/>
              </w:rPr>
              <w:br/>
            </w:r>
            <w:r w:rsidRPr="00467323">
              <w:rPr>
                <w:rFonts w:ascii="Calibri" w:hAnsi="Calibri" w:hint="eastAsia"/>
                <w:color w:val="0000FF"/>
                <w:kern w:val="0"/>
                <w:sz w:val="20"/>
                <w:szCs w:val="20"/>
              </w:rPr>
              <w:t>【水上粉紅清真</w:t>
            </w:r>
            <w:r w:rsidRPr="00467323">
              <w:rPr>
                <w:rFonts w:ascii="Calibri" w:hAnsi="Calibri"/>
                <w:color w:val="0000FF"/>
                <w:kern w:val="0"/>
                <w:sz w:val="20"/>
                <w:szCs w:val="20"/>
              </w:rPr>
              <w:t>Masjid Putra</w:t>
            </w:r>
            <w:r w:rsidRPr="00467323">
              <w:rPr>
                <w:rFonts w:ascii="Calibri" w:hAnsi="Calibri" w:hint="eastAsia"/>
                <w:color w:val="0000FF"/>
                <w:kern w:val="0"/>
                <w:sz w:val="20"/>
                <w:szCs w:val="20"/>
              </w:rPr>
              <w:t>】</w:t>
            </w:r>
            <w:r w:rsidRPr="00467323">
              <w:rPr>
                <w:rFonts w:ascii="Calibri" w:hAnsi="Calibri" w:hint="eastAsia"/>
                <w:kern w:val="0"/>
                <w:sz w:val="20"/>
                <w:szCs w:val="20"/>
              </w:rPr>
              <w:t>位於總理府</w:t>
            </w:r>
            <w:r>
              <w:rPr>
                <w:rFonts w:ascii="Calibri" w:hAnsi="Calibri" w:hint="eastAsia"/>
                <w:kern w:val="0"/>
                <w:sz w:val="20"/>
                <w:szCs w:val="20"/>
              </w:rPr>
              <w:t>旁</w:t>
            </w:r>
            <w:r w:rsidRPr="00467323">
              <w:rPr>
                <w:rFonts w:ascii="Calibri" w:hAnsi="Calibri" w:hint="eastAsia"/>
                <w:kern w:val="0"/>
                <w:sz w:val="20"/>
                <w:szCs w:val="20"/>
              </w:rPr>
              <w:t>。廣場側面是水上清真寺的全貌。這座四分之三建於湖面上的水上清真寺是馬來西亞目前最大的清真寺之一，可以同時容納一萬兩千人在此做禮拜。每當做禮拜時，清真寺那高高的宣禮塔內播放的古蘭經聲悠</w:t>
            </w:r>
            <w:proofErr w:type="gramStart"/>
            <w:r w:rsidRPr="00467323">
              <w:rPr>
                <w:rFonts w:ascii="Calibri" w:hAnsi="Calibri" w:hint="eastAsia"/>
                <w:kern w:val="0"/>
                <w:sz w:val="20"/>
                <w:szCs w:val="20"/>
              </w:rPr>
              <w:t>颺</w:t>
            </w:r>
            <w:proofErr w:type="gramEnd"/>
            <w:r w:rsidRPr="00467323">
              <w:rPr>
                <w:rFonts w:ascii="Calibri" w:hAnsi="Calibri" w:hint="eastAsia"/>
                <w:kern w:val="0"/>
                <w:sz w:val="20"/>
                <w:szCs w:val="20"/>
              </w:rPr>
              <w:t>地縈繞在清真寺的上空十分悅耳。除造型漂亮之外也是馬國唯一可進祈禱大廳參觀的清真寺。</w:t>
            </w:r>
          </w:p>
          <w:p w:rsidR="003A6111" w:rsidRPr="00467323" w:rsidRDefault="003A6111" w:rsidP="003A6111">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遇回教徒朝拜麥加時間或回教節日時，恕不開放觀光客入內參觀，但仍可在外觀拍照留念。</w:t>
            </w:r>
          </w:p>
          <w:p w:rsidR="003A6111" w:rsidRPr="003A6111" w:rsidRDefault="003A6111" w:rsidP="00582C5B">
            <w:pPr>
              <w:spacing w:line="0" w:lineRule="atLeast"/>
              <w:jc w:val="both"/>
              <w:rPr>
                <w:rFonts w:ascii="Calibri" w:hAnsi="Calibri"/>
                <w:color w:val="0000FF"/>
                <w:kern w:val="0"/>
                <w:sz w:val="20"/>
                <w:szCs w:val="20"/>
              </w:rPr>
            </w:pPr>
          </w:p>
          <w:p w:rsidR="00FB03D3" w:rsidRDefault="00FB03D3" w:rsidP="00582C5B">
            <w:pPr>
              <w:spacing w:line="0" w:lineRule="atLeast"/>
              <w:jc w:val="both"/>
              <w:rPr>
                <w:rFonts w:ascii="Calibri" w:hAnsi="新細明體"/>
                <w:kern w:val="0"/>
                <w:sz w:val="20"/>
                <w:szCs w:val="20"/>
              </w:rPr>
            </w:pPr>
            <w:r w:rsidRPr="00467323">
              <w:rPr>
                <w:rFonts w:ascii="Calibri" w:hAnsi="Calibri" w:hint="eastAsia"/>
                <w:color w:val="0000FF"/>
                <w:kern w:val="0"/>
                <w:sz w:val="20"/>
                <w:szCs w:val="20"/>
              </w:rPr>
              <w:t>【</w:t>
            </w:r>
            <w:r w:rsidRPr="000C423F">
              <w:rPr>
                <w:rFonts w:ascii="Calibri" w:hAnsi="Calibri" w:hint="eastAsia"/>
                <w:color w:val="0000FF"/>
                <w:kern w:val="0"/>
                <w:sz w:val="20"/>
                <w:szCs w:val="20"/>
              </w:rPr>
              <w:t>夢幻熱帶雨林</w:t>
            </w:r>
            <w:r>
              <w:rPr>
                <w:rFonts w:ascii="Calibri" w:hAnsi="Calibri" w:hint="eastAsia"/>
                <w:color w:val="0000FF"/>
                <w:kern w:val="0"/>
                <w:sz w:val="20"/>
                <w:szCs w:val="20"/>
              </w:rPr>
              <w:t>秀</w:t>
            </w:r>
            <w:r w:rsidRPr="000C423F">
              <w:rPr>
                <w:rFonts w:ascii="Calibri" w:hAnsi="Calibri"/>
                <w:color w:val="0000FF"/>
                <w:kern w:val="0"/>
                <w:sz w:val="20"/>
                <w:szCs w:val="20"/>
              </w:rPr>
              <w:t>Fantasy Rain Forest</w:t>
            </w:r>
            <w:r w:rsidRPr="00467323">
              <w:rPr>
                <w:rFonts w:ascii="Calibri" w:hAnsi="Calibri" w:hint="eastAsia"/>
                <w:color w:val="0000FF"/>
                <w:kern w:val="0"/>
                <w:sz w:val="20"/>
                <w:szCs w:val="20"/>
              </w:rPr>
              <w:t>】</w:t>
            </w:r>
            <w:proofErr w:type="gramStart"/>
            <w:r w:rsidRPr="001E3262">
              <w:rPr>
                <w:rFonts w:ascii="Calibri" w:hAnsi="新細明體" w:hint="eastAsia"/>
                <w:kern w:val="0"/>
                <w:sz w:val="20"/>
                <w:szCs w:val="20"/>
              </w:rPr>
              <w:t>全劇長</w:t>
            </w:r>
            <w:r w:rsidRPr="001E3262">
              <w:rPr>
                <w:rFonts w:ascii="Calibri" w:hAnsi="新細明體"/>
                <w:kern w:val="0"/>
                <w:sz w:val="20"/>
                <w:szCs w:val="20"/>
              </w:rPr>
              <w:t>60</w:t>
            </w:r>
            <w:r w:rsidRPr="001E3262">
              <w:rPr>
                <w:rFonts w:ascii="Calibri" w:hAnsi="新細明體" w:hint="eastAsia"/>
                <w:kern w:val="0"/>
                <w:sz w:val="20"/>
                <w:szCs w:val="20"/>
              </w:rPr>
              <w:t>分鐘</w:t>
            </w:r>
            <w:proofErr w:type="gramEnd"/>
            <w:r w:rsidRPr="001E3262">
              <w:rPr>
                <w:rFonts w:ascii="Calibri" w:hAnsi="新細明體" w:hint="eastAsia"/>
                <w:kern w:val="0"/>
                <w:sz w:val="20"/>
                <w:szCs w:val="20"/>
              </w:rPr>
              <w:t>，除了綜合雜技、街舞、雙人體操、魔術…外，同時薈萃了</w:t>
            </w:r>
            <w:r w:rsidRPr="001E3262">
              <w:rPr>
                <w:rFonts w:ascii="Calibri" w:hAnsi="新細明體"/>
                <w:kern w:val="0"/>
                <w:sz w:val="20"/>
                <w:szCs w:val="20"/>
              </w:rPr>
              <w:t>30</w:t>
            </w:r>
            <w:r w:rsidRPr="001E3262">
              <w:rPr>
                <w:rFonts w:ascii="Calibri" w:hAnsi="新細明體" w:hint="eastAsia"/>
                <w:kern w:val="0"/>
                <w:sz w:val="20"/>
                <w:szCs w:val="20"/>
              </w:rPr>
              <w:t>位具有水準的表演者，穿著傳統原住民衣飾，通過馬來西亞特有的多元文化色彩演出，讓當地原住民氣勢霸氣盡顯無遺，隨著動物、花卉貫穿，一同走進馬來西亞熱帶雨林獨有的幻想曲，以音樂舞臺劇的方式呈現，全新的馬來西亞文化面貌。。</w:t>
            </w:r>
          </w:p>
          <w:p w:rsidR="00FB03D3" w:rsidRPr="00D800F3" w:rsidRDefault="00FB03D3" w:rsidP="00582C5B">
            <w:pPr>
              <w:spacing w:line="0" w:lineRule="atLeast"/>
              <w:jc w:val="both"/>
              <w:rPr>
                <w:rFonts w:ascii="Calibri" w:hAnsi="新細明體"/>
                <w:kern w:val="0"/>
                <w:sz w:val="20"/>
                <w:szCs w:val="20"/>
              </w:rPr>
            </w:pPr>
            <w:r w:rsidRPr="00D800F3">
              <w:rPr>
                <w:rFonts w:ascii="Calibri" w:hAnsi="Calibri" w:hint="eastAsia"/>
                <w:color w:val="0000FF"/>
                <w:kern w:val="0"/>
                <w:sz w:val="20"/>
                <w:szCs w:val="20"/>
              </w:rPr>
              <w:t>【三井奧特萊斯購物城</w:t>
            </w:r>
            <w:r w:rsidRPr="00D800F3">
              <w:rPr>
                <w:rFonts w:ascii="Calibri" w:hAnsi="Calibri"/>
                <w:color w:val="0000FF"/>
                <w:kern w:val="0"/>
                <w:sz w:val="20"/>
                <w:szCs w:val="20"/>
              </w:rPr>
              <w:t>Mitsui Outlet Park</w:t>
            </w:r>
            <w:r w:rsidRPr="00D800F3">
              <w:rPr>
                <w:rFonts w:ascii="Calibri" w:hAnsi="Calibri" w:hint="eastAsia"/>
                <w:color w:val="0000FF"/>
                <w:kern w:val="0"/>
                <w:sz w:val="20"/>
                <w:szCs w:val="20"/>
              </w:rPr>
              <w:t>】</w:t>
            </w:r>
            <w:r w:rsidRPr="00D800F3">
              <w:rPr>
                <w:rFonts w:ascii="Calibri" w:hAnsi="新細明體" w:hint="eastAsia"/>
                <w:kern w:val="0"/>
                <w:sz w:val="20"/>
                <w:szCs w:val="20"/>
              </w:rPr>
              <w:t>東南亞</w:t>
            </w:r>
            <w:r>
              <w:rPr>
                <w:rFonts w:ascii="Calibri" w:hAnsi="新細明體" w:hint="eastAsia"/>
                <w:kern w:val="0"/>
                <w:sz w:val="20"/>
                <w:szCs w:val="20"/>
              </w:rPr>
              <w:t>現</w:t>
            </w:r>
            <w:r w:rsidRPr="00D800F3">
              <w:rPr>
                <w:rFonts w:ascii="Calibri" w:hAnsi="新細明體" w:hint="eastAsia"/>
                <w:kern w:val="0"/>
                <w:sz w:val="20"/>
                <w:szCs w:val="20"/>
              </w:rPr>
              <w:t>規模</w:t>
            </w:r>
            <w:r>
              <w:rPr>
                <w:rFonts w:ascii="Calibri" w:hAnsi="新細明體" w:hint="eastAsia"/>
                <w:kern w:val="0"/>
                <w:sz w:val="20"/>
                <w:szCs w:val="20"/>
              </w:rPr>
              <w:t>最大</w:t>
            </w:r>
            <w:r w:rsidRPr="00D800F3">
              <w:rPr>
                <w:rFonts w:ascii="Calibri" w:hAnsi="新細明體" w:hint="eastAsia"/>
                <w:kern w:val="0"/>
                <w:sz w:val="20"/>
                <w:szCs w:val="20"/>
              </w:rPr>
              <w:t>的</w:t>
            </w:r>
            <w:r w:rsidRPr="00D800F3">
              <w:rPr>
                <w:rFonts w:ascii="Calibri" w:hAnsi="新細明體"/>
                <w:kern w:val="0"/>
                <w:sz w:val="20"/>
                <w:szCs w:val="20"/>
              </w:rPr>
              <w:t>Outlet Mall</w:t>
            </w:r>
            <w:r w:rsidRPr="00D800F3">
              <w:rPr>
                <w:rFonts w:ascii="Calibri" w:hAnsi="新細明體" w:hint="eastAsia"/>
                <w:kern w:val="0"/>
                <w:sz w:val="20"/>
                <w:szCs w:val="20"/>
              </w:rPr>
              <w:t>，於</w:t>
            </w:r>
            <w:r w:rsidRPr="00D800F3">
              <w:rPr>
                <w:rFonts w:ascii="Calibri" w:hAnsi="新細明體"/>
                <w:kern w:val="0"/>
                <w:sz w:val="20"/>
                <w:szCs w:val="20"/>
              </w:rPr>
              <w:t>2015</w:t>
            </w:r>
            <w:r w:rsidRPr="00D800F3">
              <w:rPr>
                <w:rFonts w:ascii="Calibri" w:hAnsi="新細明體" w:hint="eastAsia"/>
                <w:kern w:val="0"/>
                <w:sz w:val="20"/>
                <w:szCs w:val="20"/>
              </w:rPr>
              <w:t>年</w:t>
            </w:r>
            <w:r w:rsidRPr="00D800F3">
              <w:rPr>
                <w:rFonts w:ascii="Calibri" w:hAnsi="新細明體"/>
                <w:kern w:val="0"/>
                <w:sz w:val="20"/>
                <w:szCs w:val="20"/>
              </w:rPr>
              <w:t>5</w:t>
            </w:r>
            <w:r>
              <w:rPr>
                <w:rFonts w:ascii="Calibri" w:hAnsi="新細明體" w:hint="eastAsia"/>
                <w:kern w:val="0"/>
                <w:sz w:val="20"/>
                <w:szCs w:val="20"/>
              </w:rPr>
              <w:t>月開幕，由日本</w:t>
            </w:r>
            <w:r w:rsidRPr="00D800F3">
              <w:rPr>
                <w:rFonts w:ascii="Calibri" w:hAnsi="新細明體" w:hint="eastAsia"/>
                <w:kern w:val="0"/>
                <w:sz w:val="20"/>
                <w:szCs w:val="20"/>
              </w:rPr>
              <w:t>三井</w:t>
            </w:r>
            <w:r>
              <w:rPr>
                <w:rFonts w:ascii="Calibri" w:hAnsi="新細明體" w:hint="eastAsia"/>
                <w:kern w:val="0"/>
                <w:sz w:val="20"/>
                <w:szCs w:val="20"/>
              </w:rPr>
              <w:t>集團</w:t>
            </w:r>
            <w:r w:rsidRPr="00D800F3">
              <w:rPr>
                <w:rFonts w:ascii="Calibri" w:hAnsi="新細明體"/>
                <w:kern w:val="0"/>
                <w:sz w:val="20"/>
                <w:szCs w:val="20"/>
              </w:rPr>
              <w:t xml:space="preserve"> (Mitsui) </w:t>
            </w:r>
            <w:r>
              <w:rPr>
                <w:rFonts w:ascii="Calibri" w:hAnsi="新細明體" w:hint="eastAsia"/>
                <w:kern w:val="0"/>
                <w:sz w:val="20"/>
                <w:szCs w:val="20"/>
              </w:rPr>
              <w:t>打造</w:t>
            </w:r>
            <w:r w:rsidRPr="00D800F3">
              <w:rPr>
                <w:rFonts w:ascii="Calibri" w:hAnsi="新細明體" w:hint="eastAsia"/>
                <w:kern w:val="0"/>
                <w:sz w:val="20"/>
                <w:szCs w:val="20"/>
              </w:rPr>
              <w:t>。內售賣從奢侈名牌、服飾、</w:t>
            </w:r>
            <w:r>
              <w:rPr>
                <w:rFonts w:ascii="Calibri" w:hAnsi="新細明體" w:hint="eastAsia"/>
                <w:kern w:val="0"/>
                <w:sz w:val="20"/>
                <w:szCs w:val="20"/>
              </w:rPr>
              <w:t>彩妝品、</w:t>
            </w:r>
            <w:r w:rsidRPr="00D800F3">
              <w:rPr>
                <w:rFonts w:ascii="Calibri" w:hAnsi="新細明體" w:hint="eastAsia"/>
                <w:kern w:val="0"/>
                <w:sz w:val="20"/>
                <w:szCs w:val="20"/>
              </w:rPr>
              <w:t>家庭用品及行李箱等應有盡有。</w:t>
            </w:r>
            <w:r>
              <w:rPr>
                <w:rFonts w:ascii="Calibri" w:hAnsi="新細明體" w:hint="eastAsia"/>
                <w:kern w:val="0"/>
                <w:sz w:val="20"/>
                <w:szCs w:val="20"/>
              </w:rPr>
              <w:t>初</w:t>
            </w:r>
            <w:r w:rsidRPr="00D800F3">
              <w:rPr>
                <w:rFonts w:ascii="Calibri" w:hAnsi="新細明體" w:hint="eastAsia"/>
                <w:kern w:val="0"/>
                <w:sz w:val="20"/>
                <w:szCs w:val="20"/>
              </w:rPr>
              <w:t>開幕</w:t>
            </w:r>
            <w:r>
              <w:rPr>
                <w:rFonts w:ascii="Calibri" w:hAnsi="新細明體" w:hint="eastAsia"/>
                <w:kern w:val="0"/>
                <w:sz w:val="20"/>
                <w:szCs w:val="20"/>
              </w:rPr>
              <w:t>時擁</w:t>
            </w:r>
            <w:r w:rsidRPr="00D800F3">
              <w:rPr>
                <w:rFonts w:ascii="Calibri" w:hAnsi="新細明體" w:hint="eastAsia"/>
                <w:kern w:val="0"/>
                <w:sz w:val="20"/>
                <w:szCs w:val="20"/>
              </w:rPr>
              <w:t>有</w:t>
            </w:r>
            <w:r w:rsidRPr="00D800F3">
              <w:rPr>
                <w:rFonts w:ascii="Calibri" w:hAnsi="新細明體"/>
                <w:kern w:val="0"/>
                <w:sz w:val="20"/>
                <w:szCs w:val="20"/>
              </w:rPr>
              <w:t>130</w:t>
            </w:r>
            <w:r w:rsidRPr="00D800F3">
              <w:rPr>
                <w:rFonts w:ascii="Calibri" w:hAnsi="新細明體" w:hint="eastAsia"/>
                <w:kern w:val="0"/>
                <w:sz w:val="20"/>
                <w:szCs w:val="20"/>
              </w:rPr>
              <w:t>家店面，</w:t>
            </w:r>
            <w:r>
              <w:rPr>
                <w:rFonts w:ascii="Calibri" w:hAnsi="新細明體" w:hint="eastAsia"/>
                <w:kern w:val="0"/>
                <w:sz w:val="20"/>
                <w:szCs w:val="20"/>
              </w:rPr>
              <w:t>仍不斷新增展店中</w:t>
            </w:r>
            <w:r w:rsidRPr="00D800F3">
              <w:rPr>
                <w:rFonts w:ascii="Calibri" w:hAnsi="新細明體" w:hint="eastAsia"/>
                <w:kern w:val="0"/>
                <w:sz w:val="20"/>
                <w:szCs w:val="20"/>
              </w:rPr>
              <w:t>。</w:t>
            </w:r>
          </w:p>
          <w:p w:rsidR="00FB03D3" w:rsidRPr="00D800F3" w:rsidRDefault="00FB03D3" w:rsidP="00582C5B">
            <w:pPr>
              <w:spacing w:line="0" w:lineRule="atLeast"/>
              <w:jc w:val="both"/>
              <w:rPr>
                <w:rFonts w:ascii="Calibri" w:hAnsi="新細明體"/>
                <w:kern w:val="0"/>
                <w:sz w:val="20"/>
                <w:szCs w:val="20"/>
              </w:rPr>
            </w:pPr>
            <w:r w:rsidRPr="00D800F3">
              <w:rPr>
                <w:rFonts w:ascii="Calibri" w:hAnsi="新細明體" w:hint="eastAsia"/>
                <w:kern w:val="0"/>
                <w:sz w:val="20"/>
                <w:szCs w:val="20"/>
              </w:rPr>
              <w:t>・歐美時裝品牌：</w:t>
            </w:r>
            <w:r w:rsidRPr="00D800F3">
              <w:rPr>
                <w:rFonts w:ascii="Calibri" w:hAnsi="新細明體"/>
                <w:kern w:val="0"/>
                <w:sz w:val="20"/>
                <w:szCs w:val="20"/>
              </w:rPr>
              <w:t>BALLY</w:t>
            </w:r>
            <w:r w:rsidRPr="00D800F3">
              <w:rPr>
                <w:rFonts w:ascii="Calibri" w:hAnsi="新細明體" w:hint="eastAsia"/>
                <w:kern w:val="0"/>
                <w:sz w:val="20"/>
                <w:szCs w:val="20"/>
              </w:rPr>
              <w:t>、</w:t>
            </w:r>
            <w:r w:rsidRPr="00D800F3">
              <w:rPr>
                <w:rFonts w:ascii="Calibri" w:hAnsi="新細明體"/>
                <w:kern w:val="0"/>
                <w:sz w:val="20"/>
                <w:szCs w:val="20"/>
              </w:rPr>
              <w:t>POLO RALPH LAUREN</w:t>
            </w:r>
            <w:r w:rsidRPr="00D800F3">
              <w:rPr>
                <w:rFonts w:ascii="Calibri" w:hAnsi="新細明體" w:hint="eastAsia"/>
                <w:kern w:val="0"/>
                <w:sz w:val="20"/>
                <w:szCs w:val="20"/>
              </w:rPr>
              <w:t>、</w:t>
            </w:r>
            <w:r>
              <w:rPr>
                <w:rFonts w:ascii="Calibri" w:hAnsi="新細明體"/>
                <w:kern w:val="0"/>
                <w:sz w:val="20"/>
                <w:szCs w:val="20"/>
              </w:rPr>
              <w:t>HUGO BOSS</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FB03D3" w:rsidRPr="00D800F3" w:rsidRDefault="00FB03D3" w:rsidP="00582C5B">
            <w:pPr>
              <w:spacing w:line="0" w:lineRule="atLeast"/>
              <w:jc w:val="both"/>
              <w:rPr>
                <w:rFonts w:ascii="Calibri" w:hAnsi="新細明體"/>
                <w:kern w:val="0"/>
                <w:sz w:val="20"/>
                <w:szCs w:val="20"/>
              </w:rPr>
            </w:pPr>
            <w:r w:rsidRPr="00D800F3">
              <w:rPr>
                <w:rFonts w:ascii="Calibri" w:hAnsi="新細明體" w:hint="eastAsia"/>
                <w:kern w:val="0"/>
                <w:sz w:val="20"/>
                <w:szCs w:val="20"/>
              </w:rPr>
              <w:t>・歐美運動品牌：</w:t>
            </w:r>
            <w:proofErr w:type="spellStart"/>
            <w:r w:rsidRPr="00D800F3">
              <w:rPr>
                <w:rFonts w:ascii="Calibri" w:hAnsi="新細明體"/>
                <w:kern w:val="0"/>
                <w:sz w:val="20"/>
                <w:szCs w:val="20"/>
              </w:rPr>
              <w:t>adidas</w:t>
            </w:r>
            <w:proofErr w:type="spellEnd"/>
            <w:r w:rsidRPr="00D800F3">
              <w:rPr>
                <w:rFonts w:ascii="Calibri" w:hAnsi="新細明體" w:hint="eastAsia"/>
                <w:kern w:val="0"/>
                <w:sz w:val="20"/>
                <w:szCs w:val="20"/>
              </w:rPr>
              <w:t>、</w:t>
            </w:r>
            <w:r w:rsidRPr="00D800F3">
              <w:rPr>
                <w:rFonts w:ascii="Calibri" w:hAnsi="新細明體"/>
                <w:kern w:val="0"/>
                <w:sz w:val="20"/>
                <w:szCs w:val="20"/>
              </w:rPr>
              <w:t>CONVERSE</w:t>
            </w:r>
            <w:r w:rsidRPr="00D800F3">
              <w:rPr>
                <w:rFonts w:ascii="Calibri" w:hAnsi="新細明體" w:hint="eastAsia"/>
                <w:kern w:val="0"/>
                <w:sz w:val="20"/>
                <w:szCs w:val="20"/>
              </w:rPr>
              <w:t>、</w:t>
            </w:r>
            <w:r w:rsidRPr="00D800F3">
              <w:rPr>
                <w:rFonts w:ascii="Calibri" w:hAnsi="新細明體"/>
                <w:kern w:val="0"/>
                <w:sz w:val="20"/>
                <w:szCs w:val="20"/>
              </w:rPr>
              <w:t>new balance</w:t>
            </w:r>
            <w:r w:rsidRPr="00D800F3">
              <w:rPr>
                <w:rFonts w:ascii="Calibri" w:hAnsi="新細明體" w:hint="eastAsia"/>
                <w:kern w:val="0"/>
                <w:sz w:val="20"/>
                <w:szCs w:val="20"/>
              </w:rPr>
              <w:t>、</w:t>
            </w:r>
            <w:r w:rsidRPr="00D800F3">
              <w:rPr>
                <w:rFonts w:ascii="Calibri" w:hAnsi="新細明體"/>
                <w:kern w:val="0"/>
                <w:sz w:val="20"/>
                <w:szCs w:val="20"/>
              </w:rPr>
              <w:t>PUMA</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FB03D3" w:rsidRPr="00D800F3" w:rsidRDefault="00FB03D3" w:rsidP="00582C5B">
            <w:pPr>
              <w:spacing w:line="0" w:lineRule="atLeast"/>
              <w:jc w:val="both"/>
              <w:rPr>
                <w:rFonts w:ascii="Calibri" w:hAnsi="新細明體"/>
                <w:kern w:val="0"/>
                <w:sz w:val="20"/>
                <w:szCs w:val="20"/>
              </w:rPr>
            </w:pPr>
            <w:r w:rsidRPr="00D800F3">
              <w:rPr>
                <w:rFonts w:ascii="Calibri" w:hAnsi="新細明體" w:hint="eastAsia"/>
                <w:kern w:val="0"/>
                <w:sz w:val="20"/>
                <w:szCs w:val="20"/>
              </w:rPr>
              <w:t>・歐美日用品品牌：</w:t>
            </w:r>
            <w:r w:rsidRPr="00D800F3">
              <w:rPr>
                <w:rFonts w:ascii="Calibri" w:hAnsi="新細明體"/>
                <w:kern w:val="0"/>
                <w:sz w:val="20"/>
                <w:szCs w:val="20"/>
              </w:rPr>
              <w:t>Clarks</w:t>
            </w:r>
            <w:r w:rsidRPr="00D800F3">
              <w:rPr>
                <w:rFonts w:ascii="Calibri" w:hAnsi="新細明體" w:hint="eastAsia"/>
                <w:kern w:val="0"/>
                <w:sz w:val="20"/>
                <w:szCs w:val="20"/>
              </w:rPr>
              <w:t>、</w:t>
            </w:r>
            <w:r w:rsidRPr="00D800F3">
              <w:rPr>
                <w:rFonts w:ascii="Calibri" w:hAnsi="新細明體"/>
                <w:kern w:val="0"/>
                <w:sz w:val="20"/>
                <w:szCs w:val="20"/>
              </w:rPr>
              <w:t xml:space="preserve">Le </w:t>
            </w:r>
            <w:proofErr w:type="spellStart"/>
            <w:r w:rsidRPr="00D800F3">
              <w:rPr>
                <w:rFonts w:ascii="Calibri" w:hAnsi="新細明體"/>
                <w:kern w:val="0"/>
                <w:sz w:val="20"/>
                <w:szCs w:val="20"/>
              </w:rPr>
              <w:t>Creuset</w:t>
            </w:r>
            <w:proofErr w:type="spellEnd"/>
            <w:r w:rsidRPr="00D800F3">
              <w:rPr>
                <w:rFonts w:ascii="Calibri" w:hAnsi="新細明體" w:hint="eastAsia"/>
                <w:kern w:val="0"/>
                <w:sz w:val="20"/>
                <w:szCs w:val="20"/>
              </w:rPr>
              <w:t>、</w:t>
            </w:r>
            <w:r>
              <w:rPr>
                <w:rFonts w:ascii="Calibri" w:hAnsi="新細明體"/>
                <w:kern w:val="0"/>
                <w:sz w:val="20"/>
                <w:szCs w:val="20"/>
              </w:rPr>
              <w:t>Samsonite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FB03D3" w:rsidRPr="00D800F3" w:rsidRDefault="00FB03D3" w:rsidP="00582C5B">
            <w:pPr>
              <w:spacing w:line="0" w:lineRule="atLeast"/>
              <w:jc w:val="both"/>
              <w:rPr>
                <w:rFonts w:ascii="Calibri" w:hAnsi="新細明體"/>
                <w:kern w:val="0"/>
                <w:sz w:val="20"/>
                <w:szCs w:val="20"/>
              </w:rPr>
            </w:pPr>
            <w:r w:rsidRPr="00D800F3">
              <w:rPr>
                <w:rFonts w:ascii="Calibri" w:hAnsi="新細明體" w:hint="eastAsia"/>
                <w:kern w:val="0"/>
                <w:sz w:val="20"/>
                <w:szCs w:val="20"/>
              </w:rPr>
              <w:t>・日本品牌：</w:t>
            </w:r>
            <w:r w:rsidRPr="00D800F3">
              <w:rPr>
                <w:rFonts w:ascii="Calibri" w:hAnsi="新細明體"/>
                <w:kern w:val="0"/>
                <w:sz w:val="20"/>
                <w:szCs w:val="20"/>
              </w:rPr>
              <w:t>ACE</w:t>
            </w:r>
            <w:r w:rsidRPr="00D800F3">
              <w:rPr>
                <w:rFonts w:ascii="Calibri" w:hAnsi="新細明體" w:hint="eastAsia"/>
                <w:kern w:val="0"/>
                <w:sz w:val="20"/>
                <w:szCs w:val="20"/>
              </w:rPr>
              <w:t>、</w:t>
            </w:r>
            <w:proofErr w:type="spellStart"/>
            <w:r w:rsidRPr="00D800F3">
              <w:rPr>
                <w:rFonts w:ascii="Calibri" w:hAnsi="新細明體"/>
                <w:kern w:val="0"/>
                <w:sz w:val="20"/>
                <w:szCs w:val="20"/>
              </w:rPr>
              <w:t>asics</w:t>
            </w:r>
            <w:proofErr w:type="spellEnd"/>
            <w:r w:rsidRPr="00D800F3">
              <w:rPr>
                <w:rFonts w:ascii="Calibri" w:hAnsi="新細明體"/>
                <w:kern w:val="0"/>
                <w:sz w:val="20"/>
                <w:szCs w:val="20"/>
              </w:rPr>
              <w:t xml:space="preserve"> Factory Outlet</w:t>
            </w:r>
            <w:r w:rsidRPr="00D800F3">
              <w:rPr>
                <w:rFonts w:ascii="Calibri" w:hAnsi="新細明體" w:hint="eastAsia"/>
                <w:kern w:val="0"/>
                <w:sz w:val="20"/>
                <w:szCs w:val="20"/>
              </w:rPr>
              <w:t>、</w:t>
            </w:r>
            <w:r w:rsidRPr="00D800F3">
              <w:rPr>
                <w:rFonts w:ascii="Calibri" w:hAnsi="新細明體"/>
                <w:kern w:val="0"/>
                <w:sz w:val="20"/>
                <w:szCs w:val="20"/>
              </w:rPr>
              <w:t>CITIZEN</w:t>
            </w:r>
            <w:r w:rsidRPr="00D800F3">
              <w:rPr>
                <w:rFonts w:ascii="Calibri" w:hAnsi="新細明體" w:hint="eastAsia"/>
                <w:kern w:val="0"/>
                <w:sz w:val="20"/>
                <w:szCs w:val="20"/>
              </w:rPr>
              <w:t>、</w:t>
            </w:r>
            <w:r w:rsidRPr="00D800F3">
              <w:rPr>
                <w:rFonts w:ascii="Calibri" w:hAnsi="新細明體"/>
                <w:kern w:val="0"/>
                <w:sz w:val="20"/>
                <w:szCs w:val="20"/>
              </w:rPr>
              <w:t>ISETAN OUTLET</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FB03D3" w:rsidRDefault="00FB03D3" w:rsidP="00582C5B">
            <w:pPr>
              <w:spacing w:line="0" w:lineRule="atLeast"/>
              <w:jc w:val="both"/>
              <w:rPr>
                <w:rFonts w:ascii="Calibri" w:hAnsi="新細明體"/>
                <w:kern w:val="0"/>
                <w:sz w:val="20"/>
                <w:szCs w:val="20"/>
              </w:rPr>
            </w:pPr>
            <w:r w:rsidRPr="00D800F3">
              <w:rPr>
                <w:rFonts w:ascii="Calibri" w:hAnsi="新細明體" w:hint="eastAsia"/>
                <w:kern w:val="0"/>
                <w:sz w:val="20"/>
                <w:szCs w:val="20"/>
              </w:rPr>
              <w:t>・亞洲品牌：</w:t>
            </w:r>
            <w:r w:rsidRPr="00D800F3">
              <w:rPr>
                <w:rFonts w:ascii="Calibri" w:hAnsi="新細明體"/>
                <w:kern w:val="0"/>
                <w:sz w:val="20"/>
                <w:szCs w:val="20"/>
              </w:rPr>
              <w:t>BEST VALUE OUTLET</w:t>
            </w:r>
            <w:r w:rsidRPr="00D800F3">
              <w:rPr>
                <w:rFonts w:ascii="Calibri" w:hAnsi="新細明體" w:hint="eastAsia"/>
                <w:kern w:val="0"/>
                <w:sz w:val="20"/>
                <w:szCs w:val="20"/>
              </w:rPr>
              <w:t>、</w:t>
            </w:r>
            <w:proofErr w:type="spellStart"/>
            <w:r w:rsidRPr="00D800F3">
              <w:rPr>
                <w:rFonts w:ascii="Calibri" w:hAnsi="新細明體"/>
                <w:kern w:val="0"/>
                <w:sz w:val="20"/>
                <w:szCs w:val="20"/>
              </w:rPr>
              <w:t>Sasa</w:t>
            </w:r>
            <w:proofErr w:type="spellEnd"/>
            <w:r w:rsidRPr="00D800F3">
              <w:rPr>
                <w:rFonts w:ascii="Calibri" w:hAnsi="新細明體" w:hint="eastAsia"/>
                <w:kern w:val="0"/>
                <w:sz w:val="20"/>
                <w:szCs w:val="20"/>
              </w:rPr>
              <w:t>、</w:t>
            </w:r>
            <w:r>
              <w:rPr>
                <w:rFonts w:ascii="Calibri" w:hAnsi="新細明體"/>
                <w:kern w:val="0"/>
                <w:sz w:val="20"/>
                <w:szCs w:val="20"/>
              </w:rPr>
              <w:t>Universal Traveller</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FB03D3" w:rsidRPr="00D800F3" w:rsidRDefault="00FB03D3" w:rsidP="00582C5B">
            <w:pPr>
              <w:spacing w:line="0" w:lineRule="atLeast"/>
              <w:jc w:val="both"/>
              <w:rPr>
                <w:rFonts w:ascii="Calibri" w:hAnsi="新細明體"/>
                <w:kern w:val="0"/>
                <w:sz w:val="20"/>
                <w:szCs w:val="20"/>
              </w:rPr>
            </w:pPr>
            <w:r w:rsidRPr="00D800F3">
              <w:rPr>
                <w:rFonts w:ascii="Calibri" w:hAnsi="新細明體" w:hint="eastAsia"/>
                <w:kern w:val="0"/>
                <w:sz w:val="20"/>
                <w:szCs w:val="20"/>
              </w:rPr>
              <w:t>・馬來西亞本土品牌：</w:t>
            </w:r>
            <w:r w:rsidRPr="00D800F3">
              <w:rPr>
                <w:rFonts w:ascii="Calibri" w:hAnsi="新細明體"/>
                <w:kern w:val="0"/>
                <w:sz w:val="20"/>
                <w:szCs w:val="20"/>
              </w:rPr>
              <w:t>BONIA</w:t>
            </w:r>
            <w:r w:rsidRPr="00D800F3">
              <w:rPr>
                <w:rFonts w:ascii="Calibri" w:hAnsi="新細明體" w:hint="eastAsia"/>
                <w:kern w:val="0"/>
                <w:sz w:val="20"/>
                <w:szCs w:val="20"/>
              </w:rPr>
              <w:t>、</w:t>
            </w:r>
            <w:r w:rsidRPr="00D800F3">
              <w:rPr>
                <w:rFonts w:ascii="Calibri" w:hAnsi="新細明體"/>
                <w:kern w:val="0"/>
                <w:sz w:val="20"/>
                <w:szCs w:val="20"/>
              </w:rPr>
              <w:t xml:space="preserve">Carlo </w:t>
            </w:r>
            <w:proofErr w:type="spellStart"/>
            <w:r w:rsidRPr="00D800F3">
              <w:rPr>
                <w:rFonts w:ascii="Calibri" w:hAnsi="新細明體"/>
                <w:kern w:val="0"/>
                <w:sz w:val="20"/>
                <w:szCs w:val="20"/>
              </w:rPr>
              <w:t>Rino</w:t>
            </w:r>
            <w:proofErr w:type="spellEnd"/>
            <w:r w:rsidRPr="00D800F3">
              <w:rPr>
                <w:rFonts w:ascii="Calibri" w:hAnsi="新細明體" w:hint="eastAsia"/>
                <w:kern w:val="0"/>
                <w:sz w:val="20"/>
                <w:szCs w:val="20"/>
              </w:rPr>
              <w:t>、</w:t>
            </w:r>
            <w:r w:rsidRPr="00D800F3">
              <w:rPr>
                <w:rFonts w:ascii="Calibri" w:hAnsi="新細明體"/>
                <w:kern w:val="0"/>
                <w:sz w:val="20"/>
                <w:szCs w:val="20"/>
              </w:rPr>
              <w:t>AKEMI UCHI</w:t>
            </w:r>
            <w:r w:rsidRPr="00D800F3">
              <w:rPr>
                <w:rFonts w:ascii="Calibri" w:hAnsi="新細明體" w:hint="eastAsia"/>
                <w:kern w:val="0"/>
                <w:sz w:val="20"/>
                <w:szCs w:val="20"/>
              </w:rPr>
              <w:t>、</w:t>
            </w:r>
            <w:r w:rsidRPr="00D800F3">
              <w:rPr>
                <w:rFonts w:ascii="Calibri" w:hAnsi="新細明體"/>
                <w:kern w:val="0"/>
                <w:sz w:val="20"/>
                <w:szCs w:val="20"/>
              </w:rPr>
              <w:t>leather avenue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A81E0E" w:rsidRDefault="00A81E0E" w:rsidP="00582C5B">
            <w:pPr>
              <w:spacing w:line="0" w:lineRule="atLeast"/>
              <w:jc w:val="right"/>
              <w:rPr>
                <w:rFonts w:ascii="Calibri" w:hAnsi="Calibri"/>
                <w:b/>
                <w:color w:val="0000FF"/>
                <w:szCs w:val="22"/>
              </w:rPr>
            </w:pPr>
          </w:p>
          <w:p w:rsidR="00FB03D3" w:rsidRPr="00467323" w:rsidRDefault="00A81E0E" w:rsidP="00582C5B">
            <w:pPr>
              <w:spacing w:line="0" w:lineRule="atLeast"/>
              <w:jc w:val="right"/>
              <w:rPr>
                <w:rFonts w:ascii="Calibri" w:hAnsi="Calibri"/>
                <w:b/>
                <w:color w:val="FF6600"/>
              </w:rPr>
            </w:pPr>
            <w:r w:rsidRPr="00C124E0">
              <w:rPr>
                <w:rFonts w:ascii="Calibri" w:hAnsi="Calibri" w:hint="eastAsia"/>
                <w:b/>
                <w:color w:val="0000FF"/>
                <w:szCs w:val="22"/>
              </w:rPr>
              <w:t>宿：吉隆</w:t>
            </w:r>
            <w:r>
              <w:rPr>
                <w:rFonts w:ascii="Calibri" w:hAnsi="Calibri" w:hint="eastAsia"/>
                <w:b/>
                <w:color w:val="0000FF"/>
                <w:szCs w:val="22"/>
              </w:rPr>
              <w:t>坡</w:t>
            </w:r>
            <w:proofErr w:type="gramStart"/>
            <w:r w:rsidRPr="00C124E0">
              <w:rPr>
                <w:rFonts w:ascii="Calibri" w:hAnsi="Calibri" w:hint="eastAsia"/>
                <w:b/>
                <w:color w:val="0000FF"/>
                <w:szCs w:val="22"/>
              </w:rPr>
              <w:t>－宜必思</w:t>
            </w:r>
            <w:proofErr w:type="gramEnd"/>
            <w:r w:rsidRPr="00C124E0">
              <w:rPr>
                <w:rFonts w:ascii="Calibri" w:hAnsi="Calibri" w:hint="eastAsia"/>
                <w:b/>
                <w:color w:val="0000FF"/>
                <w:szCs w:val="22"/>
              </w:rPr>
              <w:t>精品酒店</w:t>
            </w:r>
            <w:r w:rsidRPr="00C124E0">
              <w:rPr>
                <w:rFonts w:ascii="Calibri" w:hAnsi="Calibri"/>
                <w:b/>
                <w:color w:val="0000FF"/>
                <w:szCs w:val="22"/>
              </w:rPr>
              <w:t xml:space="preserve">Ibis </w:t>
            </w:r>
            <w:r w:rsidRPr="00F4676C">
              <w:rPr>
                <w:rFonts w:ascii="Calibri" w:hAnsi="Calibri" w:hint="eastAsia"/>
                <w:b/>
                <w:color w:val="FF0000"/>
                <w:sz w:val="20"/>
                <w:szCs w:val="22"/>
              </w:rPr>
              <w:t>(</w:t>
            </w:r>
            <w:r w:rsidRPr="00F4676C">
              <w:rPr>
                <w:rFonts w:ascii="Calibri" w:hAnsi="Calibri" w:hint="eastAsia"/>
                <w:b/>
                <w:color w:val="FF0000"/>
                <w:sz w:val="20"/>
                <w:szCs w:val="22"/>
              </w:rPr>
              <w:t>不可加床</w:t>
            </w:r>
            <w:r w:rsidRPr="00F4676C">
              <w:rPr>
                <w:rFonts w:ascii="Calibri" w:hAnsi="Calibri" w:hint="eastAsia"/>
                <w:b/>
                <w:color w:val="FF0000"/>
                <w:sz w:val="20"/>
                <w:szCs w:val="22"/>
              </w:rPr>
              <w:t>)</w:t>
            </w:r>
            <w:r w:rsidRPr="00F4676C">
              <w:rPr>
                <w:rFonts w:ascii="Calibri" w:hAnsi="Calibri"/>
                <w:b/>
                <w:color w:val="0000FF"/>
                <w:szCs w:val="22"/>
              </w:rPr>
              <w:t xml:space="preserve"> </w:t>
            </w:r>
            <w:r w:rsidRPr="00C124E0">
              <w:rPr>
                <w:rFonts w:ascii="Calibri" w:hAnsi="Calibri" w:hint="eastAsia"/>
                <w:b/>
                <w:color w:val="0000FF"/>
                <w:szCs w:val="22"/>
              </w:rPr>
              <w:t>或</w:t>
            </w:r>
            <w:r>
              <w:rPr>
                <w:rFonts w:ascii="Calibri" w:hAnsi="Calibri"/>
                <w:b/>
                <w:color w:val="0000FF"/>
                <w:szCs w:val="22"/>
              </w:rPr>
              <w:t xml:space="preserve"> </w:t>
            </w:r>
            <w:proofErr w:type="gramStart"/>
            <w:r w:rsidRPr="004F056F">
              <w:rPr>
                <w:rFonts w:ascii="Calibri" w:hAnsi="Calibri" w:hint="eastAsia"/>
                <w:b/>
                <w:color w:val="0000FF"/>
                <w:szCs w:val="22"/>
              </w:rPr>
              <w:t>阿裡納</w:t>
            </w:r>
            <w:proofErr w:type="gramEnd"/>
            <w:r w:rsidRPr="004F056F">
              <w:rPr>
                <w:rFonts w:ascii="Calibri" w:hAnsi="Calibri" w:hint="eastAsia"/>
                <w:b/>
                <w:color w:val="0000FF"/>
                <w:szCs w:val="22"/>
              </w:rPr>
              <w:t>星辰酒店</w:t>
            </w:r>
            <w:proofErr w:type="spellStart"/>
            <w:r>
              <w:rPr>
                <w:rFonts w:ascii="Calibri" w:hAnsi="Calibri"/>
                <w:b/>
                <w:color w:val="0000FF"/>
                <w:szCs w:val="22"/>
              </w:rPr>
              <w:t>Arenaa</w:t>
            </w:r>
            <w:proofErr w:type="spellEnd"/>
            <w:r>
              <w:rPr>
                <w:rFonts w:ascii="Calibri" w:hAnsi="Calibri"/>
                <w:b/>
                <w:color w:val="0000FF"/>
                <w:szCs w:val="22"/>
              </w:rPr>
              <w:t xml:space="preserve"> Star</w:t>
            </w:r>
            <w:r>
              <w:rPr>
                <w:rFonts w:ascii="Calibri" w:hAnsi="Calibri" w:hint="eastAsia"/>
                <w:b/>
                <w:color w:val="0000FF"/>
                <w:szCs w:val="22"/>
              </w:rPr>
              <w:t>或</w:t>
            </w:r>
            <w:r>
              <w:rPr>
                <w:rFonts w:ascii="Calibri" w:hAnsi="Calibri"/>
                <w:b/>
                <w:color w:val="0000FF"/>
                <w:szCs w:val="22"/>
              </w:rPr>
              <w:t xml:space="preserve"> </w:t>
            </w:r>
            <w:r w:rsidRPr="003932BF">
              <w:rPr>
                <w:rFonts w:ascii="Calibri" w:hAnsi="Calibri" w:hint="eastAsia"/>
                <w:b/>
                <w:color w:val="0000FF"/>
                <w:szCs w:val="22"/>
              </w:rPr>
              <w:t>城市便捷</w:t>
            </w:r>
            <w:r>
              <w:rPr>
                <w:rFonts w:ascii="Calibri" w:hAnsi="Calibri"/>
                <w:b/>
                <w:color w:val="0000FF"/>
                <w:szCs w:val="22"/>
              </w:rPr>
              <w:t xml:space="preserve"> City Comfort</w:t>
            </w:r>
            <w:r>
              <w:rPr>
                <w:rFonts w:ascii="Calibri" w:hAnsi="Calibri" w:hint="eastAsia"/>
                <w:b/>
                <w:color w:val="0000FF"/>
                <w:szCs w:val="22"/>
              </w:rPr>
              <w:br/>
            </w:r>
            <w:r>
              <w:rPr>
                <w:rFonts w:ascii="Calibri" w:hAnsi="Calibri" w:hint="eastAsia"/>
                <w:b/>
                <w:color w:val="0000FF"/>
                <w:szCs w:val="22"/>
              </w:rPr>
              <w:t>或</w:t>
            </w:r>
            <w:r>
              <w:rPr>
                <w:rFonts w:ascii="Calibri" w:hAnsi="Calibri" w:hint="eastAsia"/>
                <w:b/>
                <w:color w:val="0000FF"/>
                <w:szCs w:val="22"/>
              </w:rPr>
              <w:t xml:space="preserve"> </w:t>
            </w:r>
            <w:proofErr w:type="gramStart"/>
            <w:r w:rsidRPr="00F4676C">
              <w:rPr>
                <w:rFonts w:ascii="Calibri" w:hAnsi="Calibri" w:hint="eastAsia"/>
                <w:b/>
                <w:color w:val="0000FF"/>
                <w:szCs w:val="22"/>
              </w:rPr>
              <w:t>麗悅酒店</w:t>
            </w:r>
            <w:proofErr w:type="gramEnd"/>
            <w:r w:rsidRPr="00F4676C">
              <w:rPr>
                <w:rFonts w:ascii="Calibri" w:hAnsi="Calibri" w:hint="eastAsia"/>
                <w:b/>
                <w:color w:val="0000FF"/>
                <w:szCs w:val="22"/>
              </w:rPr>
              <w:t xml:space="preserve"> COSMO KL</w:t>
            </w:r>
            <w:r>
              <w:rPr>
                <w:rFonts w:ascii="Calibri" w:hAnsi="Calibri" w:hint="eastAsia"/>
                <w:b/>
                <w:color w:val="0000FF"/>
                <w:szCs w:val="22"/>
              </w:rPr>
              <w:t>或</w:t>
            </w:r>
            <w:r>
              <w:rPr>
                <w:rFonts w:ascii="Calibri" w:hAnsi="Calibri" w:hint="eastAsia"/>
                <w:b/>
                <w:color w:val="0000FF"/>
                <w:szCs w:val="22"/>
              </w:rPr>
              <w:t xml:space="preserve"> </w:t>
            </w:r>
            <w:r w:rsidRPr="00C124E0">
              <w:rPr>
                <w:rFonts w:ascii="Calibri" w:hAnsi="Calibri" w:hint="eastAsia"/>
                <w:b/>
                <w:color w:val="0000FF"/>
                <w:szCs w:val="22"/>
              </w:rPr>
              <w:t>豪絲麗卡精品酒店</w:t>
            </w:r>
            <w:r>
              <w:rPr>
                <w:rFonts w:ascii="Calibri" w:hAnsi="Calibri"/>
                <w:b/>
                <w:color w:val="0000FF"/>
                <w:szCs w:val="22"/>
              </w:rPr>
              <w:t xml:space="preserve"> </w:t>
            </w:r>
            <w:proofErr w:type="spellStart"/>
            <w:r w:rsidRPr="008D504A">
              <w:rPr>
                <w:rFonts w:ascii="Calibri" w:hAnsi="Calibri"/>
                <w:b/>
                <w:color w:val="0000FF"/>
                <w:szCs w:val="22"/>
              </w:rPr>
              <w:t>Silka</w:t>
            </w:r>
            <w:proofErr w:type="spellEnd"/>
            <w:r w:rsidRPr="008D504A">
              <w:rPr>
                <w:rFonts w:ascii="Calibri" w:hAnsi="Calibri"/>
                <w:b/>
                <w:color w:val="0000FF"/>
                <w:szCs w:val="22"/>
              </w:rPr>
              <w:t xml:space="preserve"> </w:t>
            </w:r>
            <w:proofErr w:type="spellStart"/>
            <w:r w:rsidRPr="008D504A">
              <w:rPr>
                <w:rFonts w:ascii="Calibri" w:hAnsi="Calibri"/>
                <w:b/>
                <w:color w:val="0000FF"/>
                <w:szCs w:val="22"/>
              </w:rPr>
              <w:t>Cheras</w:t>
            </w:r>
            <w:proofErr w:type="spellEnd"/>
            <w:r w:rsidRPr="00C124E0">
              <w:rPr>
                <w:rFonts w:ascii="Calibri" w:hAnsi="Calibri" w:hint="eastAsia"/>
                <w:b/>
                <w:color w:val="0000FF"/>
                <w:szCs w:val="22"/>
              </w:rPr>
              <w:t>或</w:t>
            </w:r>
            <w:r w:rsidRPr="00C124E0">
              <w:rPr>
                <w:rFonts w:ascii="Calibri" w:hAnsi="Calibri"/>
                <w:b/>
                <w:color w:val="0000FF"/>
                <w:szCs w:val="22"/>
              </w:rPr>
              <w:t xml:space="preserve"> </w:t>
            </w:r>
            <w:r>
              <w:rPr>
                <w:rFonts w:ascii="Calibri" w:hAnsi="Calibri" w:hint="eastAsia"/>
                <w:b/>
                <w:color w:val="0000FF"/>
                <w:szCs w:val="22"/>
              </w:rPr>
              <w:t>珍珠國際</w:t>
            </w:r>
            <w:r w:rsidRPr="008D504A">
              <w:rPr>
                <w:rFonts w:ascii="Calibri" w:hAnsi="Calibri"/>
                <w:b/>
                <w:color w:val="0000FF"/>
                <w:szCs w:val="22"/>
              </w:rPr>
              <w:t>PEARL</w:t>
            </w:r>
            <w:r>
              <w:rPr>
                <w:rFonts w:ascii="Calibri" w:hAnsi="Calibri"/>
                <w:b/>
                <w:color w:val="0000FF"/>
                <w:szCs w:val="22"/>
              </w:rPr>
              <w:t xml:space="preserve"> </w:t>
            </w:r>
            <w:r w:rsidRPr="00C124E0">
              <w:rPr>
                <w:rFonts w:ascii="Calibri" w:hAnsi="Calibri" w:hint="eastAsia"/>
                <w:b/>
                <w:color w:val="0000FF"/>
                <w:szCs w:val="22"/>
              </w:rPr>
              <w:t>或同級</w:t>
            </w:r>
          </w:p>
        </w:tc>
      </w:tr>
      <w:tr w:rsidR="00BA7C43" w:rsidRPr="00467323" w:rsidTr="00502306">
        <w:tblPrEx>
          <w:jc w:val="center"/>
        </w:tblPrEx>
        <w:trPr>
          <w:gridBefore w:val="1"/>
          <w:wBefore w:w="56" w:type="dxa"/>
          <w:trHeight w:val="274"/>
          <w:jc w:val="center"/>
        </w:trPr>
        <w:tc>
          <w:tcPr>
            <w:tcW w:w="3656" w:type="dxa"/>
            <w:gridSpan w:val="2"/>
          </w:tcPr>
          <w:p w:rsidR="00BA7C43" w:rsidRPr="00467323" w:rsidRDefault="00BA7C43" w:rsidP="00582C5B">
            <w:pPr>
              <w:spacing w:line="0" w:lineRule="atLeast"/>
              <w:jc w:val="center"/>
              <w:rPr>
                <w:rFonts w:ascii="Calibri" w:hAnsi="Calibri"/>
                <w:b/>
                <w:color w:val="FF6600"/>
              </w:rPr>
            </w:pPr>
            <w:r w:rsidRPr="00467323">
              <w:rPr>
                <w:rFonts w:ascii="Calibri" w:hAnsi="Calibri" w:hint="eastAsia"/>
                <w:b/>
                <w:color w:val="000000"/>
              </w:rPr>
              <w:lastRenderedPageBreak/>
              <w:t>早：酒店內享用早餐</w:t>
            </w:r>
          </w:p>
        </w:tc>
        <w:tc>
          <w:tcPr>
            <w:tcW w:w="3657" w:type="dxa"/>
            <w:gridSpan w:val="2"/>
          </w:tcPr>
          <w:p w:rsidR="00BA7C43" w:rsidRPr="00467323" w:rsidRDefault="00BA7C43" w:rsidP="00582C5B">
            <w:pPr>
              <w:spacing w:line="0" w:lineRule="atLeast"/>
              <w:jc w:val="center"/>
              <w:rPr>
                <w:rFonts w:ascii="Calibri" w:hAnsi="Calibri"/>
                <w:b/>
                <w:color w:val="FF6600"/>
              </w:rPr>
            </w:pPr>
            <w:r>
              <w:rPr>
                <w:rFonts w:ascii="Calibri" w:hAnsi="Calibri" w:hint="eastAsia"/>
                <w:b/>
                <w:color w:val="000000"/>
              </w:rPr>
              <w:t>午</w:t>
            </w:r>
            <w:r w:rsidRPr="00467323">
              <w:rPr>
                <w:rFonts w:ascii="Calibri" w:hAnsi="Calibri" w:hint="eastAsia"/>
                <w:b/>
                <w:color w:val="000000"/>
              </w:rPr>
              <w:t>：</w:t>
            </w:r>
            <w:r>
              <w:rPr>
                <w:rFonts w:ascii="Calibri" w:hAnsi="Calibri" w:hint="eastAsia"/>
                <w:b/>
                <w:color w:val="000000"/>
              </w:rPr>
              <w:t>國賓自助餐</w:t>
            </w:r>
            <w:r>
              <w:rPr>
                <w:rFonts w:ascii="Calibri" w:hAnsi="Calibri"/>
                <w:b/>
                <w:color w:val="000000"/>
              </w:rPr>
              <w:t xml:space="preserve"> RM 35</w:t>
            </w:r>
          </w:p>
        </w:tc>
        <w:tc>
          <w:tcPr>
            <w:tcW w:w="3657" w:type="dxa"/>
            <w:gridSpan w:val="2"/>
          </w:tcPr>
          <w:p w:rsidR="00BA7C43" w:rsidRPr="00467323" w:rsidRDefault="00502306" w:rsidP="003A6111">
            <w:pPr>
              <w:spacing w:line="0" w:lineRule="atLeast"/>
              <w:jc w:val="center"/>
              <w:rPr>
                <w:rFonts w:ascii="Calibri" w:hAnsi="Calibri"/>
                <w:b/>
                <w:color w:val="FF66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方便逛街，安排自理</w:t>
            </w:r>
            <w:r w:rsidR="002C5823">
              <w:rPr>
                <w:rFonts w:ascii="Calibri" w:hAnsi="Calibri" w:hint="eastAsia"/>
                <w:b/>
                <w:color w:val="000000"/>
              </w:rPr>
              <w:br/>
            </w:r>
          </w:p>
        </w:tc>
      </w:tr>
      <w:tr w:rsidR="00F717E5" w:rsidRPr="00467323" w:rsidTr="00B63F4C">
        <w:tblPrEx>
          <w:jc w:val="center"/>
        </w:tblPrEx>
        <w:trPr>
          <w:gridBefore w:val="1"/>
          <w:wBefore w:w="56" w:type="dxa"/>
          <w:jc w:val="center"/>
        </w:trPr>
        <w:tc>
          <w:tcPr>
            <w:tcW w:w="10970" w:type="dxa"/>
            <w:gridSpan w:val="6"/>
          </w:tcPr>
          <w:p w:rsidR="00F717E5" w:rsidRPr="00467323" w:rsidRDefault="00040C31" w:rsidP="00EC66CE">
            <w:pPr>
              <w:numPr>
                <w:ilvl w:val="0"/>
                <w:numId w:val="22"/>
              </w:numPr>
              <w:spacing w:line="0" w:lineRule="atLeast"/>
              <w:ind w:left="886" w:hanging="886"/>
              <w:rPr>
                <w:rFonts w:ascii="Calibri" w:hAnsi="Calibri"/>
                <w:b/>
                <w:color w:val="FF6600"/>
              </w:rPr>
            </w:pPr>
            <w:r>
              <w:rPr>
                <w:rFonts w:ascii="Calibri" w:hAnsi="Calibri" w:hint="eastAsia"/>
                <w:b/>
                <w:color w:val="FF6600"/>
              </w:rPr>
              <w:t>馬六甲</w:t>
            </w:r>
            <w:r w:rsidR="006B4DAC" w:rsidRPr="00467323">
              <w:rPr>
                <w:rFonts w:ascii="Calibri" w:hAnsi="Calibri" w:hint="eastAsia"/>
                <w:b/>
                <w:color w:val="FF6600"/>
              </w:rPr>
              <w:object w:dxaOrig="2203" w:dyaOrig="876">
                <v:shape id="_x0000_i1035" type="#_x0000_t75" style="width:33pt;height:12.75pt" o:ole="" fillcolor="window">
                  <v:imagedata r:id="rId25" o:title="" grayscale="t"/>
                </v:shape>
                <o:OLEObject Type="Embed" ProgID="MS_ClipArt_Gallery.5" ShapeID="_x0000_i1035" DrawAspect="Content" ObjectID="_1573396108" r:id="rId36"/>
              </w:object>
            </w:r>
            <w:r>
              <w:rPr>
                <w:rFonts w:ascii="Calibri" w:hAnsi="Calibri" w:hint="eastAsia"/>
                <w:b/>
                <w:color w:val="FF6600"/>
              </w:rPr>
              <w:t>吉隆</w:t>
            </w:r>
            <w:r w:rsidR="00C74B1E">
              <w:rPr>
                <w:rFonts w:ascii="Calibri" w:hAnsi="Calibri" w:hint="eastAsia"/>
                <w:b/>
                <w:color w:val="FF6600"/>
              </w:rPr>
              <w:t>坡</w:t>
            </w:r>
            <w:r w:rsidR="000B1219" w:rsidRPr="00467323">
              <w:rPr>
                <w:rFonts w:ascii="Calibri" w:hAnsi="Calibri" w:hint="eastAsia"/>
                <w:b/>
                <w:color w:val="FF6600"/>
              </w:rPr>
              <w:object w:dxaOrig="2203" w:dyaOrig="876">
                <v:shape id="_x0000_i1036" type="#_x0000_t75" style="width:33pt;height:12.75pt" o:ole="" fillcolor="window">
                  <v:imagedata r:id="rId25" o:title="" grayscale="t"/>
                </v:shape>
                <o:OLEObject Type="Embed" ProgID="MS_ClipArt_Gallery.5" ShapeID="_x0000_i1036" DrawAspect="Content" ObjectID="_1573396109" r:id="rId37"/>
              </w:object>
            </w:r>
            <w:r>
              <w:rPr>
                <w:rFonts w:ascii="Calibri" w:hAnsi="Calibri" w:hint="eastAsia"/>
                <w:b/>
                <w:color w:val="FF6600"/>
              </w:rPr>
              <w:t>黑風洞</w:t>
            </w:r>
            <w:r w:rsidR="006B4DAC" w:rsidRPr="00467323">
              <w:rPr>
                <w:rFonts w:ascii="Calibri" w:hAnsi="Calibri" w:hint="eastAsia"/>
                <w:b/>
                <w:color w:val="FF6600"/>
              </w:rPr>
              <w:object w:dxaOrig="2203" w:dyaOrig="876">
                <v:shape id="_x0000_i1037" type="#_x0000_t75" style="width:33pt;height:12.75pt" o:ole="" fillcolor="window">
                  <v:imagedata r:id="rId25" o:title="" grayscale="t"/>
                </v:shape>
                <o:OLEObject Type="Embed" ProgID="MS_ClipArt_Gallery.5" ShapeID="_x0000_i1037" DrawAspect="Content" ObjectID="_1573396110" r:id="rId38"/>
              </w:object>
            </w:r>
            <w:r w:rsidRPr="00467323">
              <w:rPr>
                <w:rFonts w:ascii="Calibri" w:hAnsi="Calibri" w:hint="eastAsia"/>
                <w:b/>
                <w:color w:val="FF6600"/>
              </w:rPr>
              <w:t>土產巡禮</w:t>
            </w:r>
            <w:r w:rsidR="00F717E5" w:rsidRPr="00467323">
              <w:rPr>
                <w:rFonts w:ascii="Calibri" w:hAnsi="Calibri" w:hint="eastAsia"/>
                <w:b/>
                <w:color w:val="FF6600"/>
              </w:rPr>
              <w:object w:dxaOrig="2203" w:dyaOrig="876">
                <v:shape id="_x0000_i1038" type="#_x0000_t75" style="width:33pt;height:12.75pt" o:ole="" fillcolor="window">
                  <v:imagedata r:id="rId25" o:title="" grayscale="t"/>
                </v:shape>
                <o:OLEObject Type="Embed" ProgID="MS_ClipArt_Gallery.5" ShapeID="_x0000_i1038" DrawAspect="Content" ObjectID="_1573396111" r:id="rId39"/>
              </w:object>
            </w:r>
            <w:r>
              <w:rPr>
                <w:rFonts w:ascii="Calibri" w:hAnsi="Calibri"/>
                <w:b/>
                <w:color w:val="FF6600"/>
              </w:rPr>
              <w:t>KLCC</w:t>
            </w:r>
            <w:r w:rsidRPr="00467323">
              <w:rPr>
                <w:rFonts w:ascii="Calibri" w:hAnsi="Calibri" w:hint="eastAsia"/>
                <w:b/>
                <w:color w:val="FF6600"/>
              </w:rPr>
              <w:t>雙子星花園廣場</w:t>
            </w:r>
            <w:r w:rsidR="00F717E5" w:rsidRPr="00467323">
              <w:rPr>
                <w:rFonts w:ascii="Calibri" w:hAnsi="Calibri" w:hint="eastAsia"/>
                <w:b/>
                <w:color w:val="FF6600"/>
              </w:rPr>
              <w:object w:dxaOrig="2203" w:dyaOrig="876">
                <v:shape id="_x0000_i1039" type="#_x0000_t75" style="width:33pt;height:12.75pt" o:ole="" fillcolor="window">
                  <v:imagedata r:id="rId25" o:title="" grayscale="t"/>
                </v:shape>
                <o:OLEObject Type="Embed" ProgID="MS_ClipArt_Gallery.5" ShapeID="_x0000_i1039" DrawAspect="Content" ObjectID="_1573396112" r:id="rId40"/>
              </w:object>
            </w:r>
            <w:r w:rsidRPr="00467323">
              <w:rPr>
                <w:rFonts w:ascii="Calibri" w:hAnsi="Calibri" w:hint="eastAsia"/>
                <w:b/>
                <w:color w:val="FF6600"/>
              </w:rPr>
              <w:t>千禧星光大道</w:t>
            </w:r>
            <w:r>
              <w:rPr>
                <w:rFonts w:ascii="Calibri" w:hAnsi="Calibri" w:hint="eastAsia"/>
                <w:b/>
                <w:color w:val="FF6600"/>
              </w:rPr>
              <w:t>～</w:t>
            </w:r>
            <w:r w:rsidRPr="00467323">
              <w:rPr>
                <w:rFonts w:ascii="Calibri" w:hAnsi="Calibri" w:hint="eastAsia"/>
                <w:b/>
                <w:color w:val="FF6600"/>
              </w:rPr>
              <w:t>巴比倫購物城</w:t>
            </w:r>
            <w:r w:rsidR="006B4DAC" w:rsidRPr="00467323">
              <w:rPr>
                <w:rFonts w:ascii="Calibri" w:hAnsi="Calibri" w:hint="eastAsia"/>
                <w:b/>
                <w:color w:val="FF6600"/>
              </w:rPr>
              <w:object w:dxaOrig="2203" w:dyaOrig="876">
                <v:shape id="_x0000_i1040" type="#_x0000_t75" style="width:33pt;height:12.75pt" o:ole="" fillcolor="window">
                  <v:imagedata r:id="rId25" o:title="" grayscale="t"/>
                </v:shape>
                <o:OLEObject Type="Embed" ProgID="MS_ClipArt_Gallery.5" ShapeID="_x0000_i1040" DrawAspect="Content" ObjectID="_1573396113" r:id="rId41"/>
              </w:object>
            </w:r>
            <w:r w:rsidRPr="00EC66CE">
              <w:rPr>
                <w:rFonts w:ascii="Calibri" w:hAnsi="Calibri" w:hint="eastAsia"/>
                <w:b/>
                <w:color w:val="FF6600"/>
              </w:rPr>
              <w:t>亞羅街美食夜市</w:t>
            </w:r>
            <w:r w:rsidRPr="00EC66CE">
              <w:rPr>
                <w:rFonts w:ascii="Calibri" w:hAnsi="Calibri"/>
                <w:b/>
                <w:color w:val="FF6600"/>
              </w:rPr>
              <w:t>~</w:t>
            </w:r>
          </w:p>
          <w:p w:rsidR="009377D7" w:rsidRPr="00467323" w:rsidRDefault="00040C31" w:rsidP="000B1219">
            <w:pPr>
              <w:spacing w:line="0" w:lineRule="atLeast"/>
              <w:jc w:val="both"/>
              <w:rPr>
                <w:rFonts w:ascii="Calibri" w:hAnsi="Calibri" w:cs="Arial"/>
                <w:sz w:val="20"/>
                <w:szCs w:val="20"/>
              </w:rPr>
            </w:pPr>
            <w:r w:rsidRPr="00467323">
              <w:rPr>
                <w:rFonts w:ascii="Calibri" w:hAnsi="新細明體" w:hint="eastAsia"/>
                <w:color w:val="0000FF"/>
                <w:kern w:val="0"/>
                <w:sz w:val="20"/>
                <w:szCs w:val="20"/>
              </w:rPr>
              <w:t>【黑風洞</w:t>
            </w:r>
            <w:proofErr w:type="spellStart"/>
            <w:r w:rsidRPr="00467323">
              <w:rPr>
                <w:rFonts w:ascii="Calibri" w:hAnsi="Calibri"/>
                <w:color w:val="0000FF"/>
                <w:kern w:val="0"/>
                <w:sz w:val="20"/>
                <w:szCs w:val="20"/>
              </w:rPr>
              <w:t>Batu</w:t>
            </w:r>
            <w:proofErr w:type="spellEnd"/>
            <w:r w:rsidRPr="00467323">
              <w:rPr>
                <w:rFonts w:ascii="Calibri" w:hAnsi="Calibri"/>
                <w:color w:val="0000FF"/>
                <w:kern w:val="0"/>
                <w:sz w:val="20"/>
                <w:szCs w:val="20"/>
              </w:rPr>
              <w:t xml:space="preserve"> Caves</w:t>
            </w:r>
            <w:r w:rsidRPr="00467323">
              <w:rPr>
                <w:rFonts w:ascii="Calibri" w:hAnsi="新細明體" w:hint="eastAsia"/>
                <w:color w:val="0000FF"/>
                <w:kern w:val="0"/>
                <w:sz w:val="20"/>
                <w:szCs w:val="20"/>
              </w:rPr>
              <w:t>】</w:t>
            </w:r>
            <w:r w:rsidRPr="00467323">
              <w:rPr>
                <w:rFonts w:ascii="Calibri" w:hAnsi="新細明體" w:hint="eastAsia"/>
                <w:kern w:val="0"/>
                <w:sz w:val="20"/>
                <w:szCs w:val="20"/>
              </w:rPr>
              <w:t>黑風洞為印度外著名的印度教聖地之一，祭拜室建陀，並是馬來西亞大寶森節慶典的重鎮，在興都教每年一度的大寶森節（</w:t>
            </w:r>
            <w:proofErr w:type="spellStart"/>
            <w:r w:rsidRPr="00467323">
              <w:rPr>
                <w:rFonts w:ascii="Calibri" w:hAnsi="Calibri"/>
                <w:kern w:val="0"/>
                <w:sz w:val="20"/>
                <w:szCs w:val="20"/>
              </w:rPr>
              <w:t>Thaipusam</w:t>
            </w:r>
            <w:proofErr w:type="spellEnd"/>
            <w:r w:rsidRPr="00467323">
              <w:rPr>
                <w:rFonts w:ascii="Calibri" w:hAnsi="新細明體" w:hint="eastAsia"/>
                <w:kern w:val="0"/>
                <w:sz w:val="20"/>
                <w:szCs w:val="20"/>
              </w:rPr>
              <w:t>）期間，更是人山人海。</w:t>
            </w:r>
            <w:r w:rsidR="006B4DAC">
              <w:rPr>
                <w:rFonts w:ascii="Calibri" w:hAnsi="新細明體"/>
                <w:kern w:val="0"/>
                <w:sz w:val="20"/>
                <w:szCs w:val="20"/>
              </w:rPr>
              <w:br/>
            </w:r>
            <w:r w:rsidRPr="00467323">
              <w:rPr>
                <w:rFonts w:ascii="Calibri" w:hAnsi="新細明體" w:hint="eastAsia"/>
                <w:kern w:val="0"/>
                <w:sz w:val="20"/>
                <w:szCs w:val="20"/>
              </w:rPr>
              <w:t>欲登上黑風洞，得先攀登</w:t>
            </w:r>
            <w:r w:rsidRPr="00467323">
              <w:rPr>
                <w:rFonts w:ascii="Calibri" w:hAnsi="Calibri"/>
                <w:kern w:val="0"/>
                <w:sz w:val="20"/>
                <w:szCs w:val="20"/>
              </w:rPr>
              <w:t>272</w:t>
            </w:r>
            <w:r w:rsidRPr="00467323">
              <w:rPr>
                <w:rFonts w:ascii="Calibri" w:hAnsi="新細明體" w:hint="eastAsia"/>
                <w:kern w:val="0"/>
                <w:sz w:val="20"/>
                <w:szCs w:val="20"/>
              </w:rPr>
              <w:t>層階梯才可抵達，遊客還可一覽州府的城市風光。洞內不時有成群的猴猴群嬉戲及蝙蝠穿梭，偶有陽光斜線而入，呈現出奇詭莊嚴的氣氛。</w:t>
            </w:r>
            <w:r>
              <w:rPr>
                <w:rFonts w:ascii="Calibri" w:hAnsi="新細明體" w:hint="eastAsia"/>
                <w:kern w:val="0"/>
                <w:sz w:val="20"/>
                <w:szCs w:val="20"/>
              </w:rPr>
              <w:t>其中，</w:t>
            </w:r>
            <w:r w:rsidRPr="00467323">
              <w:rPr>
                <w:rFonts w:ascii="Calibri" w:hAnsi="新細明體" w:hint="eastAsia"/>
                <w:kern w:val="0"/>
                <w:sz w:val="20"/>
                <w:szCs w:val="20"/>
              </w:rPr>
              <w:t>入口處的興都教神祗巨像為這裏最大的看點之一</w:t>
            </w:r>
            <w:r>
              <w:rPr>
                <w:rFonts w:ascii="Calibri" w:hAnsi="新細明體" w:hint="eastAsia"/>
                <w:kern w:val="0"/>
                <w:sz w:val="20"/>
                <w:szCs w:val="20"/>
              </w:rPr>
              <w:t>。</w:t>
            </w:r>
          </w:p>
          <w:p w:rsidR="00D36E89" w:rsidRPr="00D36E89" w:rsidRDefault="00040C31" w:rsidP="00D36E89">
            <w:pPr>
              <w:snapToGrid w:val="0"/>
              <w:spacing w:line="0" w:lineRule="atLeast"/>
              <w:jc w:val="both"/>
              <w:rPr>
                <w:rFonts w:ascii="新細明體" w:hAnsi="新細明體"/>
                <w:sz w:val="20"/>
                <w:szCs w:val="20"/>
              </w:rPr>
            </w:pPr>
            <w:r w:rsidRPr="00D36E89">
              <w:rPr>
                <w:rFonts w:ascii="新細明體" w:hAnsi="新細明體" w:hint="eastAsia"/>
                <w:color w:val="0000FF"/>
                <w:sz w:val="20"/>
                <w:szCs w:val="20"/>
              </w:rPr>
              <w:t>【乳膠】</w:t>
            </w:r>
            <w:r w:rsidRPr="00D36E89">
              <w:rPr>
                <w:rFonts w:ascii="新細明體" w:hAnsi="新細明體" w:hint="eastAsia"/>
                <w:sz w:val="20"/>
                <w:szCs w:val="20"/>
              </w:rPr>
              <w:t>世界最主要的橡樹產地在東南亞，尤其以馬來西亞與越南、泰國最為大宗，品質則由馬來西亞獲得最高評價</w:t>
            </w:r>
            <w:r>
              <w:rPr>
                <w:rFonts w:ascii="新細明體" w:hAnsi="新細明體" w:hint="eastAsia"/>
                <w:sz w:val="20"/>
                <w:szCs w:val="20"/>
              </w:rPr>
              <w:t>，素有</w:t>
            </w:r>
            <w:r w:rsidRPr="00040C31">
              <w:rPr>
                <w:rFonts w:ascii="新細明體" w:hAnsi="新細明體" w:hint="eastAsia"/>
                <w:sz w:val="20"/>
                <w:szCs w:val="20"/>
              </w:rPr>
              <w:t>橡膠王國稱號</w:t>
            </w:r>
            <w:r w:rsidRPr="00D36E89">
              <w:rPr>
                <w:rFonts w:ascii="新細明體" w:hAnsi="新細明體" w:hint="eastAsia"/>
                <w:sz w:val="20"/>
                <w:szCs w:val="20"/>
              </w:rPr>
              <w:t>，橡樹汁液原物料提供許多現代化物品。安排前往乳膠專賣店，瞭解馬來西亞特產橡膠的生長過程及乳膠製造概況；乳膠的最大優點，就是抗菌抗塵蟎，而一張正常保養使用高密度天然乳膠產品使用壽命長達</w:t>
            </w:r>
            <w:r w:rsidRPr="00D36E89">
              <w:rPr>
                <w:rFonts w:ascii="新細明體" w:hAnsi="新細明體"/>
                <w:sz w:val="20"/>
                <w:szCs w:val="20"/>
              </w:rPr>
              <w:t>10</w:t>
            </w:r>
            <w:r w:rsidRPr="00D36E89">
              <w:rPr>
                <w:rFonts w:ascii="新細明體" w:hAnsi="新細明體" w:hint="eastAsia"/>
                <w:sz w:val="20"/>
                <w:szCs w:val="20"/>
              </w:rPr>
              <w:t>年之久。運用在床墊、頭枕上已經非常普遍，也是饋贈親友的好禮物。</w:t>
            </w:r>
          </w:p>
          <w:p w:rsidR="00FF2F84" w:rsidRPr="00467323" w:rsidRDefault="00040C31" w:rsidP="000B1219">
            <w:pPr>
              <w:spacing w:line="0" w:lineRule="atLeast"/>
              <w:jc w:val="both"/>
              <w:rPr>
                <w:rFonts w:ascii="Calibri" w:hAnsi="Calibri"/>
                <w:color w:val="0000FF"/>
                <w:kern w:val="0"/>
                <w:sz w:val="20"/>
                <w:szCs w:val="20"/>
              </w:rPr>
            </w:pPr>
            <w:r w:rsidRPr="00467323">
              <w:rPr>
                <w:rFonts w:ascii="Calibri" w:hAnsi="Calibri" w:cs="新細明體" w:hint="eastAsia"/>
                <w:color w:val="0000FF"/>
                <w:kern w:val="0"/>
                <w:sz w:val="20"/>
                <w:szCs w:val="20"/>
              </w:rPr>
              <w:t>【土產特產巡禮】</w:t>
            </w:r>
            <w:r w:rsidRPr="00467323">
              <w:rPr>
                <w:rFonts w:ascii="Calibri" w:hAnsi="Calibri" w:cs="新細明體" w:hint="eastAsia"/>
                <w:kern w:val="0"/>
                <w:sz w:val="20"/>
                <w:szCs w:val="20"/>
              </w:rPr>
              <w:t>您可自由選購：如胡椒、咖哩粉、豆蔻、白咖啡及名聞中外的肉骨茶、東革阿裡等各種土產餽贈親友。</w:t>
            </w:r>
          </w:p>
          <w:p w:rsidR="00CE0F3C" w:rsidRPr="00467323" w:rsidRDefault="00040C31" w:rsidP="000B1219">
            <w:pPr>
              <w:spacing w:line="0" w:lineRule="atLeast"/>
              <w:jc w:val="both"/>
              <w:rPr>
                <w:rFonts w:ascii="Calibri" w:hAnsi="Calibri" w:cs="Arial"/>
                <w:sz w:val="20"/>
                <w:szCs w:val="20"/>
              </w:rPr>
            </w:pPr>
            <w:r w:rsidRPr="00467323">
              <w:rPr>
                <w:rFonts w:ascii="Calibri" w:hAnsi="新細明體" w:hint="eastAsia"/>
                <w:color w:val="0000FF"/>
                <w:kern w:val="0"/>
                <w:sz w:val="20"/>
                <w:szCs w:val="20"/>
              </w:rPr>
              <w:t>【雙子星花園廣場</w:t>
            </w:r>
            <w:r w:rsidRPr="00467323">
              <w:rPr>
                <w:rFonts w:ascii="Calibri" w:hAnsi="Calibri"/>
                <w:color w:val="0000FF"/>
                <w:kern w:val="0"/>
                <w:sz w:val="20"/>
                <w:szCs w:val="20"/>
              </w:rPr>
              <w:t>Kuala Lumpur City Centre</w:t>
            </w:r>
            <w:r w:rsidRPr="00467323">
              <w:rPr>
                <w:rFonts w:ascii="Calibri" w:hAnsi="新細明體" w:hint="eastAsia"/>
                <w:color w:val="0000FF"/>
                <w:kern w:val="0"/>
                <w:sz w:val="20"/>
                <w:szCs w:val="20"/>
              </w:rPr>
              <w:t>，</w:t>
            </w:r>
            <w:r w:rsidRPr="00467323">
              <w:rPr>
                <w:rFonts w:ascii="Calibri" w:hAnsi="Calibri"/>
                <w:color w:val="0000FF"/>
                <w:kern w:val="0"/>
                <w:sz w:val="20"/>
                <w:szCs w:val="20"/>
              </w:rPr>
              <w:t>KLCC</w:t>
            </w:r>
            <w:r w:rsidRPr="00467323">
              <w:rPr>
                <w:rFonts w:ascii="Calibri" w:hAnsi="新細明體" w:hint="eastAsia"/>
                <w:color w:val="0000FF"/>
                <w:kern w:val="0"/>
                <w:sz w:val="20"/>
                <w:szCs w:val="20"/>
              </w:rPr>
              <w:t>】</w:t>
            </w:r>
            <w:r w:rsidRPr="00467323">
              <w:rPr>
                <w:rFonts w:ascii="Calibri" w:hAnsi="新細明體" w:cs="Arial" w:hint="eastAsia"/>
                <w:sz w:val="20"/>
                <w:szCs w:val="20"/>
              </w:rPr>
              <w:t>外表像兩隻玉蜀黍的獨特造型由地面高聳入天際</w:t>
            </w:r>
            <w:r>
              <w:rPr>
                <w:rFonts w:ascii="Calibri" w:hAnsi="新細明體" w:cs="Arial" w:hint="eastAsia"/>
                <w:sz w:val="20"/>
                <w:szCs w:val="20"/>
              </w:rPr>
              <w:t>，也是馬來西亞第一高樓</w:t>
            </w:r>
            <w:r w:rsidRPr="00467323">
              <w:rPr>
                <w:rFonts w:ascii="Calibri" w:hAnsi="新細明體" w:cs="Arial" w:hint="eastAsia"/>
                <w:sz w:val="20"/>
                <w:szCs w:val="20"/>
              </w:rPr>
              <w:t>，</w:t>
            </w:r>
            <w:r w:rsidRPr="007A0BE9">
              <w:rPr>
                <w:rFonts w:ascii="Calibri" w:hAnsi="新細明體" w:cs="Arial" w:hint="eastAsia"/>
                <w:sz w:val="20"/>
                <w:szCs w:val="20"/>
              </w:rPr>
              <w:t>為吉隆</w:t>
            </w:r>
            <w:r w:rsidR="00C74B1E">
              <w:rPr>
                <w:rFonts w:ascii="Calibri" w:hAnsi="新細明體" w:cs="Arial" w:hint="eastAsia"/>
                <w:sz w:val="20"/>
                <w:szCs w:val="20"/>
              </w:rPr>
              <w:t>坡</w:t>
            </w:r>
            <w:r w:rsidRPr="007A0BE9">
              <w:rPr>
                <w:rFonts w:ascii="Calibri" w:hAnsi="新細明體" w:cs="Arial" w:hint="eastAsia"/>
                <w:sz w:val="20"/>
                <w:szCs w:val="20"/>
              </w:rPr>
              <w:t>的知名地標及象徵。</w:t>
            </w:r>
            <w:r>
              <w:rPr>
                <w:rFonts w:ascii="Calibri" w:hAnsi="新細明體" w:cs="Arial" w:hint="eastAsia"/>
                <w:sz w:val="20"/>
                <w:szCs w:val="20"/>
              </w:rPr>
              <w:t>電影</w:t>
            </w:r>
            <w:r w:rsidRPr="00701AE4">
              <w:rPr>
                <w:rFonts w:ascii="Calibri" w:hAnsi="新細明體" w:cs="Arial" w:hint="eastAsia"/>
                <w:sz w:val="20"/>
                <w:szCs w:val="20"/>
              </w:rPr>
              <w:t>《將計就計》</w:t>
            </w:r>
            <w:r>
              <w:rPr>
                <w:rFonts w:ascii="Calibri" w:hAnsi="新細明體" w:cs="Arial" w:hint="eastAsia"/>
                <w:sz w:val="20"/>
                <w:szCs w:val="20"/>
              </w:rPr>
              <w:t>中，</w:t>
            </w:r>
            <w:r w:rsidRPr="00701AE4">
              <w:rPr>
                <w:rFonts w:ascii="Calibri" w:hAnsi="新細明體" w:cs="Arial" w:hint="eastAsia"/>
                <w:sz w:val="20"/>
                <w:szCs w:val="20"/>
              </w:rPr>
              <w:t>男女主角史恩·康納萊及凱薩琳·麗塔瓊斯，就是從這裡逃脫。站在此處可以俯瞰馬來西亞最繁華的景象。</w:t>
            </w:r>
          </w:p>
          <w:p w:rsidR="00F717E5" w:rsidRPr="00467323" w:rsidRDefault="00040C31"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【千禧星光大道】</w:t>
            </w:r>
            <w:r w:rsidRPr="00467323">
              <w:rPr>
                <w:rFonts w:ascii="Calibri" w:hAnsi="Calibri" w:cs="新細明體" w:hint="eastAsia"/>
                <w:kern w:val="0"/>
                <w:sz w:val="20"/>
                <w:szCs w:val="20"/>
              </w:rPr>
              <w:t>吉隆</w:t>
            </w:r>
            <w:r w:rsidR="00C74B1E">
              <w:rPr>
                <w:rFonts w:ascii="Calibri" w:hAnsi="Calibri" w:cs="新細明體" w:hint="eastAsia"/>
                <w:kern w:val="0"/>
                <w:sz w:val="20"/>
                <w:szCs w:val="20"/>
              </w:rPr>
              <w:t>坡</w:t>
            </w:r>
            <w:r w:rsidRPr="00467323">
              <w:rPr>
                <w:rFonts w:ascii="Calibri" w:hAnsi="Calibri" w:cs="新細明體" w:hint="eastAsia"/>
                <w:kern w:val="0"/>
                <w:sz w:val="20"/>
                <w:szCs w:val="20"/>
              </w:rPr>
              <w:t>夜間最熱鬧，大道上</w:t>
            </w:r>
            <w:proofErr w:type="gramStart"/>
            <w:r w:rsidRPr="00467323">
              <w:rPr>
                <w:rFonts w:ascii="Calibri" w:hAnsi="Calibri" w:cs="新細明體" w:hint="eastAsia"/>
                <w:kern w:val="0"/>
                <w:sz w:val="20"/>
                <w:szCs w:val="20"/>
              </w:rPr>
              <w:t>林立著</w:t>
            </w:r>
            <w:proofErr w:type="gramEnd"/>
            <w:r w:rsidRPr="00467323">
              <w:rPr>
                <w:rFonts w:ascii="Calibri" w:hAnsi="Calibri" w:cs="新細明體" w:hint="eastAsia"/>
                <w:kern w:val="0"/>
                <w:sz w:val="20"/>
                <w:szCs w:val="20"/>
              </w:rPr>
              <w:t>大型購物商場，這</w:t>
            </w:r>
            <w:proofErr w:type="gramStart"/>
            <w:r w:rsidRPr="00467323">
              <w:rPr>
                <w:rFonts w:ascii="Calibri" w:hAnsi="Calibri" w:cs="新細明體" w:hint="eastAsia"/>
                <w:kern w:val="0"/>
                <w:sz w:val="20"/>
                <w:szCs w:val="20"/>
              </w:rPr>
              <w:t>裏</w:t>
            </w:r>
            <w:proofErr w:type="gramEnd"/>
            <w:r w:rsidRPr="00467323">
              <w:rPr>
                <w:rFonts w:ascii="Calibri" w:hAnsi="Calibri" w:cs="新細明體" w:hint="eastAsia"/>
                <w:kern w:val="0"/>
                <w:sz w:val="20"/>
                <w:szCs w:val="20"/>
              </w:rPr>
              <w:t>是吉隆</w:t>
            </w:r>
            <w:r w:rsidR="00C74B1E">
              <w:rPr>
                <w:rFonts w:ascii="Calibri" w:hAnsi="Calibri" w:cs="新細明體" w:hint="eastAsia"/>
                <w:kern w:val="0"/>
                <w:sz w:val="20"/>
                <w:szCs w:val="20"/>
              </w:rPr>
              <w:t>坡</w:t>
            </w:r>
            <w:r w:rsidRPr="00467323">
              <w:rPr>
                <w:rFonts w:ascii="Calibri" w:hAnsi="Calibri" w:cs="新細明體" w:hint="eastAsia"/>
                <w:kern w:val="0"/>
                <w:sz w:val="20"/>
                <w:szCs w:val="20"/>
              </w:rPr>
              <w:t>的黃金地段，百貨商場聚集各國美食。</w:t>
            </w:r>
          </w:p>
          <w:p w:rsidR="00F717E5" w:rsidRDefault="00040C31"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【巴比倫購物城</w:t>
            </w:r>
            <w:proofErr w:type="spellStart"/>
            <w:r w:rsidRPr="00467323">
              <w:rPr>
                <w:rFonts w:ascii="Calibri" w:hAnsi="Calibri" w:cs="新細明體"/>
                <w:color w:val="0000FF"/>
                <w:kern w:val="0"/>
                <w:sz w:val="20"/>
                <w:szCs w:val="20"/>
              </w:rPr>
              <w:t>Pavillion</w:t>
            </w:r>
            <w:proofErr w:type="spellEnd"/>
            <w:r w:rsidRPr="00467323">
              <w:rPr>
                <w:rFonts w:ascii="Calibri" w:hAnsi="Calibri" w:cs="新細明體"/>
                <w:color w:val="0000FF"/>
                <w:kern w:val="0"/>
                <w:sz w:val="20"/>
                <w:szCs w:val="20"/>
              </w:rPr>
              <w:t xml:space="preserve"> Shopping Mall</w:t>
            </w:r>
            <w:r w:rsidRPr="00467323">
              <w:rPr>
                <w:rFonts w:ascii="Calibri" w:hAnsi="Calibri" w:cs="新細明體" w:hint="eastAsia"/>
                <w:color w:val="0000FF"/>
                <w:kern w:val="0"/>
                <w:sz w:val="20"/>
                <w:szCs w:val="20"/>
              </w:rPr>
              <w:t>】</w:t>
            </w:r>
            <w:r w:rsidRPr="00467323">
              <w:rPr>
                <w:rFonts w:ascii="Calibri" w:hAnsi="Calibri" w:cs="新細明體" w:hint="eastAsia"/>
                <w:kern w:val="0"/>
                <w:sz w:val="20"/>
                <w:szCs w:val="20"/>
              </w:rPr>
              <w:t>吉隆</w:t>
            </w:r>
            <w:r w:rsidR="00C74B1E">
              <w:rPr>
                <w:rFonts w:ascii="Calibri" w:hAnsi="Calibri" w:cs="新細明體" w:hint="eastAsia"/>
                <w:kern w:val="0"/>
                <w:sz w:val="20"/>
                <w:szCs w:val="20"/>
              </w:rPr>
              <w:t>坡</w:t>
            </w:r>
            <w:r w:rsidRPr="00467323">
              <w:rPr>
                <w:rFonts w:ascii="Calibri" w:hAnsi="Calibri" w:cs="新細明體" w:hint="eastAsia"/>
                <w:kern w:val="0"/>
                <w:sz w:val="20"/>
                <w:szCs w:val="20"/>
              </w:rPr>
              <w:t>最新最大於</w:t>
            </w:r>
            <w:r w:rsidRPr="00467323">
              <w:rPr>
                <w:rFonts w:ascii="Calibri" w:hAnsi="Calibri" w:cs="新細明體"/>
                <w:kern w:val="0"/>
                <w:sz w:val="20"/>
                <w:szCs w:val="20"/>
              </w:rPr>
              <w:t>2007/09/20</w:t>
            </w:r>
            <w:r w:rsidRPr="00467323">
              <w:rPr>
                <w:rFonts w:ascii="Calibri" w:hAnsi="Calibri" w:cs="新細明體" w:hint="eastAsia"/>
                <w:kern w:val="0"/>
                <w:sz w:val="20"/>
                <w:szCs w:val="20"/>
              </w:rPr>
              <w:t>新開幕之</w:t>
            </w:r>
            <w:proofErr w:type="spellStart"/>
            <w:r w:rsidRPr="00467323">
              <w:rPr>
                <w:rFonts w:ascii="Calibri" w:hAnsi="Calibri" w:cs="新細明體"/>
                <w:kern w:val="0"/>
                <w:sz w:val="20"/>
                <w:szCs w:val="20"/>
              </w:rPr>
              <w:t>Pavillion</w:t>
            </w:r>
            <w:proofErr w:type="spellEnd"/>
            <w:r w:rsidRPr="00467323">
              <w:rPr>
                <w:rFonts w:ascii="Calibri" w:hAnsi="Calibri" w:cs="新細明體" w:hint="eastAsia"/>
                <w:kern w:val="0"/>
                <w:sz w:val="20"/>
                <w:szCs w:val="20"/>
              </w:rPr>
              <w:t>購物城，擁有</w:t>
            </w:r>
            <w:r w:rsidRPr="00467323">
              <w:rPr>
                <w:rFonts w:ascii="Calibri" w:hAnsi="Calibri" w:cs="新細明體"/>
                <w:kern w:val="0"/>
                <w:sz w:val="20"/>
                <w:szCs w:val="20"/>
              </w:rPr>
              <w:t>450</w:t>
            </w:r>
            <w:r w:rsidRPr="00467323">
              <w:rPr>
                <w:rFonts w:ascii="Calibri" w:hAnsi="Calibri" w:cs="新細明體" w:hint="eastAsia"/>
                <w:kern w:val="0"/>
                <w:sz w:val="20"/>
                <w:szCs w:val="20"/>
              </w:rPr>
              <w:t>間商店，東南亞及歐美等一流</w:t>
            </w:r>
            <w:proofErr w:type="gramStart"/>
            <w:r w:rsidRPr="00467323">
              <w:rPr>
                <w:rFonts w:ascii="Calibri" w:hAnsi="Calibri" w:cs="新細明體" w:hint="eastAsia"/>
                <w:kern w:val="0"/>
                <w:sz w:val="20"/>
                <w:szCs w:val="20"/>
              </w:rPr>
              <w:t>品牌皆齊聚</w:t>
            </w:r>
            <w:proofErr w:type="gramEnd"/>
            <w:r w:rsidRPr="00467323">
              <w:rPr>
                <w:rFonts w:ascii="Calibri" w:hAnsi="Calibri" w:cs="新細明體" w:hint="eastAsia"/>
                <w:kern w:val="0"/>
                <w:sz w:val="20"/>
                <w:szCs w:val="20"/>
              </w:rPr>
              <w:t>在此購物城內。一樓的美食廣場，有來自世界各國的高檔餐廳、簡餐速食，甚至還有一個攤位就叫「士林」，販賣的當然是台灣夜市小吃，包括炸雞排、甜不辣，另有本地的雞肉乾特產店，以及日式連鎖餐廳、美式咖啡店、中國餐館、娘惹餐等，選擇多樣，讓您自由享受購物樂趣。</w:t>
            </w:r>
          </w:p>
          <w:p w:rsidR="00DB2D07" w:rsidRPr="00231A3D" w:rsidRDefault="00040C31" w:rsidP="00DB2D07">
            <w:pPr>
              <w:spacing w:line="0" w:lineRule="atLeast"/>
              <w:jc w:val="both"/>
              <w:rPr>
                <w:rFonts w:ascii="新細明體" w:hAnsi="新細明體" w:cs="新細明體"/>
                <w:kern w:val="0"/>
                <w:sz w:val="20"/>
                <w:szCs w:val="20"/>
              </w:rPr>
            </w:pPr>
            <w:r>
              <w:rPr>
                <w:rFonts w:ascii="新細明體" w:hAnsi="新細明體" w:cs="新細明體" w:hint="eastAsia"/>
                <w:color w:val="0000FF"/>
                <w:kern w:val="0"/>
                <w:sz w:val="20"/>
                <w:szCs w:val="20"/>
              </w:rPr>
              <w:t>【</w:t>
            </w:r>
            <w:r w:rsidRPr="00A41941">
              <w:rPr>
                <w:rFonts w:ascii="新細明體" w:hAnsi="新細明體" w:cs="新細明體" w:hint="eastAsia"/>
                <w:color w:val="0000FF"/>
                <w:kern w:val="0"/>
                <w:sz w:val="20"/>
                <w:szCs w:val="20"/>
              </w:rPr>
              <w:t>亞羅街美食夜市</w:t>
            </w:r>
            <w:r w:rsidRPr="00231A3D">
              <w:rPr>
                <w:rFonts w:ascii="新細明體" w:hAnsi="新細明體" w:cs="新細明體" w:hint="eastAsia"/>
                <w:color w:val="0000FF"/>
                <w:kern w:val="0"/>
                <w:sz w:val="20"/>
                <w:szCs w:val="20"/>
              </w:rPr>
              <w:t>】</w:t>
            </w:r>
            <w:r w:rsidRPr="00231A3D">
              <w:rPr>
                <w:rFonts w:ascii="新細明體" w:hAnsi="新細明體" w:cs="新細明體" w:hint="eastAsia"/>
                <w:kern w:val="0"/>
                <w:sz w:val="20"/>
                <w:szCs w:val="20"/>
              </w:rPr>
              <w:t>是吉隆</w:t>
            </w:r>
            <w:r w:rsidR="00C74B1E">
              <w:rPr>
                <w:rFonts w:ascii="新細明體" w:hAnsi="新細明體" w:cs="新細明體" w:hint="eastAsia"/>
                <w:kern w:val="0"/>
                <w:sz w:val="20"/>
                <w:szCs w:val="20"/>
              </w:rPr>
              <w:t>坡</w:t>
            </w:r>
            <w:r w:rsidRPr="00231A3D">
              <w:rPr>
                <w:rFonts w:ascii="新細明體" w:hAnsi="新細明體" w:cs="新細明體" w:hint="eastAsia"/>
                <w:kern w:val="0"/>
                <w:sz w:val="20"/>
                <w:szCs w:val="20"/>
              </w:rPr>
              <w:t>一條無人不知的美食街，位置處於市中心，</w:t>
            </w:r>
            <w:proofErr w:type="gramStart"/>
            <w:r w:rsidRPr="00231A3D">
              <w:rPr>
                <w:rFonts w:ascii="新細明體" w:hAnsi="新細明體" w:cs="新細明體" w:hint="eastAsia"/>
                <w:kern w:val="0"/>
                <w:sz w:val="20"/>
                <w:szCs w:val="20"/>
              </w:rPr>
              <w:t>若果想一口氣</w:t>
            </w:r>
            <w:proofErr w:type="gramEnd"/>
            <w:r w:rsidRPr="00231A3D">
              <w:rPr>
                <w:rFonts w:ascii="新細明體" w:hAnsi="新細明體" w:cs="新細明體" w:hint="eastAsia"/>
                <w:kern w:val="0"/>
                <w:sz w:val="20"/>
                <w:szCs w:val="20"/>
              </w:rPr>
              <w:t>吃盡吉隆</w:t>
            </w:r>
            <w:r w:rsidR="00C74B1E">
              <w:rPr>
                <w:rFonts w:ascii="新細明體" w:hAnsi="新細明體" w:cs="新細明體" w:hint="eastAsia"/>
                <w:kern w:val="0"/>
                <w:sz w:val="20"/>
                <w:szCs w:val="20"/>
              </w:rPr>
              <w:t>坡</w:t>
            </w:r>
            <w:r w:rsidRPr="00231A3D">
              <w:rPr>
                <w:rFonts w:ascii="新細明體" w:hAnsi="新細明體" w:cs="新細明體" w:hint="eastAsia"/>
                <w:kern w:val="0"/>
                <w:sz w:val="20"/>
                <w:szCs w:val="20"/>
              </w:rPr>
              <w:t>的地道美食，這條街是</w:t>
            </w:r>
            <w:proofErr w:type="gramStart"/>
            <w:r w:rsidRPr="00231A3D">
              <w:rPr>
                <w:rFonts w:ascii="新細明體" w:hAnsi="新細明體" w:cs="新細明體" w:hint="eastAsia"/>
                <w:kern w:val="0"/>
                <w:sz w:val="20"/>
                <w:szCs w:val="20"/>
              </w:rPr>
              <w:t>不</w:t>
            </w:r>
            <w:proofErr w:type="gramEnd"/>
            <w:r w:rsidRPr="00231A3D">
              <w:rPr>
                <w:rFonts w:ascii="新細明體" w:hAnsi="新細明體" w:cs="新細明體" w:hint="eastAsia"/>
                <w:kern w:val="0"/>
                <w:sz w:val="20"/>
                <w:szCs w:val="20"/>
              </w:rPr>
              <w:t>二不選，無論是當地人還是遊客，都愛</w:t>
            </w:r>
            <w:proofErr w:type="gramStart"/>
            <w:r w:rsidRPr="00231A3D">
              <w:rPr>
                <w:rFonts w:ascii="新細明體" w:hAnsi="新細明體" w:cs="新細明體" w:hint="eastAsia"/>
                <w:kern w:val="0"/>
                <w:sz w:val="20"/>
                <w:szCs w:val="20"/>
              </w:rPr>
              <w:t>三五成群來掃街</w:t>
            </w:r>
            <w:proofErr w:type="gramEnd"/>
            <w:r w:rsidRPr="00231A3D">
              <w:rPr>
                <w:rFonts w:ascii="新細明體" w:hAnsi="新細明體" w:cs="新細明體" w:hint="eastAsia"/>
                <w:kern w:val="0"/>
                <w:sz w:val="20"/>
                <w:szCs w:val="20"/>
              </w:rPr>
              <w:t>。由於地理環境優越，加上交通方便，星光大道內的亞羅街成為遊客一定前往大快朵頤的好去處。</w:t>
            </w:r>
          </w:p>
          <w:p w:rsidR="00467323" w:rsidRPr="00F4676C" w:rsidRDefault="00467323" w:rsidP="000B1219">
            <w:pPr>
              <w:spacing w:line="0" w:lineRule="atLeast"/>
              <w:jc w:val="both"/>
              <w:rPr>
                <w:rFonts w:ascii="Calibri" w:hAnsi="Calibri"/>
                <w:b/>
                <w:color w:val="0000FF"/>
                <w:szCs w:val="22"/>
              </w:rPr>
            </w:pPr>
          </w:p>
          <w:p w:rsidR="00F717E5" w:rsidRPr="00467323" w:rsidRDefault="007E01BE" w:rsidP="00F4676C">
            <w:pPr>
              <w:spacing w:line="0" w:lineRule="atLeast"/>
              <w:jc w:val="right"/>
              <w:rPr>
                <w:rFonts w:ascii="Calibri" w:hAnsi="Calibri"/>
                <w:b/>
                <w:color w:val="0000FF"/>
                <w:szCs w:val="22"/>
              </w:rPr>
            </w:pPr>
            <w:r w:rsidRPr="00C124E0">
              <w:rPr>
                <w:rFonts w:ascii="Calibri" w:hAnsi="Calibri" w:hint="eastAsia"/>
                <w:b/>
                <w:color w:val="0000FF"/>
                <w:szCs w:val="22"/>
              </w:rPr>
              <w:t>宿：吉隆</w:t>
            </w:r>
            <w:r w:rsidR="00C74B1E">
              <w:rPr>
                <w:rFonts w:ascii="Calibri" w:hAnsi="Calibri" w:hint="eastAsia"/>
                <w:b/>
                <w:color w:val="0000FF"/>
                <w:szCs w:val="22"/>
              </w:rPr>
              <w:t>坡</w:t>
            </w:r>
            <w:proofErr w:type="gramStart"/>
            <w:r w:rsidRPr="00C124E0">
              <w:rPr>
                <w:rFonts w:ascii="Calibri" w:hAnsi="Calibri" w:hint="eastAsia"/>
                <w:b/>
                <w:color w:val="0000FF"/>
                <w:szCs w:val="22"/>
              </w:rPr>
              <w:t>－宜必思</w:t>
            </w:r>
            <w:proofErr w:type="gramEnd"/>
            <w:r w:rsidRPr="00C124E0">
              <w:rPr>
                <w:rFonts w:ascii="Calibri" w:hAnsi="Calibri" w:hint="eastAsia"/>
                <w:b/>
                <w:color w:val="0000FF"/>
                <w:szCs w:val="22"/>
              </w:rPr>
              <w:t>精品酒店</w:t>
            </w:r>
            <w:r w:rsidRPr="00C124E0">
              <w:rPr>
                <w:rFonts w:ascii="Calibri" w:hAnsi="Calibri"/>
                <w:b/>
                <w:color w:val="0000FF"/>
                <w:szCs w:val="22"/>
              </w:rPr>
              <w:t xml:space="preserve">Ibis </w:t>
            </w:r>
            <w:r w:rsidR="00F4676C" w:rsidRPr="00F4676C">
              <w:rPr>
                <w:rFonts w:ascii="Calibri" w:hAnsi="Calibri" w:hint="eastAsia"/>
                <w:b/>
                <w:color w:val="FF0000"/>
                <w:sz w:val="20"/>
                <w:szCs w:val="22"/>
              </w:rPr>
              <w:t>(</w:t>
            </w:r>
            <w:r w:rsidR="00F4676C" w:rsidRPr="00F4676C">
              <w:rPr>
                <w:rFonts w:ascii="Calibri" w:hAnsi="Calibri" w:hint="eastAsia"/>
                <w:b/>
                <w:color w:val="FF0000"/>
                <w:sz w:val="20"/>
                <w:szCs w:val="22"/>
              </w:rPr>
              <w:t>不可加床</w:t>
            </w:r>
            <w:r w:rsidR="00F4676C" w:rsidRPr="00F4676C">
              <w:rPr>
                <w:rFonts w:ascii="Calibri" w:hAnsi="Calibri" w:hint="eastAsia"/>
                <w:b/>
                <w:color w:val="FF0000"/>
                <w:sz w:val="20"/>
                <w:szCs w:val="22"/>
              </w:rPr>
              <w:t>)</w:t>
            </w:r>
            <w:r w:rsidRPr="00F4676C">
              <w:rPr>
                <w:rFonts w:ascii="Calibri" w:hAnsi="Calibri"/>
                <w:b/>
                <w:color w:val="0000FF"/>
                <w:szCs w:val="22"/>
              </w:rPr>
              <w:t xml:space="preserve"> </w:t>
            </w:r>
            <w:r w:rsidRPr="00C124E0">
              <w:rPr>
                <w:rFonts w:ascii="Calibri" w:hAnsi="Calibri" w:hint="eastAsia"/>
                <w:b/>
                <w:color w:val="0000FF"/>
                <w:szCs w:val="22"/>
              </w:rPr>
              <w:t>或</w:t>
            </w:r>
            <w:r>
              <w:rPr>
                <w:rFonts w:ascii="Calibri" w:hAnsi="Calibri"/>
                <w:b/>
                <w:color w:val="0000FF"/>
                <w:szCs w:val="22"/>
              </w:rPr>
              <w:t xml:space="preserve"> </w:t>
            </w:r>
            <w:proofErr w:type="gramStart"/>
            <w:r w:rsidRPr="004F056F">
              <w:rPr>
                <w:rFonts w:ascii="Calibri" w:hAnsi="Calibri" w:hint="eastAsia"/>
                <w:b/>
                <w:color w:val="0000FF"/>
                <w:szCs w:val="22"/>
              </w:rPr>
              <w:t>阿裡納</w:t>
            </w:r>
            <w:proofErr w:type="gramEnd"/>
            <w:r w:rsidRPr="004F056F">
              <w:rPr>
                <w:rFonts w:ascii="Calibri" w:hAnsi="Calibri" w:hint="eastAsia"/>
                <w:b/>
                <w:color w:val="0000FF"/>
                <w:szCs w:val="22"/>
              </w:rPr>
              <w:t>星辰酒店</w:t>
            </w:r>
            <w:proofErr w:type="spellStart"/>
            <w:r>
              <w:rPr>
                <w:rFonts w:ascii="Calibri" w:hAnsi="Calibri"/>
                <w:b/>
                <w:color w:val="0000FF"/>
                <w:szCs w:val="22"/>
              </w:rPr>
              <w:t>Arenaa</w:t>
            </w:r>
            <w:proofErr w:type="spellEnd"/>
            <w:r>
              <w:rPr>
                <w:rFonts w:ascii="Calibri" w:hAnsi="Calibri"/>
                <w:b/>
                <w:color w:val="0000FF"/>
                <w:szCs w:val="22"/>
              </w:rPr>
              <w:t xml:space="preserve"> Star</w:t>
            </w:r>
            <w:r>
              <w:rPr>
                <w:rFonts w:ascii="Calibri" w:hAnsi="Calibri" w:hint="eastAsia"/>
                <w:b/>
                <w:color w:val="0000FF"/>
                <w:szCs w:val="22"/>
              </w:rPr>
              <w:t>或</w:t>
            </w:r>
            <w:r>
              <w:rPr>
                <w:rFonts w:ascii="Calibri" w:hAnsi="Calibri"/>
                <w:b/>
                <w:color w:val="0000FF"/>
                <w:szCs w:val="22"/>
              </w:rPr>
              <w:t xml:space="preserve"> </w:t>
            </w:r>
            <w:r w:rsidRPr="003932BF">
              <w:rPr>
                <w:rFonts w:ascii="Calibri" w:hAnsi="Calibri" w:hint="eastAsia"/>
                <w:b/>
                <w:color w:val="0000FF"/>
                <w:szCs w:val="22"/>
              </w:rPr>
              <w:t>城市便捷</w:t>
            </w:r>
            <w:r>
              <w:rPr>
                <w:rFonts w:ascii="Calibri" w:hAnsi="Calibri"/>
                <w:b/>
                <w:color w:val="0000FF"/>
                <w:szCs w:val="22"/>
              </w:rPr>
              <w:t xml:space="preserve"> City Comfort</w:t>
            </w:r>
            <w:r w:rsidR="00F4676C">
              <w:rPr>
                <w:rFonts w:ascii="Calibri" w:hAnsi="Calibri" w:hint="eastAsia"/>
                <w:b/>
                <w:color w:val="0000FF"/>
                <w:szCs w:val="22"/>
              </w:rPr>
              <w:br/>
            </w:r>
            <w:r w:rsidR="00F4676C">
              <w:rPr>
                <w:rFonts w:ascii="Calibri" w:hAnsi="Calibri" w:hint="eastAsia"/>
                <w:b/>
                <w:color w:val="0000FF"/>
                <w:szCs w:val="22"/>
              </w:rPr>
              <w:t>或</w:t>
            </w:r>
            <w:r w:rsidR="00F4676C">
              <w:rPr>
                <w:rFonts w:ascii="Calibri" w:hAnsi="Calibri" w:hint="eastAsia"/>
                <w:b/>
                <w:color w:val="0000FF"/>
                <w:szCs w:val="22"/>
              </w:rPr>
              <w:t xml:space="preserve"> </w:t>
            </w:r>
            <w:proofErr w:type="gramStart"/>
            <w:r w:rsidR="00F4676C" w:rsidRPr="00F4676C">
              <w:rPr>
                <w:rFonts w:ascii="Calibri" w:hAnsi="Calibri" w:hint="eastAsia"/>
                <w:b/>
                <w:color w:val="0000FF"/>
                <w:szCs w:val="22"/>
              </w:rPr>
              <w:t>麗悅酒店</w:t>
            </w:r>
            <w:proofErr w:type="gramEnd"/>
            <w:r w:rsidR="00F4676C" w:rsidRPr="00F4676C">
              <w:rPr>
                <w:rFonts w:ascii="Calibri" w:hAnsi="Calibri" w:hint="eastAsia"/>
                <w:b/>
                <w:color w:val="0000FF"/>
                <w:szCs w:val="22"/>
              </w:rPr>
              <w:t xml:space="preserve"> COSMO KL</w:t>
            </w:r>
            <w:r>
              <w:rPr>
                <w:rFonts w:ascii="Calibri" w:hAnsi="Calibri" w:hint="eastAsia"/>
                <w:b/>
                <w:color w:val="0000FF"/>
                <w:szCs w:val="22"/>
              </w:rPr>
              <w:t>或</w:t>
            </w:r>
            <w:r w:rsidR="00F4676C">
              <w:rPr>
                <w:rFonts w:ascii="Calibri" w:hAnsi="Calibri" w:hint="eastAsia"/>
                <w:b/>
                <w:color w:val="0000FF"/>
                <w:szCs w:val="22"/>
              </w:rPr>
              <w:t xml:space="preserve"> </w:t>
            </w:r>
            <w:r w:rsidRPr="00C124E0">
              <w:rPr>
                <w:rFonts w:ascii="Calibri" w:hAnsi="Calibri" w:hint="eastAsia"/>
                <w:b/>
                <w:color w:val="0000FF"/>
                <w:szCs w:val="22"/>
              </w:rPr>
              <w:t>豪絲麗卡精品酒店</w:t>
            </w:r>
            <w:r>
              <w:rPr>
                <w:rFonts w:ascii="Calibri" w:hAnsi="Calibri"/>
                <w:b/>
                <w:color w:val="0000FF"/>
                <w:szCs w:val="22"/>
              </w:rPr>
              <w:t xml:space="preserve"> </w:t>
            </w:r>
            <w:proofErr w:type="spellStart"/>
            <w:r w:rsidRPr="008D504A">
              <w:rPr>
                <w:rFonts w:ascii="Calibri" w:hAnsi="Calibri"/>
                <w:b/>
                <w:color w:val="0000FF"/>
                <w:szCs w:val="22"/>
              </w:rPr>
              <w:t>Silka</w:t>
            </w:r>
            <w:proofErr w:type="spellEnd"/>
            <w:r w:rsidRPr="008D504A">
              <w:rPr>
                <w:rFonts w:ascii="Calibri" w:hAnsi="Calibri"/>
                <w:b/>
                <w:color w:val="0000FF"/>
                <w:szCs w:val="22"/>
              </w:rPr>
              <w:t xml:space="preserve"> </w:t>
            </w:r>
            <w:proofErr w:type="spellStart"/>
            <w:r w:rsidRPr="008D504A">
              <w:rPr>
                <w:rFonts w:ascii="Calibri" w:hAnsi="Calibri"/>
                <w:b/>
                <w:color w:val="0000FF"/>
                <w:szCs w:val="22"/>
              </w:rPr>
              <w:t>Cheras</w:t>
            </w:r>
            <w:proofErr w:type="spellEnd"/>
            <w:r w:rsidRPr="00C124E0">
              <w:rPr>
                <w:rFonts w:ascii="Calibri" w:hAnsi="Calibri" w:hint="eastAsia"/>
                <w:b/>
                <w:color w:val="0000FF"/>
                <w:szCs w:val="22"/>
              </w:rPr>
              <w:t>或</w:t>
            </w:r>
            <w:r w:rsidRPr="00C124E0">
              <w:rPr>
                <w:rFonts w:ascii="Calibri" w:hAnsi="Calibri"/>
                <w:b/>
                <w:color w:val="0000FF"/>
                <w:szCs w:val="22"/>
              </w:rPr>
              <w:t xml:space="preserve"> </w:t>
            </w:r>
            <w:r>
              <w:rPr>
                <w:rFonts w:ascii="Calibri" w:hAnsi="Calibri" w:hint="eastAsia"/>
                <w:b/>
                <w:color w:val="0000FF"/>
                <w:szCs w:val="22"/>
              </w:rPr>
              <w:t>珍珠國際</w:t>
            </w:r>
            <w:r w:rsidRPr="008D504A">
              <w:rPr>
                <w:rFonts w:ascii="Calibri" w:hAnsi="Calibri"/>
                <w:b/>
                <w:color w:val="0000FF"/>
                <w:szCs w:val="22"/>
              </w:rPr>
              <w:t>PEARL</w:t>
            </w:r>
            <w:r>
              <w:rPr>
                <w:rFonts w:ascii="Calibri" w:hAnsi="Calibri"/>
                <w:b/>
                <w:color w:val="0000FF"/>
                <w:szCs w:val="22"/>
              </w:rPr>
              <w:t xml:space="preserve"> </w:t>
            </w:r>
            <w:r w:rsidRPr="00C124E0">
              <w:rPr>
                <w:rFonts w:ascii="Calibri" w:hAnsi="Calibri" w:hint="eastAsia"/>
                <w:b/>
                <w:color w:val="0000FF"/>
                <w:szCs w:val="22"/>
              </w:rPr>
              <w:t>或同級</w:t>
            </w:r>
          </w:p>
        </w:tc>
      </w:tr>
      <w:tr w:rsidR="00F717E5" w:rsidRPr="00467323" w:rsidTr="002C5823">
        <w:tblPrEx>
          <w:jc w:val="center"/>
        </w:tblPrEx>
        <w:trPr>
          <w:gridBefore w:val="1"/>
          <w:wBefore w:w="56" w:type="dxa"/>
          <w:jc w:val="center"/>
        </w:trPr>
        <w:tc>
          <w:tcPr>
            <w:tcW w:w="3656" w:type="dxa"/>
            <w:gridSpan w:val="2"/>
            <w:tcBorders>
              <w:bottom w:val="single" w:sz="4" w:space="0" w:color="auto"/>
            </w:tcBorders>
          </w:tcPr>
          <w:p w:rsidR="00F717E5" w:rsidRPr="00467323" w:rsidRDefault="00040C31" w:rsidP="000B1219">
            <w:pPr>
              <w:spacing w:line="0" w:lineRule="atLeast"/>
              <w:jc w:val="center"/>
              <w:rPr>
                <w:rFonts w:ascii="Calibri" w:hAnsi="Calibri"/>
                <w:b/>
                <w:color w:val="000000"/>
              </w:rPr>
            </w:pPr>
            <w:r w:rsidRPr="00467323">
              <w:rPr>
                <w:rFonts w:ascii="Calibri" w:hAnsi="Calibri" w:hint="eastAsia"/>
                <w:b/>
                <w:color w:val="000000"/>
              </w:rPr>
              <w:t>早：酒店內享用早餐</w:t>
            </w:r>
          </w:p>
        </w:tc>
        <w:tc>
          <w:tcPr>
            <w:tcW w:w="3657" w:type="dxa"/>
            <w:gridSpan w:val="2"/>
            <w:tcBorders>
              <w:bottom w:val="single" w:sz="4" w:space="0" w:color="auto"/>
            </w:tcBorders>
          </w:tcPr>
          <w:p w:rsidR="00F717E5" w:rsidRPr="00467323" w:rsidRDefault="00040C31" w:rsidP="006F5561">
            <w:pPr>
              <w:spacing w:line="0" w:lineRule="atLeast"/>
              <w:jc w:val="center"/>
              <w:rPr>
                <w:rFonts w:ascii="Calibri" w:hAnsi="Calibri"/>
                <w:b/>
                <w:color w:val="000000"/>
              </w:rPr>
            </w:pPr>
            <w:r w:rsidRPr="00467323">
              <w:rPr>
                <w:rFonts w:ascii="Calibri" w:hAnsi="Calibri" w:hint="eastAsia"/>
                <w:b/>
                <w:color w:val="000000"/>
              </w:rPr>
              <w:t>午：</w:t>
            </w:r>
            <w:r>
              <w:rPr>
                <w:rFonts w:ascii="Calibri" w:hAnsi="Calibri" w:hint="eastAsia"/>
                <w:b/>
              </w:rPr>
              <w:t>肉骨茶風味餐</w:t>
            </w:r>
            <w:r w:rsidRPr="00467323">
              <w:rPr>
                <w:rFonts w:ascii="Calibri" w:hAnsi="Calibri"/>
                <w:b/>
              </w:rPr>
              <w:t xml:space="preserve"> RM25</w:t>
            </w:r>
          </w:p>
        </w:tc>
        <w:tc>
          <w:tcPr>
            <w:tcW w:w="3657" w:type="dxa"/>
            <w:gridSpan w:val="2"/>
            <w:tcBorders>
              <w:bottom w:val="single" w:sz="4" w:space="0" w:color="auto"/>
            </w:tcBorders>
          </w:tcPr>
          <w:p w:rsidR="00F717E5" w:rsidRPr="00266CD9" w:rsidRDefault="00040C31" w:rsidP="000B1219">
            <w:pPr>
              <w:spacing w:line="0" w:lineRule="atLeast"/>
              <w:jc w:val="center"/>
              <w:rPr>
                <w:rFonts w:ascii="Calibri" w:hAnsi="Calibri"/>
                <w:b/>
                <w:color w:val="0000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方便逛街，安排自理</w:t>
            </w:r>
            <w:r w:rsidR="00266CD9">
              <w:rPr>
                <w:rFonts w:ascii="Calibri" w:hAnsi="Calibri"/>
                <w:b/>
                <w:color w:val="000000"/>
              </w:rPr>
              <w:br/>
            </w:r>
          </w:p>
        </w:tc>
      </w:tr>
      <w:tr w:rsidR="00F717E5" w:rsidRPr="00467323" w:rsidTr="00B63F4C">
        <w:trPr>
          <w:gridAfter w:val="1"/>
          <w:wAfter w:w="51" w:type="dxa"/>
          <w:trHeight w:val="70"/>
        </w:trPr>
        <w:tc>
          <w:tcPr>
            <w:tcW w:w="10975" w:type="dxa"/>
            <w:gridSpan w:val="6"/>
          </w:tcPr>
          <w:p w:rsidR="00F717E5" w:rsidRPr="00467323" w:rsidRDefault="00040C31" w:rsidP="00FA7E5F">
            <w:pPr>
              <w:numPr>
                <w:ilvl w:val="0"/>
                <w:numId w:val="22"/>
              </w:numPr>
              <w:spacing w:line="0" w:lineRule="atLeast"/>
              <w:jc w:val="both"/>
              <w:rPr>
                <w:rFonts w:ascii="Calibri" w:hAnsi="Calibri"/>
                <w:b/>
                <w:color w:val="FF6600"/>
              </w:rPr>
            </w:pPr>
            <w:r>
              <w:rPr>
                <w:rFonts w:ascii="Calibri" w:hAnsi="Calibri" w:hint="eastAsia"/>
                <w:b/>
                <w:color w:val="FF6600"/>
              </w:rPr>
              <w:t>吉隆</w:t>
            </w:r>
            <w:r w:rsidR="00C74B1E">
              <w:rPr>
                <w:rFonts w:ascii="Calibri" w:hAnsi="Calibri" w:hint="eastAsia"/>
                <w:b/>
                <w:color w:val="FF6600"/>
              </w:rPr>
              <w:t>坡</w:t>
            </w:r>
            <w:r w:rsidR="002C5823">
              <w:rPr>
                <w:rFonts w:ascii="Calibri" w:hAnsi="Calibri" w:hint="eastAsia"/>
                <w:b/>
                <w:color w:val="FF6600"/>
              </w:rPr>
              <w:t>～</w:t>
            </w:r>
            <w:r w:rsidRPr="00467323">
              <w:rPr>
                <w:rFonts w:ascii="Calibri" w:hAnsi="Calibri" w:hint="eastAsia"/>
                <w:b/>
                <w:color w:val="FF6600"/>
              </w:rPr>
              <w:t>市區觀光</w:t>
            </w:r>
            <w:r w:rsidRPr="00467323">
              <w:rPr>
                <w:rFonts w:ascii="Calibri" w:hAnsi="Calibri"/>
                <w:b/>
                <w:color w:val="FF6600"/>
              </w:rPr>
              <w:t>(</w:t>
            </w:r>
            <w:r w:rsidRPr="00467323">
              <w:rPr>
                <w:rFonts w:ascii="Calibri" w:hAnsi="Calibri" w:hint="eastAsia"/>
                <w:b/>
                <w:color w:val="FF6600"/>
              </w:rPr>
              <w:t>城市規劃展覽館、蘇丹國家皇宮、獨立廣場</w:t>
            </w:r>
            <w:r w:rsidRPr="00467323">
              <w:rPr>
                <w:rFonts w:ascii="Calibri" w:hAnsi="Calibri"/>
                <w:b/>
                <w:color w:val="FF6600"/>
              </w:rPr>
              <w:t xml:space="preserve">) </w:t>
            </w:r>
            <w:r w:rsidR="006B4DAC" w:rsidRPr="00467323">
              <w:rPr>
                <w:rFonts w:ascii="Calibri" w:hAnsi="Calibri" w:hint="eastAsia"/>
                <w:b/>
                <w:color w:val="FF6600"/>
              </w:rPr>
              <w:object w:dxaOrig="2203" w:dyaOrig="876">
                <v:shape id="_x0000_i1041" type="#_x0000_t75" style="width:33pt;height:12.75pt" o:ole="" fillcolor="window">
                  <v:imagedata r:id="rId25" o:title="" grayscale="t"/>
                </v:shape>
                <o:OLEObject Type="Embed" ProgID="MS_ClipArt_Gallery.5" ShapeID="_x0000_i1041" DrawAspect="Content" ObjectID="_1573396114" r:id="rId42"/>
              </w:object>
            </w:r>
            <w:r w:rsidRPr="00467323">
              <w:rPr>
                <w:rFonts w:ascii="Calibri" w:hAnsi="Calibri" w:hint="eastAsia"/>
                <w:b/>
                <w:color w:val="FF6600"/>
              </w:rPr>
              <w:t>可</w:t>
            </w:r>
            <w:r w:rsidR="004F3413">
              <w:rPr>
                <w:rFonts w:ascii="Calibri" w:hAnsi="Calibri" w:hint="eastAsia"/>
                <w:b/>
                <w:color w:val="FF6600"/>
              </w:rPr>
              <w:t>可</w:t>
            </w:r>
            <w:r w:rsidRPr="00467323">
              <w:rPr>
                <w:rFonts w:ascii="Calibri" w:hAnsi="Calibri" w:hint="eastAsia"/>
                <w:b/>
                <w:color w:val="FF6600"/>
              </w:rPr>
              <w:t>巧克力</w:t>
            </w:r>
            <w:r w:rsidR="00E60A75" w:rsidRPr="00467323">
              <w:rPr>
                <w:rFonts w:ascii="Calibri" w:hAnsi="Calibri" w:hint="eastAsia"/>
                <w:b/>
                <w:color w:val="FF6600"/>
              </w:rPr>
              <w:object w:dxaOrig="2203" w:dyaOrig="876">
                <v:shape id="_x0000_i1042" type="#_x0000_t75" style="width:33pt;height:12.75pt" o:ole="" fillcolor="window">
                  <v:imagedata r:id="rId25" o:title="" grayscale="t"/>
                </v:shape>
                <o:OLEObject Type="Embed" ProgID="MS_ClipArt_Gallery.5" ShapeID="_x0000_i1042" DrawAspect="Content" ObjectID="_1573396115" r:id="rId43"/>
              </w:object>
            </w:r>
            <w:r w:rsidRPr="00E60A75">
              <w:rPr>
                <w:rFonts w:ascii="Calibri" w:hAnsi="Calibri" w:hint="eastAsia"/>
                <w:b/>
                <w:color w:val="FF6600"/>
              </w:rPr>
              <w:t>道地馬來西亞．白咖啡</w:t>
            </w:r>
            <w:r w:rsidR="00F44B4F" w:rsidRPr="00467323">
              <w:rPr>
                <w:rFonts w:ascii="Calibri" w:hAnsi="Calibri" w:hint="eastAsia"/>
                <w:b/>
                <w:color w:val="FF6600"/>
              </w:rPr>
              <w:object w:dxaOrig="2203" w:dyaOrig="876">
                <v:shape id="_x0000_i1043" type="#_x0000_t75" style="width:33pt;height:12.75pt" o:ole="" fillcolor="window">
                  <v:imagedata r:id="rId25" o:title="" grayscale="t"/>
                </v:shape>
                <o:OLEObject Type="Embed" ProgID="MS_ClipArt_Gallery.5" ShapeID="_x0000_i1043" DrawAspect="Content" ObjectID="_1573396116" r:id="rId44"/>
              </w:object>
            </w:r>
            <w:r w:rsidRPr="00467323">
              <w:rPr>
                <w:rFonts w:ascii="Calibri" w:hAnsi="Calibri" w:hint="eastAsia"/>
                <w:b/>
                <w:color w:val="FF6600"/>
              </w:rPr>
              <w:t>機場</w:t>
            </w:r>
            <w:r w:rsidR="00F717E5" w:rsidRPr="00467323">
              <w:rPr>
                <w:rFonts w:ascii="Calibri" w:hAnsi="Calibri" w:hint="eastAsia"/>
                <w:b/>
                <w:color w:val="FF6600"/>
              </w:rPr>
              <w:object w:dxaOrig="2530" w:dyaOrig="1116">
                <v:shape id="_x0000_i1044" type="#_x0000_t75" style="width:24.75pt;height:11.25pt" o:ole="" fillcolor="window">
                  <v:imagedata r:id="rId23" o:title=""/>
                </v:shape>
                <o:OLEObject Type="Embed" ProgID="MS_ClipArt_Gallery.5" ShapeID="_x0000_i1044" DrawAspect="Content" ObjectID="_1573396117" r:id="rId45"/>
              </w:object>
            </w:r>
            <w:proofErr w:type="gramStart"/>
            <w:r w:rsidRPr="00467323">
              <w:rPr>
                <w:rFonts w:ascii="Calibri" w:hAnsi="Calibri" w:hint="eastAsia"/>
                <w:b/>
                <w:color w:val="FF6600"/>
              </w:rPr>
              <w:t>臺</w:t>
            </w:r>
            <w:proofErr w:type="gramEnd"/>
            <w:r w:rsidRPr="00467323">
              <w:rPr>
                <w:rFonts w:ascii="Calibri" w:hAnsi="Calibri" w:hint="eastAsia"/>
                <w:b/>
                <w:color w:val="FF6600"/>
              </w:rPr>
              <w:t>北</w:t>
            </w:r>
          </w:p>
          <w:p w:rsidR="008031D2" w:rsidRPr="00467323" w:rsidRDefault="00040C31" w:rsidP="000B1219">
            <w:pPr>
              <w:spacing w:line="0" w:lineRule="atLeast"/>
              <w:rPr>
                <w:rFonts w:ascii="Calibri" w:hAnsi="Calibri"/>
                <w:color w:val="0000FF"/>
                <w:sz w:val="20"/>
                <w:szCs w:val="20"/>
              </w:rPr>
            </w:pPr>
            <w:r w:rsidRPr="00467323">
              <w:rPr>
                <w:rStyle w:val="a9"/>
                <w:rFonts w:ascii="Calibri" w:hAnsi="新細明體" w:hint="eastAsia"/>
                <w:b w:val="0"/>
                <w:color w:val="0000FF"/>
                <w:sz w:val="20"/>
                <w:szCs w:val="20"/>
              </w:rPr>
              <w:t>【城市規劃展覽館</w:t>
            </w:r>
            <w:r w:rsidRPr="0020007D">
              <w:rPr>
                <w:rStyle w:val="a9"/>
                <w:rFonts w:ascii="Calibri" w:hAnsi="新細明體"/>
                <w:b w:val="0"/>
                <w:color w:val="0000FF"/>
                <w:sz w:val="20"/>
                <w:szCs w:val="20"/>
              </w:rPr>
              <w:t>KL City Gallery</w:t>
            </w:r>
            <w:r w:rsidRPr="00467323">
              <w:rPr>
                <w:rStyle w:val="a9"/>
                <w:rFonts w:ascii="Calibri" w:hAnsi="新細明體" w:hint="eastAsia"/>
                <w:b w:val="0"/>
                <w:color w:val="0000FF"/>
                <w:sz w:val="20"/>
                <w:szCs w:val="20"/>
              </w:rPr>
              <w:t>】</w:t>
            </w:r>
            <w:r w:rsidRPr="00467323">
              <w:rPr>
                <w:rStyle w:val="af0"/>
                <w:rFonts w:ascii="Calibri" w:hAnsi="新細明體" w:hint="eastAsia"/>
                <w:color w:val="000000"/>
                <w:sz w:val="20"/>
                <w:szCs w:val="20"/>
              </w:rPr>
              <w:t>記載吉隆</w:t>
            </w:r>
            <w:r w:rsidR="00C74B1E">
              <w:rPr>
                <w:rStyle w:val="af0"/>
                <w:rFonts w:ascii="Calibri" w:hAnsi="新細明體" w:hint="eastAsia"/>
                <w:color w:val="000000"/>
                <w:sz w:val="20"/>
                <w:szCs w:val="20"/>
              </w:rPr>
              <w:t>坡</w:t>
            </w:r>
            <w:r w:rsidRPr="00467323">
              <w:rPr>
                <w:rStyle w:val="af0"/>
                <w:rFonts w:ascii="Calibri" w:hAnsi="新細明體" w:hint="eastAsia"/>
                <w:color w:val="000000"/>
                <w:sz w:val="20"/>
                <w:szCs w:val="20"/>
              </w:rPr>
              <w:t>的發展故事、展示獲頒大馬紀錄大全最大模型夜間獨立廣場和</w:t>
            </w:r>
            <w:proofErr w:type="gramStart"/>
            <w:r w:rsidRPr="00467323">
              <w:rPr>
                <w:rStyle w:val="af0"/>
                <w:rFonts w:ascii="Calibri" w:hAnsi="新細明體" w:hint="eastAsia"/>
                <w:color w:val="000000"/>
                <w:sz w:val="20"/>
                <w:szCs w:val="20"/>
              </w:rPr>
              <w:t>茨廠街</w:t>
            </w:r>
            <w:proofErr w:type="gramEnd"/>
            <w:r w:rsidRPr="00467323">
              <w:rPr>
                <w:rStyle w:val="af0"/>
                <w:rFonts w:ascii="Calibri" w:hAnsi="新細明體" w:hint="eastAsia"/>
                <w:color w:val="000000"/>
                <w:sz w:val="20"/>
                <w:szCs w:val="20"/>
              </w:rPr>
              <w:t>木製模型地圖，以及分佈在吉隆</w:t>
            </w:r>
            <w:r w:rsidR="00C74B1E">
              <w:rPr>
                <w:rStyle w:val="af0"/>
                <w:rFonts w:ascii="Calibri" w:hAnsi="新細明體" w:hint="eastAsia"/>
                <w:color w:val="000000"/>
                <w:sz w:val="20"/>
                <w:szCs w:val="20"/>
              </w:rPr>
              <w:t>坡</w:t>
            </w:r>
            <w:r w:rsidRPr="00467323">
              <w:rPr>
                <w:rStyle w:val="af0"/>
                <w:rFonts w:ascii="Calibri" w:hAnsi="新細明體" w:hint="eastAsia"/>
                <w:color w:val="000000"/>
                <w:sz w:val="20"/>
                <w:szCs w:val="20"/>
              </w:rPr>
              <w:t>多座古舊建築物模型，妳可自費</w:t>
            </w:r>
            <w:r w:rsidRPr="00467323">
              <w:rPr>
                <w:rStyle w:val="af0"/>
                <w:rFonts w:ascii="Calibri" w:hAnsi="Calibri"/>
                <w:color w:val="000000"/>
                <w:sz w:val="20"/>
                <w:szCs w:val="20"/>
              </w:rPr>
              <w:t>DIY</w:t>
            </w:r>
            <w:r w:rsidRPr="00467323">
              <w:rPr>
                <w:rStyle w:val="af0"/>
                <w:rFonts w:ascii="Calibri" w:hAnsi="新細明體" w:hint="eastAsia"/>
                <w:color w:val="000000"/>
                <w:sz w:val="20"/>
                <w:szCs w:val="20"/>
              </w:rPr>
              <w:t>製作一本屬於您的</w:t>
            </w:r>
            <w:proofErr w:type="gramStart"/>
            <w:r w:rsidRPr="00467323">
              <w:rPr>
                <w:rStyle w:val="af0"/>
                <w:rFonts w:ascii="Calibri" w:hAnsi="新細明體" w:hint="eastAsia"/>
                <w:color w:val="000000"/>
                <w:sz w:val="20"/>
                <w:szCs w:val="20"/>
              </w:rPr>
              <w:t>木片手作</w:t>
            </w:r>
            <w:proofErr w:type="gramEnd"/>
            <w:r w:rsidRPr="00467323">
              <w:rPr>
                <w:rStyle w:val="af0"/>
                <w:rFonts w:ascii="Calibri" w:hAnsi="新細明體" w:hint="eastAsia"/>
                <w:color w:val="000000"/>
                <w:sz w:val="20"/>
                <w:szCs w:val="20"/>
              </w:rPr>
              <w:t>日記本，將您旅行的點點滴滴全部紀錄在裡面，滿載美好的旅行回憶。</w:t>
            </w:r>
          </w:p>
          <w:p w:rsidR="00F717E5" w:rsidRPr="00467323" w:rsidRDefault="00040C31" w:rsidP="000B1219">
            <w:pPr>
              <w:spacing w:line="0" w:lineRule="atLeast"/>
              <w:rPr>
                <w:rFonts w:ascii="Calibri" w:hAnsi="Calibri"/>
                <w:sz w:val="20"/>
                <w:szCs w:val="20"/>
              </w:rPr>
            </w:pPr>
            <w:r w:rsidRPr="00467323">
              <w:rPr>
                <w:rFonts w:ascii="Calibri" w:hAnsi="新細明體" w:hint="eastAsia"/>
                <w:color w:val="0000FF"/>
                <w:sz w:val="20"/>
                <w:szCs w:val="20"/>
              </w:rPr>
              <w:t>【蘇丹皇宮</w:t>
            </w:r>
            <w:r w:rsidRPr="0020007D">
              <w:rPr>
                <w:rFonts w:ascii="Calibri" w:hAnsi="新細明體"/>
                <w:color w:val="0000FF"/>
                <w:sz w:val="20"/>
                <w:szCs w:val="20"/>
              </w:rPr>
              <w:t>Istana Negara</w:t>
            </w:r>
            <w:r w:rsidRPr="00467323">
              <w:rPr>
                <w:rFonts w:ascii="Calibri" w:hAnsi="新細明體" w:hint="eastAsia"/>
                <w:color w:val="0000FF"/>
                <w:sz w:val="20"/>
                <w:szCs w:val="20"/>
              </w:rPr>
              <w:t>】</w:t>
            </w:r>
            <w:r w:rsidRPr="00467323">
              <w:rPr>
                <w:rFonts w:ascii="Calibri" w:hAnsi="新細明體" w:hint="eastAsia"/>
                <w:sz w:val="20"/>
                <w:szCs w:val="20"/>
              </w:rPr>
              <w:t>這是國家元首蘇丹的宮邸，被青蔥的草坪圍繞著，若遇上國家慶典，皇宮便會在夜晚披上五彩的燈飾。因為是元首宮邸，僅能在外面拍照留念。</w:t>
            </w:r>
          </w:p>
          <w:p w:rsidR="00F717E5" w:rsidRPr="00467323" w:rsidRDefault="00040C31" w:rsidP="000B1219">
            <w:pPr>
              <w:spacing w:line="0" w:lineRule="atLeast"/>
              <w:rPr>
                <w:rFonts w:ascii="Calibri" w:hAnsi="Calibri"/>
                <w:sz w:val="20"/>
                <w:szCs w:val="20"/>
              </w:rPr>
            </w:pPr>
            <w:r w:rsidRPr="00467323">
              <w:rPr>
                <w:rFonts w:ascii="Calibri" w:hAnsi="新細明體" w:hint="eastAsia"/>
                <w:color w:val="0000FF"/>
                <w:sz w:val="20"/>
                <w:szCs w:val="20"/>
              </w:rPr>
              <w:lastRenderedPageBreak/>
              <w:t>【獨立廣場</w:t>
            </w:r>
            <w:r w:rsidRPr="00467323">
              <w:rPr>
                <w:rFonts w:ascii="Calibri" w:hAnsi="Calibri"/>
                <w:color w:val="0000FF"/>
                <w:sz w:val="20"/>
                <w:szCs w:val="20"/>
              </w:rPr>
              <w:t xml:space="preserve"> </w:t>
            </w:r>
            <w:proofErr w:type="spellStart"/>
            <w:r w:rsidRPr="00467323">
              <w:rPr>
                <w:rFonts w:ascii="Calibri" w:hAnsi="Calibri"/>
                <w:color w:val="0000FF"/>
                <w:sz w:val="20"/>
                <w:szCs w:val="20"/>
              </w:rPr>
              <w:t>Dataran</w:t>
            </w:r>
            <w:proofErr w:type="spellEnd"/>
            <w:r w:rsidRPr="00467323">
              <w:rPr>
                <w:rFonts w:ascii="Calibri" w:hAnsi="Calibri"/>
                <w:color w:val="0000FF"/>
                <w:sz w:val="20"/>
                <w:szCs w:val="20"/>
              </w:rPr>
              <w:t xml:space="preserve"> </w:t>
            </w:r>
            <w:proofErr w:type="spellStart"/>
            <w:r w:rsidRPr="00467323">
              <w:rPr>
                <w:rFonts w:ascii="Calibri" w:hAnsi="Calibri"/>
                <w:color w:val="0000FF"/>
                <w:sz w:val="20"/>
                <w:szCs w:val="20"/>
              </w:rPr>
              <w:t>Merdeka</w:t>
            </w:r>
            <w:proofErr w:type="spellEnd"/>
            <w:r w:rsidRPr="00467323">
              <w:rPr>
                <w:rFonts w:ascii="Calibri" w:hAnsi="新細明體" w:hint="eastAsia"/>
                <w:color w:val="0000FF"/>
                <w:sz w:val="20"/>
                <w:szCs w:val="20"/>
              </w:rPr>
              <w:t>】</w:t>
            </w:r>
            <w:r w:rsidRPr="00467323">
              <w:rPr>
                <w:rFonts w:ascii="Calibri" w:hAnsi="新細明體" w:hint="eastAsia"/>
                <w:sz w:val="20"/>
                <w:szCs w:val="20"/>
              </w:rPr>
              <w:t>位於吉隆</w:t>
            </w:r>
            <w:r w:rsidR="00C74B1E">
              <w:rPr>
                <w:rFonts w:ascii="Calibri" w:hAnsi="新細明體" w:hint="eastAsia"/>
                <w:sz w:val="20"/>
                <w:szCs w:val="20"/>
              </w:rPr>
              <w:t>坡</w:t>
            </w:r>
            <w:r w:rsidRPr="00467323">
              <w:rPr>
                <w:rFonts w:ascii="Calibri" w:hAnsi="新細明體" w:hint="eastAsia"/>
                <w:sz w:val="20"/>
                <w:szCs w:val="20"/>
              </w:rPr>
              <w:t>車水馬龍的</w:t>
            </w:r>
            <w:proofErr w:type="gramStart"/>
            <w:r w:rsidRPr="00467323">
              <w:rPr>
                <w:rFonts w:ascii="Calibri" w:hAnsi="新細明體" w:hint="eastAsia"/>
                <w:sz w:val="20"/>
                <w:szCs w:val="20"/>
              </w:rPr>
              <w:t>拉者路</w:t>
            </w:r>
            <w:proofErr w:type="gramEnd"/>
            <w:r w:rsidRPr="00467323">
              <w:rPr>
                <w:rFonts w:ascii="Calibri" w:hAnsi="新細明體" w:hint="eastAsia"/>
                <w:sz w:val="20"/>
                <w:szCs w:val="20"/>
              </w:rPr>
              <w:t>，是馬來西亞宣佈獨立、脫離殖民地統治的儀式舉行地，於</w:t>
            </w:r>
            <w:r w:rsidRPr="00467323">
              <w:rPr>
                <w:rFonts w:ascii="Calibri" w:hAnsi="Calibri"/>
                <w:sz w:val="20"/>
                <w:szCs w:val="20"/>
              </w:rPr>
              <w:t>1957</w:t>
            </w:r>
            <w:r w:rsidRPr="00467323">
              <w:rPr>
                <w:rFonts w:ascii="Calibri" w:hAnsi="新細明體" w:hint="eastAsia"/>
                <w:sz w:val="20"/>
                <w:szCs w:val="20"/>
              </w:rPr>
              <w:t>年</w:t>
            </w:r>
            <w:r w:rsidRPr="00467323">
              <w:rPr>
                <w:rFonts w:ascii="Calibri" w:hAnsi="Calibri"/>
                <w:sz w:val="20"/>
                <w:szCs w:val="20"/>
              </w:rPr>
              <w:t>8</w:t>
            </w:r>
            <w:r w:rsidRPr="00467323">
              <w:rPr>
                <w:rFonts w:ascii="Calibri" w:hAnsi="新細明體" w:hint="eastAsia"/>
                <w:sz w:val="20"/>
                <w:szCs w:val="20"/>
              </w:rPr>
              <w:t>月</w:t>
            </w:r>
            <w:r w:rsidRPr="00467323">
              <w:rPr>
                <w:rFonts w:ascii="Calibri" w:hAnsi="Calibri"/>
                <w:sz w:val="20"/>
                <w:szCs w:val="20"/>
              </w:rPr>
              <w:t>31</w:t>
            </w:r>
            <w:r w:rsidRPr="00467323">
              <w:rPr>
                <w:rFonts w:ascii="Calibri" w:hAnsi="新細明體" w:hint="eastAsia"/>
                <w:sz w:val="20"/>
                <w:szCs w:val="20"/>
              </w:rPr>
              <w:t>日</w:t>
            </w:r>
            <w:r w:rsidRPr="00467323">
              <w:rPr>
                <w:rFonts w:ascii="Calibri" w:hAnsi="Calibri"/>
                <w:sz w:val="20"/>
                <w:szCs w:val="20"/>
              </w:rPr>
              <w:t>00</w:t>
            </w:r>
            <w:r w:rsidRPr="00467323">
              <w:rPr>
                <w:rFonts w:ascii="Calibri" w:hAnsi="新細明體" w:hint="eastAsia"/>
                <w:sz w:val="20"/>
                <w:szCs w:val="20"/>
              </w:rPr>
              <w:t>：</w:t>
            </w:r>
            <w:r w:rsidRPr="00467323">
              <w:rPr>
                <w:rFonts w:ascii="Calibri" w:hAnsi="Calibri"/>
                <w:sz w:val="20"/>
                <w:szCs w:val="20"/>
              </w:rPr>
              <w:t>01</w:t>
            </w:r>
            <w:r w:rsidRPr="00467323">
              <w:rPr>
                <w:rFonts w:ascii="Calibri" w:hAnsi="新細明體" w:hint="eastAsia"/>
                <w:sz w:val="20"/>
                <w:szCs w:val="20"/>
              </w:rPr>
              <w:t>，英國國旗在這裡降下，取而代之的是馬來西亞國旗就在此地冉冉上升，具有神聖的特殊歷史意義。一支高一百公尺的旗桿，被列為世界最高旗桿之一，是馬來西亞歷史上最重要的里程碑。</w:t>
            </w:r>
          </w:p>
          <w:p w:rsidR="0020007D" w:rsidRDefault="003239C0" w:rsidP="000B1219">
            <w:pPr>
              <w:spacing w:line="0" w:lineRule="atLeast"/>
              <w:jc w:val="both"/>
              <w:rPr>
                <w:rFonts w:ascii="Calibri" w:hAnsi="Calibri" w:cs="新細明體"/>
                <w:kern w:val="0"/>
                <w:sz w:val="20"/>
                <w:szCs w:val="20"/>
              </w:rPr>
            </w:pPr>
            <w:r>
              <w:rPr>
                <w:rFonts w:ascii="Calibri" w:hAnsi="Calibri" w:cs="新細明體" w:hint="eastAsia"/>
                <w:color w:val="0000FF"/>
                <w:kern w:val="0"/>
                <w:sz w:val="20"/>
                <w:szCs w:val="20"/>
              </w:rPr>
              <w:t>【可可</w:t>
            </w:r>
            <w:r w:rsidR="00040C31" w:rsidRPr="00467323">
              <w:rPr>
                <w:rFonts w:ascii="Calibri" w:hAnsi="Calibri" w:cs="新細明體" w:hint="eastAsia"/>
                <w:color w:val="0000FF"/>
                <w:kern w:val="0"/>
                <w:sz w:val="20"/>
                <w:szCs w:val="20"/>
              </w:rPr>
              <w:t>巧克力】</w:t>
            </w:r>
            <w:r w:rsidR="00040C31" w:rsidRPr="00467323">
              <w:rPr>
                <w:rFonts w:ascii="Calibri" w:hAnsi="Calibri" w:cs="新細明體" w:hint="eastAsia"/>
                <w:kern w:val="0"/>
                <w:sz w:val="20"/>
                <w:szCs w:val="20"/>
              </w:rPr>
              <w:t>是馬來西亞最具規模一家專賣店，利用馬來西亞特產水果做為內餡，口味非常獨特相當具有當地南洋風味。</w:t>
            </w:r>
          </w:p>
          <w:p w:rsidR="002C550E" w:rsidRPr="002C550E" w:rsidRDefault="00040C31" w:rsidP="000B1219">
            <w:pPr>
              <w:spacing w:line="0" w:lineRule="atLeast"/>
              <w:jc w:val="both"/>
              <w:rPr>
                <w:rFonts w:ascii="Calibri" w:hAnsi="Calibri"/>
                <w:color w:val="0000FF"/>
                <w:kern w:val="0"/>
                <w:sz w:val="20"/>
                <w:szCs w:val="20"/>
              </w:rPr>
            </w:pPr>
            <w:r>
              <w:rPr>
                <w:rFonts w:ascii="Calibri" w:hAnsi="Calibri" w:cs="新細明體" w:hint="eastAsia"/>
                <w:color w:val="0000FF"/>
                <w:kern w:val="0"/>
                <w:sz w:val="20"/>
                <w:szCs w:val="20"/>
              </w:rPr>
              <w:t>【道地馬來西亞．白咖啡</w:t>
            </w:r>
            <w:r w:rsidRPr="00467323">
              <w:rPr>
                <w:rFonts w:ascii="Calibri" w:hAnsi="Calibri" w:cs="新細明體" w:hint="eastAsia"/>
                <w:color w:val="0000FF"/>
                <w:kern w:val="0"/>
                <w:sz w:val="20"/>
                <w:szCs w:val="20"/>
              </w:rPr>
              <w:t>】</w:t>
            </w:r>
            <w:r>
              <w:rPr>
                <w:rFonts w:ascii="Calibri" w:hAnsi="Calibri" w:cs="新細明體" w:hint="eastAsia"/>
                <w:kern w:val="0"/>
                <w:sz w:val="20"/>
                <w:szCs w:val="20"/>
              </w:rPr>
              <w:t>馬來西亞盛產咖啡豆，</w:t>
            </w:r>
            <w:r w:rsidRPr="002C550E">
              <w:rPr>
                <w:rFonts w:ascii="Calibri" w:hAnsi="Calibri" w:cs="新細明體" w:hint="eastAsia"/>
                <w:kern w:val="0"/>
                <w:sz w:val="20"/>
                <w:szCs w:val="20"/>
              </w:rPr>
              <w:t>可購買到香醇濃鬱、口味特殊的聞名世界的白咖啡。</w:t>
            </w:r>
          </w:p>
          <w:p w:rsidR="006B4DAC" w:rsidRPr="00467323" w:rsidRDefault="006B4DAC" w:rsidP="000B1219">
            <w:pPr>
              <w:spacing w:line="0" w:lineRule="atLeast"/>
              <w:rPr>
                <w:rFonts w:ascii="Calibri" w:hAnsi="Calibri"/>
                <w:sz w:val="20"/>
                <w:szCs w:val="20"/>
              </w:rPr>
            </w:pPr>
          </w:p>
          <w:p w:rsidR="00F717E5" w:rsidRPr="00467323" w:rsidRDefault="00040C31" w:rsidP="00236069">
            <w:pPr>
              <w:spacing w:line="0" w:lineRule="atLeast"/>
              <w:rPr>
                <w:rFonts w:ascii="Calibri" w:hAnsi="Calibri"/>
              </w:rPr>
            </w:pPr>
            <w:r w:rsidRPr="00467323">
              <w:rPr>
                <w:rFonts w:ascii="Calibri" w:hAnsi="新細明體" w:hint="eastAsia"/>
                <w:sz w:val="20"/>
                <w:szCs w:val="20"/>
              </w:rPr>
              <w:t>前往吉隆</w:t>
            </w:r>
            <w:r w:rsidR="00C74B1E">
              <w:rPr>
                <w:rFonts w:ascii="Calibri" w:hAnsi="新細明體" w:hint="eastAsia"/>
                <w:sz w:val="20"/>
                <w:szCs w:val="20"/>
              </w:rPr>
              <w:t>坡</w:t>
            </w:r>
            <w:r w:rsidRPr="00467323">
              <w:rPr>
                <w:rFonts w:ascii="Calibri" w:hAnsi="新細明體" w:hint="eastAsia"/>
                <w:sz w:val="20"/>
                <w:szCs w:val="20"/>
              </w:rPr>
              <w:t>國際機場辦理登機手續，帶著滿滿的禮物及回憶搭機返回台灣溫暖的家，結束這次</w:t>
            </w:r>
            <w:r w:rsidRPr="00467323">
              <w:rPr>
                <w:rFonts w:ascii="Calibri" w:hAnsi="Calibri"/>
                <w:sz w:val="20"/>
                <w:szCs w:val="20"/>
              </w:rPr>
              <w:t xml:space="preserve"> </w:t>
            </w:r>
            <w:r w:rsidRPr="00467323">
              <w:rPr>
                <w:rFonts w:ascii="Calibri" w:hAnsi="新細明體" w:hint="eastAsia"/>
                <w:sz w:val="20"/>
                <w:szCs w:val="20"/>
              </w:rPr>
              <w:t>南國</w:t>
            </w:r>
            <w:r>
              <w:rPr>
                <w:rFonts w:ascii="Calibri" w:hAnsi="新細明體" w:hint="eastAsia"/>
                <w:sz w:val="20"/>
                <w:szCs w:val="20"/>
              </w:rPr>
              <w:t>馬來西亞</w:t>
            </w:r>
            <w:r w:rsidRPr="00467323">
              <w:rPr>
                <w:rFonts w:ascii="Calibri" w:hAnsi="Calibri"/>
                <w:sz w:val="20"/>
                <w:szCs w:val="20"/>
              </w:rPr>
              <w:t>5</w:t>
            </w:r>
            <w:r w:rsidRPr="00467323">
              <w:rPr>
                <w:rFonts w:ascii="Calibri" w:hAnsi="新細明體" w:hint="eastAsia"/>
                <w:sz w:val="20"/>
                <w:szCs w:val="20"/>
              </w:rPr>
              <w:t>日之旅。</w:t>
            </w:r>
          </w:p>
        </w:tc>
      </w:tr>
      <w:tr w:rsidR="00F717E5" w:rsidRPr="00467323" w:rsidTr="002C5823">
        <w:trPr>
          <w:gridAfter w:val="1"/>
          <w:wAfter w:w="51" w:type="dxa"/>
        </w:trPr>
        <w:tc>
          <w:tcPr>
            <w:tcW w:w="3658" w:type="dxa"/>
            <w:gridSpan w:val="2"/>
          </w:tcPr>
          <w:p w:rsidR="00F717E5" w:rsidRPr="00467323" w:rsidRDefault="00040C31" w:rsidP="000B1219">
            <w:pPr>
              <w:spacing w:line="0" w:lineRule="atLeast"/>
              <w:jc w:val="center"/>
              <w:rPr>
                <w:rFonts w:ascii="Calibri" w:hAnsi="Calibri"/>
                <w:b/>
                <w:color w:val="000000"/>
                <w:szCs w:val="22"/>
              </w:rPr>
            </w:pPr>
            <w:r w:rsidRPr="00467323">
              <w:rPr>
                <w:rFonts w:ascii="Calibri" w:hAnsi="新細明體" w:hint="eastAsia"/>
                <w:b/>
                <w:color w:val="000000"/>
                <w:szCs w:val="22"/>
              </w:rPr>
              <w:lastRenderedPageBreak/>
              <w:t>早：酒店內享用早餐</w:t>
            </w:r>
          </w:p>
        </w:tc>
        <w:tc>
          <w:tcPr>
            <w:tcW w:w="3658" w:type="dxa"/>
            <w:gridSpan w:val="2"/>
          </w:tcPr>
          <w:p w:rsidR="00F717E5" w:rsidRPr="00467323" w:rsidRDefault="003A6111" w:rsidP="00291F33">
            <w:pPr>
              <w:spacing w:line="0" w:lineRule="atLeast"/>
              <w:jc w:val="center"/>
              <w:rPr>
                <w:rFonts w:ascii="Calibri" w:hAnsi="Calibri"/>
                <w:b/>
                <w:color w:val="000000"/>
                <w:szCs w:val="22"/>
              </w:rPr>
            </w:pPr>
            <w:r w:rsidRPr="00F8498C">
              <w:rPr>
                <w:rFonts w:ascii="Calibri" w:hAnsi="Calibri" w:hint="eastAsia"/>
                <w:b/>
                <w:color w:val="000000"/>
              </w:rPr>
              <w:t>午：隆盛東坡肉風味餐</w:t>
            </w:r>
            <w:r w:rsidRPr="00F8498C">
              <w:rPr>
                <w:rFonts w:ascii="Calibri" w:hAnsi="Calibri" w:hint="eastAsia"/>
                <w:b/>
              </w:rPr>
              <w:t>RM</w:t>
            </w:r>
            <w:r w:rsidRPr="00F8498C">
              <w:rPr>
                <w:rFonts w:ascii="Calibri" w:hAnsi="Calibri" w:hint="eastAsia"/>
                <w:b/>
                <w:color w:val="000000"/>
              </w:rPr>
              <w:t>2</w:t>
            </w:r>
            <w:r>
              <w:rPr>
                <w:rFonts w:ascii="Calibri" w:hAnsi="Calibri" w:hint="eastAsia"/>
                <w:b/>
                <w:color w:val="000000"/>
              </w:rPr>
              <w:t>5</w:t>
            </w:r>
          </w:p>
        </w:tc>
        <w:tc>
          <w:tcPr>
            <w:tcW w:w="3659" w:type="dxa"/>
            <w:gridSpan w:val="2"/>
          </w:tcPr>
          <w:p w:rsidR="00F717E5" w:rsidRPr="00467323" w:rsidRDefault="00040C31" w:rsidP="000B1219">
            <w:pPr>
              <w:spacing w:line="0" w:lineRule="atLeast"/>
              <w:jc w:val="center"/>
              <w:rPr>
                <w:rFonts w:ascii="Calibri" w:hAnsi="Calibri"/>
                <w:b/>
                <w:color w:val="000000"/>
                <w:szCs w:val="22"/>
              </w:rPr>
            </w:pPr>
            <w:r w:rsidRPr="00467323">
              <w:rPr>
                <w:rFonts w:ascii="Calibri" w:hAnsi="新細明體" w:hint="eastAsia"/>
                <w:b/>
                <w:color w:val="000000"/>
                <w:szCs w:val="22"/>
              </w:rPr>
              <w:t>晚：</w:t>
            </w:r>
            <w:r w:rsidR="00DE4556">
              <w:rPr>
                <w:rFonts w:ascii="Calibri" w:hAnsi="Calibri" w:hint="eastAsia"/>
                <w:b/>
                <w:color w:val="000000"/>
              </w:rPr>
              <w:t>機上套餐</w:t>
            </w:r>
            <w:r w:rsidR="002C5823">
              <w:rPr>
                <w:rFonts w:ascii="Calibri" w:hAnsi="Calibri" w:hint="eastAsia"/>
                <w:b/>
                <w:color w:val="000000"/>
              </w:rPr>
              <w:br/>
            </w:r>
          </w:p>
        </w:tc>
      </w:tr>
    </w:tbl>
    <w:p w:rsidR="00F717E5" w:rsidRPr="00467323"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新細明體" w:hint="eastAsia"/>
          <w:color w:val="FF0000"/>
          <w:kern w:val="0"/>
          <w:sz w:val="20"/>
          <w:szCs w:val="20"/>
        </w:rPr>
        <w:t>旅客於離島或酒店泳池或海邊參與水上活動時，請注意自身健康及安全，患有高血壓、心臟衰弱、癲癇、剛動完手術、酒醉、</w:t>
      </w:r>
      <w:proofErr w:type="gramStart"/>
      <w:r w:rsidRPr="00467323">
        <w:rPr>
          <w:rFonts w:ascii="Calibri" w:hAnsi="新細明體" w:hint="eastAsia"/>
          <w:color w:val="FF0000"/>
          <w:kern w:val="0"/>
          <w:sz w:val="20"/>
          <w:szCs w:val="20"/>
        </w:rPr>
        <w:t>孕婦等恕不</w:t>
      </w:r>
      <w:proofErr w:type="gramEnd"/>
      <w:r w:rsidRPr="00467323">
        <w:rPr>
          <w:rFonts w:ascii="Calibri" w:hAnsi="新細明體" w:hint="eastAsia"/>
          <w:color w:val="FF0000"/>
          <w:kern w:val="0"/>
          <w:sz w:val="20"/>
          <w:szCs w:val="20"/>
        </w:rPr>
        <w:t>適合參加。</w:t>
      </w:r>
    </w:p>
    <w:p w:rsidR="00F717E5" w:rsidRPr="00467323"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新細明體" w:hint="eastAsia"/>
          <w:color w:val="FF0000"/>
          <w:kern w:val="0"/>
          <w:sz w:val="20"/>
          <w:szCs w:val="20"/>
        </w:rPr>
        <w:t>上列行程為參考資料，忠於行程參觀內容不減之原則下，得依航空公司班機及旅館確認之實際情形及團體行進之交通狀況酌情參考調整順序或互換觀光點，恕</w:t>
      </w:r>
      <w:proofErr w:type="gramStart"/>
      <w:r w:rsidRPr="00467323">
        <w:rPr>
          <w:rFonts w:ascii="Calibri" w:hAnsi="新細明體" w:hint="eastAsia"/>
          <w:color w:val="FF0000"/>
          <w:kern w:val="0"/>
          <w:sz w:val="20"/>
          <w:szCs w:val="20"/>
        </w:rPr>
        <w:t>不</w:t>
      </w:r>
      <w:proofErr w:type="gramEnd"/>
      <w:r w:rsidRPr="00467323">
        <w:rPr>
          <w:rFonts w:ascii="Calibri" w:hAnsi="新細明體" w:hint="eastAsia"/>
          <w:color w:val="FF0000"/>
          <w:kern w:val="0"/>
          <w:sz w:val="20"/>
          <w:szCs w:val="20"/>
        </w:rPr>
        <w:t>另行通知，請以說明會告知為</w:t>
      </w:r>
      <w:proofErr w:type="gramStart"/>
      <w:r w:rsidRPr="00467323">
        <w:rPr>
          <w:rFonts w:ascii="Calibri" w:hAnsi="新細明體" w:hint="eastAsia"/>
          <w:color w:val="FF0000"/>
          <w:kern w:val="0"/>
          <w:sz w:val="20"/>
          <w:szCs w:val="20"/>
        </w:rPr>
        <w:t>準</w:t>
      </w:r>
      <w:proofErr w:type="gramEnd"/>
      <w:r w:rsidRPr="00467323">
        <w:rPr>
          <w:rFonts w:ascii="Calibri" w:hAnsi="新細明體" w:hint="eastAsia"/>
          <w:color w:val="FF0000"/>
          <w:kern w:val="0"/>
          <w:sz w:val="20"/>
          <w:szCs w:val="20"/>
        </w:rPr>
        <w:t>，不</w:t>
      </w:r>
      <w:r w:rsidR="0054300A">
        <w:rPr>
          <w:rFonts w:ascii="Calibri" w:hAnsi="新細明體" w:hint="eastAsia"/>
          <w:noProof/>
          <w:color w:val="FF0000"/>
          <w:kern w:val="0"/>
          <w:sz w:val="20"/>
          <w:szCs w:val="20"/>
        </w:rPr>
        <w:drawing>
          <wp:anchor distT="0" distB="0" distL="114300" distR="114300" simplePos="0" relativeHeight="251659264" behindDoc="0" locked="0" layoutInCell="1" allowOverlap="1">
            <wp:simplePos x="0" y="0"/>
            <wp:positionH relativeFrom="character">
              <wp:posOffset>21590</wp:posOffset>
            </wp:positionH>
            <wp:positionV relativeFrom="line">
              <wp:posOffset>6517640</wp:posOffset>
            </wp:positionV>
            <wp:extent cx="2395855" cy="986790"/>
            <wp:effectExtent l="0" t="171450" r="61595" b="194310"/>
            <wp:wrapNone/>
            <wp:docPr id="1" name="圖片 1" descr="MTA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MTA024"/>
                    <pic:cNvPicPr>
                      <a:picLocks noChangeAspect="1" noChangeArrowheads="1"/>
                    </pic:cNvPicPr>
                  </pic:nvPicPr>
                  <pic:blipFill>
                    <a:blip r:embed="rId46" cstate="print">
                      <a:lum bright="-6000" contrast="24000"/>
                      <a:extLst>
                        <a:ext uri="{28A0092B-C50C-407E-A947-70E740481C1C}">
                          <a14:useLocalDpi xmlns:a14="http://schemas.microsoft.com/office/drawing/2010/main" val="0"/>
                        </a:ext>
                      </a:extLst>
                    </a:blip>
                    <a:srcRect l="7497" t="18864" r="10286" b="12424"/>
                    <a:stretch>
                      <a:fillRect/>
                    </a:stretch>
                  </pic:blipFill>
                  <pic:spPr bwMode="auto">
                    <a:xfrm rot="-754265">
                      <a:off x="0" y="0"/>
                      <a:ext cx="2395855" cy="986790"/>
                    </a:xfrm>
                    <a:prstGeom prst="rect">
                      <a:avLst/>
                    </a:prstGeom>
                    <a:noFill/>
                    <a:ln>
                      <a:noFill/>
                    </a:ln>
                  </pic:spPr>
                </pic:pic>
              </a:graphicData>
            </a:graphic>
          </wp:anchor>
        </w:drawing>
      </w:r>
      <w:r w:rsidRPr="00467323">
        <w:rPr>
          <w:rFonts w:ascii="Calibri" w:hAnsi="新細明體" w:hint="eastAsia"/>
          <w:color w:val="FF0000"/>
          <w:kern w:val="0"/>
          <w:sz w:val="20"/>
          <w:szCs w:val="20"/>
        </w:rPr>
        <w:t>便之處，尚</w:t>
      </w:r>
      <w:proofErr w:type="gramStart"/>
      <w:r w:rsidRPr="00467323">
        <w:rPr>
          <w:rFonts w:ascii="Calibri" w:hAnsi="新細明體" w:hint="eastAsia"/>
          <w:color w:val="FF0000"/>
          <w:kern w:val="0"/>
          <w:sz w:val="20"/>
          <w:szCs w:val="20"/>
        </w:rPr>
        <w:t>祈</w:t>
      </w:r>
      <w:proofErr w:type="gramEnd"/>
      <w:r w:rsidRPr="00467323">
        <w:rPr>
          <w:rFonts w:ascii="Calibri" w:hAnsi="新細明體" w:hint="eastAsia"/>
          <w:color w:val="FF0000"/>
          <w:kern w:val="0"/>
          <w:sz w:val="20"/>
          <w:szCs w:val="20"/>
        </w:rPr>
        <w:t>見諒！。</w:t>
      </w:r>
    </w:p>
    <w:sectPr w:rsidR="00F717E5" w:rsidRPr="00467323" w:rsidSect="005F2216">
      <w:headerReference w:type="default" r:id="rId47"/>
      <w:pgSz w:w="11906" w:h="16838"/>
      <w:pgMar w:top="720" w:right="720" w:bottom="720" w:left="720" w:header="426"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D4" w:rsidRDefault="00AD42D4">
      <w:r>
        <w:separator/>
      </w:r>
    </w:p>
  </w:endnote>
  <w:endnote w:type="continuationSeparator" w:id="0">
    <w:p w:rsidR="00AD42D4" w:rsidRDefault="00AD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D4" w:rsidRDefault="00AD42D4">
      <w:r>
        <w:separator/>
      </w:r>
    </w:p>
  </w:footnote>
  <w:footnote w:type="continuationSeparator" w:id="0">
    <w:p w:rsidR="00AD42D4" w:rsidRDefault="00AD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D0" w:rsidRPr="00331406" w:rsidRDefault="002C5ED0" w:rsidP="00810A4B">
    <w:pPr>
      <w:pStyle w:val="a6"/>
      <w:wordWrap w:val="0"/>
      <w:ind w:rightChars="-69" w:right="-166"/>
      <w:jc w:val="right"/>
      <w:rPr>
        <w:rFonts w:ascii="新細明體" w:hAnsi="新細明體" w:cs="Arial"/>
        <w:color w:val="0000FF"/>
        <w:sz w:val="18"/>
        <w:szCs w:val="18"/>
      </w:rPr>
    </w:pPr>
    <w:r>
      <w:rPr>
        <w:rFonts w:ascii="新細明體" w:hAnsi="新細明體" w:hint="eastAsia"/>
        <w:bCs/>
        <w:noProof/>
        <w:color w:val="0000FF"/>
        <w:sz w:val="18"/>
        <w:szCs w:val="18"/>
      </w:rPr>
      <w:t>純馬</w:t>
    </w:r>
    <w:r w:rsidRPr="001818B1">
      <w:rPr>
        <w:rFonts w:ascii="新細明體" w:hAnsi="新細明體" w:hint="eastAsia"/>
        <w:bCs/>
        <w:noProof/>
        <w:color w:val="0000FF"/>
        <w:sz w:val="18"/>
        <w:szCs w:val="18"/>
      </w:rPr>
      <w:t>_</w:t>
    </w:r>
    <w:r w:rsidRPr="009E797F">
      <w:rPr>
        <w:rFonts w:ascii="新細明體" w:hAnsi="新細明體" w:hint="eastAsia"/>
        <w:bCs/>
        <w:noProof/>
        <w:color w:val="0000FF"/>
        <w:sz w:val="18"/>
        <w:szCs w:val="18"/>
      </w:rPr>
      <w:t>做客馬來5日~馬六甲牛車樂．城市遊蹤．熱帶雨林SHOW之旅-</w:t>
    </w:r>
    <w:r w:rsidR="00CC2C43" w:rsidRPr="00CC2C43">
      <w:rPr>
        <w:rFonts w:ascii="新細明體" w:hAnsi="新細明體" w:hint="eastAsia"/>
        <w:bCs/>
        <w:noProof/>
        <w:color w:val="0000FF"/>
        <w:sz w:val="18"/>
        <w:szCs w:val="18"/>
      </w:rPr>
      <w:t>-長榮&amp;華航</w:t>
    </w:r>
    <w:r w:rsidRPr="001818B1">
      <w:rPr>
        <w:rFonts w:ascii="新細明體" w:hAnsi="新細明體" w:hint="eastAsia"/>
        <w:bCs/>
        <w:noProof/>
        <w:color w:val="0000FF"/>
        <w:sz w:val="18"/>
        <w:szCs w:val="18"/>
      </w:rPr>
      <w:t>，</w:t>
    </w:r>
    <w:r w:rsidRPr="001818B1">
      <w:rPr>
        <w:rFonts w:ascii="新細明體" w:hAnsi="新細明體" w:hint="eastAsia"/>
        <w:bCs/>
        <w:noProof/>
        <w:color w:val="0000FF"/>
        <w:kern w:val="0"/>
        <w:sz w:val="18"/>
        <w:szCs w:val="18"/>
      </w:rPr>
      <w:t xml:space="preserve">第 </w:t>
    </w:r>
    <w:r w:rsidR="00347BC4" w:rsidRPr="001818B1">
      <w:rPr>
        <w:rFonts w:ascii="新細明體" w:hAnsi="新細明體" w:hint="eastAsia"/>
        <w:bCs/>
        <w:noProof/>
        <w:color w:val="0000FF"/>
        <w:kern w:val="0"/>
        <w:sz w:val="18"/>
        <w:szCs w:val="18"/>
      </w:rPr>
      <w:fldChar w:fldCharType="begin"/>
    </w:r>
    <w:r w:rsidRPr="001818B1">
      <w:rPr>
        <w:rFonts w:ascii="新細明體" w:hAnsi="新細明體" w:hint="eastAsia"/>
        <w:bCs/>
        <w:noProof/>
        <w:color w:val="0000FF"/>
        <w:kern w:val="0"/>
        <w:sz w:val="18"/>
        <w:szCs w:val="18"/>
      </w:rPr>
      <w:instrText xml:space="preserve"> PAGE </w:instrText>
    </w:r>
    <w:r w:rsidR="00347BC4" w:rsidRPr="001818B1">
      <w:rPr>
        <w:rFonts w:ascii="新細明體" w:hAnsi="新細明體" w:hint="eastAsia"/>
        <w:bCs/>
        <w:noProof/>
        <w:color w:val="0000FF"/>
        <w:kern w:val="0"/>
        <w:sz w:val="18"/>
        <w:szCs w:val="18"/>
      </w:rPr>
      <w:fldChar w:fldCharType="separate"/>
    </w:r>
    <w:r w:rsidR="007E227B">
      <w:rPr>
        <w:rFonts w:ascii="新細明體" w:hAnsi="新細明體"/>
        <w:bCs/>
        <w:noProof/>
        <w:color w:val="0000FF"/>
        <w:kern w:val="0"/>
        <w:sz w:val="18"/>
        <w:szCs w:val="18"/>
      </w:rPr>
      <w:t>1</w:t>
    </w:r>
    <w:r w:rsidR="00347BC4" w:rsidRPr="001818B1">
      <w:rPr>
        <w:rFonts w:ascii="新細明體" w:hAnsi="新細明體" w:hint="eastAsia"/>
        <w:bCs/>
        <w:noProof/>
        <w:color w:val="0000FF"/>
        <w:kern w:val="0"/>
        <w:sz w:val="18"/>
        <w:szCs w:val="18"/>
      </w:rPr>
      <w:fldChar w:fldCharType="end"/>
    </w:r>
    <w:r w:rsidRPr="001818B1">
      <w:rPr>
        <w:rFonts w:ascii="新細明體" w:hAnsi="新細明體" w:hint="eastAsia"/>
        <w:bCs/>
        <w:noProof/>
        <w:color w:val="0000FF"/>
        <w:kern w:val="0"/>
        <w:sz w:val="18"/>
        <w:szCs w:val="18"/>
      </w:rPr>
      <w:t xml:space="preserve"> 頁，共 </w:t>
    </w:r>
    <w:r w:rsidR="00347BC4" w:rsidRPr="001818B1">
      <w:rPr>
        <w:rFonts w:ascii="新細明體" w:hAnsi="新細明體" w:hint="eastAsia"/>
        <w:bCs/>
        <w:noProof/>
        <w:color w:val="0000FF"/>
        <w:kern w:val="0"/>
        <w:sz w:val="18"/>
        <w:szCs w:val="18"/>
      </w:rPr>
      <w:fldChar w:fldCharType="begin"/>
    </w:r>
    <w:r w:rsidRPr="001818B1">
      <w:rPr>
        <w:rFonts w:ascii="新細明體" w:hAnsi="新細明體" w:hint="eastAsia"/>
        <w:bCs/>
        <w:noProof/>
        <w:color w:val="0000FF"/>
        <w:kern w:val="0"/>
        <w:sz w:val="18"/>
        <w:szCs w:val="18"/>
      </w:rPr>
      <w:instrText xml:space="preserve"> NUMPAGES </w:instrText>
    </w:r>
    <w:r w:rsidR="00347BC4" w:rsidRPr="001818B1">
      <w:rPr>
        <w:rFonts w:ascii="新細明體" w:hAnsi="新細明體" w:hint="eastAsia"/>
        <w:bCs/>
        <w:noProof/>
        <w:color w:val="0000FF"/>
        <w:kern w:val="0"/>
        <w:sz w:val="18"/>
        <w:szCs w:val="18"/>
      </w:rPr>
      <w:fldChar w:fldCharType="separate"/>
    </w:r>
    <w:r w:rsidR="007E227B">
      <w:rPr>
        <w:rFonts w:ascii="新細明體" w:hAnsi="新細明體"/>
        <w:bCs/>
        <w:noProof/>
        <w:color w:val="0000FF"/>
        <w:kern w:val="0"/>
        <w:sz w:val="18"/>
        <w:szCs w:val="18"/>
      </w:rPr>
      <w:t>5</w:t>
    </w:r>
    <w:r w:rsidR="00347BC4" w:rsidRPr="001818B1">
      <w:rPr>
        <w:rFonts w:ascii="新細明體" w:hAnsi="新細明體" w:hint="eastAsia"/>
        <w:bCs/>
        <w:noProof/>
        <w:color w:val="0000FF"/>
        <w:kern w:val="0"/>
        <w:sz w:val="18"/>
        <w:szCs w:val="18"/>
      </w:rPr>
      <w:fldChar w:fldCharType="end"/>
    </w:r>
    <w:r w:rsidRPr="001818B1">
      <w:rPr>
        <w:rFonts w:ascii="新細明體" w:hAnsi="新細明體" w:hint="eastAsia"/>
        <w:bCs/>
        <w:noProof/>
        <w:color w:val="0000FF"/>
        <w:kern w:val="0"/>
        <w:sz w:val="18"/>
        <w:szCs w:val="18"/>
      </w:rPr>
      <w:t xml:space="preserve"> </w:t>
    </w:r>
    <w:r>
      <w:rPr>
        <w:rFonts w:ascii="新細明體" w:hAnsi="新細明體" w:hint="eastAsia"/>
        <w:bCs/>
        <w:noProof/>
        <w:color w:val="0000FF"/>
        <w:kern w:val="0"/>
        <w:sz w:val="18"/>
        <w:szCs w:val="18"/>
      </w:rPr>
      <w:t>頁，</w:t>
    </w:r>
    <w:r w:rsidRPr="001818B1">
      <w:rPr>
        <w:rFonts w:ascii="新細明體" w:hAnsi="新細明體" w:hint="eastAsia"/>
        <w:bCs/>
        <w:noProof/>
        <w:color w:val="0000FF"/>
        <w:kern w:val="0"/>
        <w:sz w:val="18"/>
        <w:szCs w:val="18"/>
      </w:rPr>
      <w:t>201</w:t>
    </w:r>
    <w:r>
      <w:rPr>
        <w:rFonts w:ascii="新細明體" w:hAnsi="新細明體" w:hint="eastAsia"/>
        <w:bCs/>
        <w:noProof/>
        <w:color w:val="0000FF"/>
        <w:kern w:val="0"/>
        <w:sz w:val="18"/>
        <w:szCs w:val="18"/>
      </w:rPr>
      <w:t>7</w:t>
    </w:r>
    <w:r w:rsidRPr="001818B1">
      <w:rPr>
        <w:rFonts w:ascii="新細明體" w:hAnsi="新細明體" w:hint="eastAsia"/>
        <w:bCs/>
        <w:noProof/>
        <w:color w:val="0000FF"/>
        <w:kern w:val="0"/>
        <w:sz w:val="18"/>
        <w:szCs w:val="18"/>
      </w:rPr>
      <w:t>/</w:t>
    </w:r>
    <w:r>
      <w:rPr>
        <w:rFonts w:ascii="新細明體" w:hAnsi="新細明體" w:hint="eastAsia"/>
        <w:bCs/>
        <w:noProof/>
        <w:color w:val="0000FF"/>
        <w:kern w:val="0"/>
        <w:sz w:val="18"/>
        <w:szCs w:val="18"/>
      </w:rPr>
      <w:t>04</w:t>
    </w:r>
    <w:r w:rsidRPr="001818B1">
      <w:rPr>
        <w:rFonts w:ascii="新細明體" w:hAnsi="新細明體" w:hint="eastAsia"/>
        <w:bCs/>
        <w:noProof/>
        <w:color w:val="0000FF"/>
        <w:kern w:val="0"/>
        <w:sz w:val="18"/>
        <w:szCs w:val="18"/>
      </w:rPr>
      <w:t>/</w:t>
    </w:r>
    <w:r>
      <w:rPr>
        <w:rFonts w:ascii="新細明體" w:hAnsi="新細明體" w:hint="eastAsia"/>
        <w:bCs/>
        <w:noProof/>
        <w:color w:val="0000FF"/>
        <w:kern w:val="0"/>
        <w:sz w:val="18"/>
        <w:szCs w:val="18"/>
      </w:rPr>
      <w:t>10</w:t>
    </w:r>
    <w:r w:rsidRPr="001818B1">
      <w:rPr>
        <w:rFonts w:ascii="新細明體" w:hAnsi="新細明體" w:hint="eastAsia"/>
        <w:bCs/>
        <w:noProof/>
        <w:color w:val="0000FF"/>
        <w:kern w:val="0"/>
        <w:sz w:val="18"/>
        <w:szCs w:val="18"/>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quadr33" style="width:15.75pt;height:14.25pt;visibility:visible" o:bullet="t">
        <v:imagedata r:id="rId1" o:title="quadr33"/>
      </v:shape>
    </w:pict>
  </w:numPicBullet>
  <w:numPicBullet w:numPicBulletId="1">
    <w:pict>
      <v:shape id="_x0000_i1074" type="#_x0000_t75" alt="title-top5" style="width:30pt;height:21pt;visibility:visible" o:bullet="t">
        <v:imagedata r:id="rId2" o:title="title-top5"/>
      </v:shape>
    </w:pict>
  </w:numPicBullet>
  <w:numPicBullet w:numPicBulletId="2">
    <w:pict>
      <v:shape id="_x0000_i1075" type="#_x0000_t75" alt="icon-plan2" style="width:22.5pt;height:22.5pt;visibility:visible" o:bullet="t">
        <v:imagedata r:id="rId3" o:title="icon-plan2"/>
      </v:shape>
    </w:pict>
  </w:numPicBullet>
  <w:numPicBullet w:numPicBulletId="3">
    <w:pict>
      <v:shape id="_x0000_i1076" type="#_x0000_t75" alt="title-top2" style="width:34.5pt;height:21pt;visibility:visible" o:bullet="t">
        <v:imagedata r:id="rId4" o:title="title-top2"/>
      </v:shape>
    </w:pict>
  </w:numPicBullet>
  <w:numPicBullet w:numPicBulletId="4">
    <w:pict>
      <v:shape id="_x0000_i1077" type="#_x0000_t75" alt="quadr33" style="width:3in;height:3in;visibility:visible" o:bullet="t">
        <v:imagedata r:id="rId5" o:title="quadr33"/>
      </v:shape>
    </w:pict>
  </w:numPicBullet>
  <w:abstractNum w:abstractNumId="0">
    <w:nsid w:val="017938F4"/>
    <w:multiLevelType w:val="hybridMultilevel"/>
    <w:tmpl w:val="7C6A6DA8"/>
    <w:lvl w:ilvl="0" w:tplc="5C9C505A">
      <w:start w:val="1"/>
      <w:numFmt w:val="bullet"/>
      <w:lvlText w:val=""/>
      <w:lvlPicBulletId w:val="0"/>
      <w:lvlJc w:val="left"/>
      <w:pPr>
        <w:tabs>
          <w:tab w:val="num" w:pos="480"/>
        </w:tabs>
        <w:ind w:left="480" w:firstLine="0"/>
      </w:pPr>
      <w:rPr>
        <w:rFonts w:ascii="Symbol" w:hAnsi="Symbol" w:hint="default"/>
      </w:rPr>
    </w:lvl>
    <w:lvl w:ilvl="1" w:tplc="875AEBF8" w:tentative="1">
      <w:start w:val="1"/>
      <w:numFmt w:val="bullet"/>
      <w:lvlText w:val=""/>
      <w:lvlJc w:val="left"/>
      <w:pPr>
        <w:tabs>
          <w:tab w:val="num" w:pos="960"/>
        </w:tabs>
        <w:ind w:left="960" w:firstLine="0"/>
      </w:pPr>
      <w:rPr>
        <w:rFonts w:ascii="Symbol" w:hAnsi="Symbol" w:hint="default"/>
      </w:rPr>
    </w:lvl>
    <w:lvl w:ilvl="2" w:tplc="1C7E6128" w:tentative="1">
      <w:start w:val="1"/>
      <w:numFmt w:val="bullet"/>
      <w:lvlText w:val=""/>
      <w:lvlJc w:val="left"/>
      <w:pPr>
        <w:tabs>
          <w:tab w:val="num" w:pos="1440"/>
        </w:tabs>
        <w:ind w:left="1440" w:firstLine="0"/>
      </w:pPr>
      <w:rPr>
        <w:rFonts w:ascii="Symbol" w:hAnsi="Symbol" w:hint="default"/>
      </w:rPr>
    </w:lvl>
    <w:lvl w:ilvl="3" w:tplc="D108C430" w:tentative="1">
      <w:start w:val="1"/>
      <w:numFmt w:val="bullet"/>
      <w:lvlText w:val=""/>
      <w:lvlJc w:val="left"/>
      <w:pPr>
        <w:tabs>
          <w:tab w:val="num" w:pos="1920"/>
        </w:tabs>
        <w:ind w:left="1920" w:firstLine="0"/>
      </w:pPr>
      <w:rPr>
        <w:rFonts w:ascii="Symbol" w:hAnsi="Symbol" w:hint="default"/>
      </w:rPr>
    </w:lvl>
    <w:lvl w:ilvl="4" w:tplc="189EDBB8" w:tentative="1">
      <w:start w:val="1"/>
      <w:numFmt w:val="bullet"/>
      <w:lvlText w:val=""/>
      <w:lvlJc w:val="left"/>
      <w:pPr>
        <w:tabs>
          <w:tab w:val="num" w:pos="2400"/>
        </w:tabs>
        <w:ind w:left="2400" w:firstLine="0"/>
      </w:pPr>
      <w:rPr>
        <w:rFonts w:ascii="Symbol" w:hAnsi="Symbol" w:hint="default"/>
      </w:rPr>
    </w:lvl>
    <w:lvl w:ilvl="5" w:tplc="C02261E2" w:tentative="1">
      <w:start w:val="1"/>
      <w:numFmt w:val="bullet"/>
      <w:lvlText w:val=""/>
      <w:lvlJc w:val="left"/>
      <w:pPr>
        <w:tabs>
          <w:tab w:val="num" w:pos="2880"/>
        </w:tabs>
        <w:ind w:left="2880" w:firstLine="0"/>
      </w:pPr>
      <w:rPr>
        <w:rFonts w:ascii="Symbol" w:hAnsi="Symbol" w:hint="default"/>
      </w:rPr>
    </w:lvl>
    <w:lvl w:ilvl="6" w:tplc="9D008C1A" w:tentative="1">
      <w:start w:val="1"/>
      <w:numFmt w:val="bullet"/>
      <w:lvlText w:val=""/>
      <w:lvlJc w:val="left"/>
      <w:pPr>
        <w:tabs>
          <w:tab w:val="num" w:pos="3360"/>
        </w:tabs>
        <w:ind w:left="3360" w:firstLine="0"/>
      </w:pPr>
      <w:rPr>
        <w:rFonts w:ascii="Symbol" w:hAnsi="Symbol" w:hint="default"/>
      </w:rPr>
    </w:lvl>
    <w:lvl w:ilvl="7" w:tplc="3C863592" w:tentative="1">
      <w:start w:val="1"/>
      <w:numFmt w:val="bullet"/>
      <w:lvlText w:val=""/>
      <w:lvlJc w:val="left"/>
      <w:pPr>
        <w:tabs>
          <w:tab w:val="num" w:pos="3840"/>
        </w:tabs>
        <w:ind w:left="3840" w:firstLine="0"/>
      </w:pPr>
      <w:rPr>
        <w:rFonts w:ascii="Symbol" w:hAnsi="Symbol" w:hint="default"/>
      </w:rPr>
    </w:lvl>
    <w:lvl w:ilvl="8" w:tplc="7D28F484" w:tentative="1">
      <w:start w:val="1"/>
      <w:numFmt w:val="bullet"/>
      <w:lvlText w:val=""/>
      <w:lvlJc w:val="left"/>
      <w:pPr>
        <w:tabs>
          <w:tab w:val="num" w:pos="4320"/>
        </w:tabs>
        <w:ind w:left="4320" w:firstLine="0"/>
      </w:pPr>
      <w:rPr>
        <w:rFonts w:ascii="Symbol" w:hAnsi="Symbol" w:hint="default"/>
      </w:rPr>
    </w:lvl>
  </w:abstractNum>
  <w:abstractNum w:abstractNumId="1">
    <w:nsid w:val="04875CE7"/>
    <w:multiLevelType w:val="hybridMultilevel"/>
    <w:tmpl w:val="859E9C48"/>
    <w:lvl w:ilvl="0" w:tplc="0409000F">
      <w:start w:val="1"/>
      <w:numFmt w:val="decimal"/>
      <w:lvlText w:val="%1."/>
      <w:lvlJc w:val="left"/>
      <w:pPr>
        <w:ind w:left="666" w:hanging="480"/>
      </w:p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2">
    <w:nsid w:val="049D3C3E"/>
    <w:multiLevelType w:val="hybridMultilevel"/>
    <w:tmpl w:val="C8AACE3A"/>
    <w:lvl w:ilvl="0" w:tplc="4134F918">
      <w:start w:val="1"/>
      <w:numFmt w:val="taiwaneseCountingThousand"/>
      <w:lvlText w:val="第%1天"/>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4D6E5B"/>
    <w:multiLevelType w:val="hybridMultilevel"/>
    <w:tmpl w:val="5B86A042"/>
    <w:lvl w:ilvl="0" w:tplc="9FBA5522">
      <w:start w:val="1"/>
      <w:numFmt w:val="bullet"/>
      <w:lvlText w:val=""/>
      <w:lvlPicBulletId w:val="0"/>
      <w:lvlJc w:val="left"/>
      <w:pPr>
        <w:tabs>
          <w:tab w:val="num" w:pos="480"/>
        </w:tabs>
        <w:ind w:left="480" w:firstLine="0"/>
      </w:pPr>
      <w:rPr>
        <w:rFonts w:ascii="Symbol" w:hAnsi="Symbol" w:hint="default"/>
      </w:rPr>
    </w:lvl>
    <w:lvl w:ilvl="1" w:tplc="63CC18C6" w:tentative="1">
      <w:start w:val="1"/>
      <w:numFmt w:val="bullet"/>
      <w:lvlText w:val=""/>
      <w:lvlJc w:val="left"/>
      <w:pPr>
        <w:tabs>
          <w:tab w:val="num" w:pos="960"/>
        </w:tabs>
        <w:ind w:left="960" w:firstLine="0"/>
      </w:pPr>
      <w:rPr>
        <w:rFonts w:ascii="Symbol" w:hAnsi="Symbol" w:hint="default"/>
      </w:rPr>
    </w:lvl>
    <w:lvl w:ilvl="2" w:tplc="AA224F00" w:tentative="1">
      <w:start w:val="1"/>
      <w:numFmt w:val="bullet"/>
      <w:lvlText w:val=""/>
      <w:lvlJc w:val="left"/>
      <w:pPr>
        <w:tabs>
          <w:tab w:val="num" w:pos="1440"/>
        </w:tabs>
        <w:ind w:left="1440" w:firstLine="0"/>
      </w:pPr>
      <w:rPr>
        <w:rFonts w:ascii="Symbol" w:hAnsi="Symbol" w:hint="default"/>
      </w:rPr>
    </w:lvl>
    <w:lvl w:ilvl="3" w:tplc="0A0CD87C" w:tentative="1">
      <w:start w:val="1"/>
      <w:numFmt w:val="bullet"/>
      <w:lvlText w:val=""/>
      <w:lvlJc w:val="left"/>
      <w:pPr>
        <w:tabs>
          <w:tab w:val="num" w:pos="1920"/>
        </w:tabs>
        <w:ind w:left="1920" w:firstLine="0"/>
      </w:pPr>
      <w:rPr>
        <w:rFonts w:ascii="Symbol" w:hAnsi="Symbol" w:hint="default"/>
      </w:rPr>
    </w:lvl>
    <w:lvl w:ilvl="4" w:tplc="9CEC9192" w:tentative="1">
      <w:start w:val="1"/>
      <w:numFmt w:val="bullet"/>
      <w:lvlText w:val=""/>
      <w:lvlJc w:val="left"/>
      <w:pPr>
        <w:tabs>
          <w:tab w:val="num" w:pos="2400"/>
        </w:tabs>
        <w:ind w:left="2400" w:firstLine="0"/>
      </w:pPr>
      <w:rPr>
        <w:rFonts w:ascii="Symbol" w:hAnsi="Symbol" w:hint="default"/>
      </w:rPr>
    </w:lvl>
    <w:lvl w:ilvl="5" w:tplc="2CA63102" w:tentative="1">
      <w:start w:val="1"/>
      <w:numFmt w:val="bullet"/>
      <w:lvlText w:val=""/>
      <w:lvlJc w:val="left"/>
      <w:pPr>
        <w:tabs>
          <w:tab w:val="num" w:pos="2880"/>
        </w:tabs>
        <w:ind w:left="2880" w:firstLine="0"/>
      </w:pPr>
      <w:rPr>
        <w:rFonts w:ascii="Symbol" w:hAnsi="Symbol" w:hint="default"/>
      </w:rPr>
    </w:lvl>
    <w:lvl w:ilvl="6" w:tplc="6F48C114" w:tentative="1">
      <w:start w:val="1"/>
      <w:numFmt w:val="bullet"/>
      <w:lvlText w:val=""/>
      <w:lvlJc w:val="left"/>
      <w:pPr>
        <w:tabs>
          <w:tab w:val="num" w:pos="3360"/>
        </w:tabs>
        <w:ind w:left="3360" w:firstLine="0"/>
      </w:pPr>
      <w:rPr>
        <w:rFonts w:ascii="Symbol" w:hAnsi="Symbol" w:hint="default"/>
      </w:rPr>
    </w:lvl>
    <w:lvl w:ilvl="7" w:tplc="AB5ECE8E" w:tentative="1">
      <w:start w:val="1"/>
      <w:numFmt w:val="bullet"/>
      <w:lvlText w:val=""/>
      <w:lvlJc w:val="left"/>
      <w:pPr>
        <w:tabs>
          <w:tab w:val="num" w:pos="3840"/>
        </w:tabs>
        <w:ind w:left="3840" w:firstLine="0"/>
      </w:pPr>
      <w:rPr>
        <w:rFonts w:ascii="Symbol" w:hAnsi="Symbol" w:hint="default"/>
      </w:rPr>
    </w:lvl>
    <w:lvl w:ilvl="8" w:tplc="C416391C" w:tentative="1">
      <w:start w:val="1"/>
      <w:numFmt w:val="bullet"/>
      <w:lvlText w:val=""/>
      <w:lvlJc w:val="left"/>
      <w:pPr>
        <w:tabs>
          <w:tab w:val="num" w:pos="4320"/>
        </w:tabs>
        <w:ind w:left="4320" w:firstLine="0"/>
      </w:pPr>
      <w:rPr>
        <w:rFonts w:ascii="Symbol" w:hAnsi="Symbol" w:hint="default"/>
      </w:rPr>
    </w:lvl>
  </w:abstractNum>
  <w:abstractNum w:abstractNumId="4">
    <w:nsid w:val="0AE345E1"/>
    <w:multiLevelType w:val="hybridMultilevel"/>
    <w:tmpl w:val="26C6BC46"/>
    <w:lvl w:ilvl="0" w:tplc="3F8C5A02">
      <w:start w:val="1"/>
      <w:numFmt w:val="bullet"/>
      <w:lvlText w:val=""/>
      <w:lvlPicBulletId w:val="0"/>
      <w:lvlJc w:val="left"/>
      <w:pPr>
        <w:tabs>
          <w:tab w:val="num" w:pos="480"/>
        </w:tabs>
        <w:ind w:left="480" w:firstLine="0"/>
      </w:pPr>
      <w:rPr>
        <w:rFonts w:ascii="Symbol" w:hAnsi="Symbol" w:hint="default"/>
      </w:rPr>
    </w:lvl>
    <w:lvl w:ilvl="1" w:tplc="6CF0C576" w:tentative="1">
      <w:start w:val="1"/>
      <w:numFmt w:val="bullet"/>
      <w:lvlText w:val=""/>
      <w:lvlJc w:val="left"/>
      <w:pPr>
        <w:tabs>
          <w:tab w:val="num" w:pos="960"/>
        </w:tabs>
        <w:ind w:left="960" w:firstLine="0"/>
      </w:pPr>
      <w:rPr>
        <w:rFonts w:ascii="Symbol" w:hAnsi="Symbol" w:hint="default"/>
      </w:rPr>
    </w:lvl>
    <w:lvl w:ilvl="2" w:tplc="F7B0B300" w:tentative="1">
      <w:start w:val="1"/>
      <w:numFmt w:val="bullet"/>
      <w:lvlText w:val=""/>
      <w:lvlJc w:val="left"/>
      <w:pPr>
        <w:tabs>
          <w:tab w:val="num" w:pos="1440"/>
        </w:tabs>
        <w:ind w:left="1440" w:firstLine="0"/>
      </w:pPr>
      <w:rPr>
        <w:rFonts w:ascii="Symbol" w:hAnsi="Symbol" w:hint="default"/>
      </w:rPr>
    </w:lvl>
    <w:lvl w:ilvl="3" w:tplc="88802F56" w:tentative="1">
      <w:start w:val="1"/>
      <w:numFmt w:val="bullet"/>
      <w:lvlText w:val=""/>
      <w:lvlJc w:val="left"/>
      <w:pPr>
        <w:tabs>
          <w:tab w:val="num" w:pos="1920"/>
        </w:tabs>
        <w:ind w:left="1920" w:firstLine="0"/>
      </w:pPr>
      <w:rPr>
        <w:rFonts w:ascii="Symbol" w:hAnsi="Symbol" w:hint="default"/>
      </w:rPr>
    </w:lvl>
    <w:lvl w:ilvl="4" w:tplc="4432BA88" w:tentative="1">
      <w:start w:val="1"/>
      <w:numFmt w:val="bullet"/>
      <w:lvlText w:val=""/>
      <w:lvlJc w:val="left"/>
      <w:pPr>
        <w:tabs>
          <w:tab w:val="num" w:pos="2400"/>
        </w:tabs>
        <w:ind w:left="2400" w:firstLine="0"/>
      </w:pPr>
      <w:rPr>
        <w:rFonts w:ascii="Symbol" w:hAnsi="Symbol" w:hint="default"/>
      </w:rPr>
    </w:lvl>
    <w:lvl w:ilvl="5" w:tplc="A04C0CF0" w:tentative="1">
      <w:start w:val="1"/>
      <w:numFmt w:val="bullet"/>
      <w:lvlText w:val=""/>
      <w:lvlJc w:val="left"/>
      <w:pPr>
        <w:tabs>
          <w:tab w:val="num" w:pos="2880"/>
        </w:tabs>
        <w:ind w:left="2880" w:firstLine="0"/>
      </w:pPr>
      <w:rPr>
        <w:rFonts w:ascii="Symbol" w:hAnsi="Symbol" w:hint="default"/>
      </w:rPr>
    </w:lvl>
    <w:lvl w:ilvl="6" w:tplc="D49AC24E" w:tentative="1">
      <w:start w:val="1"/>
      <w:numFmt w:val="bullet"/>
      <w:lvlText w:val=""/>
      <w:lvlJc w:val="left"/>
      <w:pPr>
        <w:tabs>
          <w:tab w:val="num" w:pos="3360"/>
        </w:tabs>
        <w:ind w:left="3360" w:firstLine="0"/>
      </w:pPr>
      <w:rPr>
        <w:rFonts w:ascii="Symbol" w:hAnsi="Symbol" w:hint="default"/>
      </w:rPr>
    </w:lvl>
    <w:lvl w:ilvl="7" w:tplc="B8DC7636" w:tentative="1">
      <w:start w:val="1"/>
      <w:numFmt w:val="bullet"/>
      <w:lvlText w:val=""/>
      <w:lvlJc w:val="left"/>
      <w:pPr>
        <w:tabs>
          <w:tab w:val="num" w:pos="3840"/>
        </w:tabs>
        <w:ind w:left="3840" w:firstLine="0"/>
      </w:pPr>
      <w:rPr>
        <w:rFonts w:ascii="Symbol" w:hAnsi="Symbol" w:hint="default"/>
      </w:rPr>
    </w:lvl>
    <w:lvl w:ilvl="8" w:tplc="671ADBA2" w:tentative="1">
      <w:start w:val="1"/>
      <w:numFmt w:val="bullet"/>
      <w:lvlText w:val=""/>
      <w:lvlJc w:val="left"/>
      <w:pPr>
        <w:tabs>
          <w:tab w:val="num" w:pos="4320"/>
        </w:tabs>
        <w:ind w:left="4320" w:firstLine="0"/>
      </w:pPr>
      <w:rPr>
        <w:rFonts w:ascii="Symbol" w:hAnsi="Symbol" w:hint="default"/>
      </w:rPr>
    </w:lvl>
  </w:abstractNum>
  <w:abstractNum w:abstractNumId="5">
    <w:nsid w:val="0B4D2B0C"/>
    <w:multiLevelType w:val="hybridMultilevel"/>
    <w:tmpl w:val="61D8F6D2"/>
    <w:lvl w:ilvl="0" w:tplc="5A783EA8">
      <w:start w:val="1"/>
      <w:numFmt w:val="bullet"/>
      <w:lvlText w:val=""/>
      <w:lvlPicBulletId w:val="0"/>
      <w:lvlJc w:val="left"/>
      <w:pPr>
        <w:tabs>
          <w:tab w:val="num" w:pos="480"/>
        </w:tabs>
        <w:ind w:left="480" w:firstLine="0"/>
      </w:pPr>
      <w:rPr>
        <w:rFonts w:ascii="Symbol" w:hAnsi="Symbol" w:hint="default"/>
      </w:rPr>
    </w:lvl>
    <w:lvl w:ilvl="1" w:tplc="338605A2" w:tentative="1">
      <w:start w:val="1"/>
      <w:numFmt w:val="bullet"/>
      <w:lvlText w:val=""/>
      <w:lvlJc w:val="left"/>
      <w:pPr>
        <w:tabs>
          <w:tab w:val="num" w:pos="960"/>
        </w:tabs>
        <w:ind w:left="960" w:firstLine="0"/>
      </w:pPr>
      <w:rPr>
        <w:rFonts w:ascii="Symbol" w:hAnsi="Symbol" w:hint="default"/>
      </w:rPr>
    </w:lvl>
    <w:lvl w:ilvl="2" w:tplc="7F5A3B1C" w:tentative="1">
      <w:start w:val="1"/>
      <w:numFmt w:val="bullet"/>
      <w:lvlText w:val=""/>
      <w:lvlJc w:val="left"/>
      <w:pPr>
        <w:tabs>
          <w:tab w:val="num" w:pos="1440"/>
        </w:tabs>
        <w:ind w:left="1440" w:firstLine="0"/>
      </w:pPr>
      <w:rPr>
        <w:rFonts w:ascii="Symbol" w:hAnsi="Symbol" w:hint="default"/>
      </w:rPr>
    </w:lvl>
    <w:lvl w:ilvl="3" w:tplc="1012EFB2" w:tentative="1">
      <w:start w:val="1"/>
      <w:numFmt w:val="bullet"/>
      <w:lvlText w:val=""/>
      <w:lvlJc w:val="left"/>
      <w:pPr>
        <w:tabs>
          <w:tab w:val="num" w:pos="1920"/>
        </w:tabs>
        <w:ind w:left="1920" w:firstLine="0"/>
      </w:pPr>
      <w:rPr>
        <w:rFonts w:ascii="Symbol" w:hAnsi="Symbol" w:hint="default"/>
      </w:rPr>
    </w:lvl>
    <w:lvl w:ilvl="4" w:tplc="33744B14" w:tentative="1">
      <w:start w:val="1"/>
      <w:numFmt w:val="bullet"/>
      <w:lvlText w:val=""/>
      <w:lvlJc w:val="left"/>
      <w:pPr>
        <w:tabs>
          <w:tab w:val="num" w:pos="2400"/>
        </w:tabs>
        <w:ind w:left="2400" w:firstLine="0"/>
      </w:pPr>
      <w:rPr>
        <w:rFonts w:ascii="Symbol" w:hAnsi="Symbol" w:hint="default"/>
      </w:rPr>
    </w:lvl>
    <w:lvl w:ilvl="5" w:tplc="B2D649E6" w:tentative="1">
      <w:start w:val="1"/>
      <w:numFmt w:val="bullet"/>
      <w:lvlText w:val=""/>
      <w:lvlJc w:val="left"/>
      <w:pPr>
        <w:tabs>
          <w:tab w:val="num" w:pos="2880"/>
        </w:tabs>
        <w:ind w:left="2880" w:firstLine="0"/>
      </w:pPr>
      <w:rPr>
        <w:rFonts w:ascii="Symbol" w:hAnsi="Symbol" w:hint="default"/>
      </w:rPr>
    </w:lvl>
    <w:lvl w:ilvl="6" w:tplc="683C45E0" w:tentative="1">
      <w:start w:val="1"/>
      <w:numFmt w:val="bullet"/>
      <w:lvlText w:val=""/>
      <w:lvlJc w:val="left"/>
      <w:pPr>
        <w:tabs>
          <w:tab w:val="num" w:pos="3360"/>
        </w:tabs>
        <w:ind w:left="3360" w:firstLine="0"/>
      </w:pPr>
      <w:rPr>
        <w:rFonts w:ascii="Symbol" w:hAnsi="Symbol" w:hint="default"/>
      </w:rPr>
    </w:lvl>
    <w:lvl w:ilvl="7" w:tplc="21308D00" w:tentative="1">
      <w:start w:val="1"/>
      <w:numFmt w:val="bullet"/>
      <w:lvlText w:val=""/>
      <w:lvlJc w:val="left"/>
      <w:pPr>
        <w:tabs>
          <w:tab w:val="num" w:pos="3840"/>
        </w:tabs>
        <w:ind w:left="3840" w:firstLine="0"/>
      </w:pPr>
      <w:rPr>
        <w:rFonts w:ascii="Symbol" w:hAnsi="Symbol" w:hint="default"/>
      </w:rPr>
    </w:lvl>
    <w:lvl w:ilvl="8" w:tplc="E1566548" w:tentative="1">
      <w:start w:val="1"/>
      <w:numFmt w:val="bullet"/>
      <w:lvlText w:val=""/>
      <w:lvlJc w:val="left"/>
      <w:pPr>
        <w:tabs>
          <w:tab w:val="num" w:pos="4320"/>
        </w:tabs>
        <w:ind w:left="4320" w:firstLine="0"/>
      </w:pPr>
      <w:rPr>
        <w:rFonts w:ascii="Symbol" w:hAnsi="Symbol" w:hint="default"/>
      </w:rPr>
    </w:lvl>
  </w:abstractNum>
  <w:abstractNum w:abstractNumId="6">
    <w:nsid w:val="0EB03005"/>
    <w:multiLevelType w:val="hybridMultilevel"/>
    <w:tmpl w:val="D5B28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7A40A3"/>
    <w:multiLevelType w:val="hybridMultilevel"/>
    <w:tmpl w:val="B81C7934"/>
    <w:lvl w:ilvl="0" w:tplc="2440F418">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9D7DCC"/>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52632C"/>
    <w:multiLevelType w:val="hybridMultilevel"/>
    <w:tmpl w:val="94BC6C72"/>
    <w:lvl w:ilvl="0" w:tplc="E56604B0">
      <w:start w:val="1"/>
      <w:numFmt w:val="bullet"/>
      <w:lvlText w:val=""/>
      <w:lvlPicBulletId w:val="0"/>
      <w:lvlJc w:val="left"/>
      <w:pPr>
        <w:tabs>
          <w:tab w:val="num" w:pos="480"/>
        </w:tabs>
        <w:ind w:left="480" w:firstLine="0"/>
      </w:pPr>
      <w:rPr>
        <w:rFonts w:ascii="Symbol" w:hAnsi="Symbol" w:hint="default"/>
      </w:rPr>
    </w:lvl>
    <w:lvl w:ilvl="1" w:tplc="2AB0EA08" w:tentative="1">
      <w:start w:val="1"/>
      <w:numFmt w:val="bullet"/>
      <w:lvlText w:val=""/>
      <w:lvlJc w:val="left"/>
      <w:pPr>
        <w:tabs>
          <w:tab w:val="num" w:pos="960"/>
        </w:tabs>
        <w:ind w:left="960" w:firstLine="0"/>
      </w:pPr>
      <w:rPr>
        <w:rFonts w:ascii="Symbol" w:hAnsi="Symbol" w:hint="default"/>
      </w:rPr>
    </w:lvl>
    <w:lvl w:ilvl="2" w:tplc="F3106CFC" w:tentative="1">
      <w:start w:val="1"/>
      <w:numFmt w:val="bullet"/>
      <w:lvlText w:val=""/>
      <w:lvlJc w:val="left"/>
      <w:pPr>
        <w:tabs>
          <w:tab w:val="num" w:pos="1440"/>
        </w:tabs>
        <w:ind w:left="1440" w:firstLine="0"/>
      </w:pPr>
      <w:rPr>
        <w:rFonts w:ascii="Symbol" w:hAnsi="Symbol" w:hint="default"/>
      </w:rPr>
    </w:lvl>
    <w:lvl w:ilvl="3" w:tplc="8FAAF52A" w:tentative="1">
      <w:start w:val="1"/>
      <w:numFmt w:val="bullet"/>
      <w:lvlText w:val=""/>
      <w:lvlJc w:val="left"/>
      <w:pPr>
        <w:tabs>
          <w:tab w:val="num" w:pos="1920"/>
        </w:tabs>
        <w:ind w:left="1920" w:firstLine="0"/>
      </w:pPr>
      <w:rPr>
        <w:rFonts w:ascii="Symbol" w:hAnsi="Symbol" w:hint="default"/>
      </w:rPr>
    </w:lvl>
    <w:lvl w:ilvl="4" w:tplc="E968C220" w:tentative="1">
      <w:start w:val="1"/>
      <w:numFmt w:val="bullet"/>
      <w:lvlText w:val=""/>
      <w:lvlJc w:val="left"/>
      <w:pPr>
        <w:tabs>
          <w:tab w:val="num" w:pos="2400"/>
        </w:tabs>
        <w:ind w:left="2400" w:firstLine="0"/>
      </w:pPr>
      <w:rPr>
        <w:rFonts w:ascii="Symbol" w:hAnsi="Symbol" w:hint="default"/>
      </w:rPr>
    </w:lvl>
    <w:lvl w:ilvl="5" w:tplc="D480EE24" w:tentative="1">
      <w:start w:val="1"/>
      <w:numFmt w:val="bullet"/>
      <w:lvlText w:val=""/>
      <w:lvlJc w:val="left"/>
      <w:pPr>
        <w:tabs>
          <w:tab w:val="num" w:pos="2880"/>
        </w:tabs>
        <w:ind w:left="2880" w:firstLine="0"/>
      </w:pPr>
      <w:rPr>
        <w:rFonts w:ascii="Symbol" w:hAnsi="Symbol" w:hint="default"/>
      </w:rPr>
    </w:lvl>
    <w:lvl w:ilvl="6" w:tplc="7A9636AA" w:tentative="1">
      <w:start w:val="1"/>
      <w:numFmt w:val="bullet"/>
      <w:lvlText w:val=""/>
      <w:lvlJc w:val="left"/>
      <w:pPr>
        <w:tabs>
          <w:tab w:val="num" w:pos="3360"/>
        </w:tabs>
        <w:ind w:left="3360" w:firstLine="0"/>
      </w:pPr>
      <w:rPr>
        <w:rFonts w:ascii="Symbol" w:hAnsi="Symbol" w:hint="default"/>
      </w:rPr>
    </w:lvl>
    <w:lvl w:ilvl="7" w:tplc="65DE6A30" w:tentative="1">
      <w:start w:val="1"/>
      <w:numFmt w:val="bullet"/>
      <w:lvlText w:val=""/>
      <w:lvlJc w:val="left"/>
      <w:pPr>
        <w:tabs>
          <w:tab w:val="num" w:pos="3840"/>
        </w:tabs>
        <w:ind w:left="3840" w:firstLine="0"/>
      </w:pPr>
      <w:rPr>
        <w:rFonts w:ascii="Symbol" w:hAnsi="Symbol" w:hint="default"/>
      </w:rPr>
    </w:lvl>
    <w:lvl w:ilvl="8" w:tplc="5114BF72" w:tentative="1">
      <w:start w:val="1"/>
      <w:numFmt w:val="bullet"/>
      <w:lvlText w:val=""/>
      <w:lvlJc w:val="left"/>
      <w:pPr>
        <w:tabs>
          <w:tab w:val="num" w:pos="4320"/>
        </w:tabs>
        <w:ind w:left="4320" w:firstLine="0"/>
      </w:pPr>
      <w:rPr>
        <w:rFonts w:ascii="Symbol" w:hAnsi="Symbol" w:hint="default"/>
      </w:rPr>
    </w:lvl>
  </w:abstractNum>
  <w:abstractNum w:abstractNumId="10">
    <w:nsid w:val="26AF4D36"/>
    <w:multiLevelType w:val="hybridMultilevel"/>
    <w:tmpl w:val="69E61FA6"/>
    <w:lvl w:ilvl="0" w:tplc="7102CB20">
      <w:start w:val="1"/>
      <w:numFmt w:val="taiwaneseCountingThousand"/>
      <w:lvlText w:val="第%1天"/>
      <w:lvlJc w:val="left"/>
      <w:pPr>
        <w:ind w:left="765" w:hanging="765"/>
      </w:pPr>
      <w:rPr>
        <w:rFonts w:hint="default"/>
        <w:color w:val="FF66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B64304"/>
    <w:multiLevelType w:val="hybridMultilevel"/>
    <w:tmpl w:val="82B2879E"/>
    <w:lvl w:ilvl="0" w:tplc="4BB0EE3E">
      <w:start w:val="1"/>
      <w:numFmt w:val="bullet"/>
      <w:lvlText w:val=""/>
      <w:lvlPicBulletId w:val="0"/>
      <w:lvlJc w:val="left"/>
      <w:pPr>
        <w:tabs>
          <w:tab w:val="num" w:pos="480"/>
        </w:tabs>
        <w:ind w:left="480" w:firstLine="0"/>
      </w:pPr>
      <w:rPr>
        <w:rFonts w:ascii="Symbol" w:hAnsi="Symbol" w:hint="default"/>
      </w:rPr>
    </w:lvl>
    <w:lvl w:ilvl="1" w:tplc="566CC1C8" w:tentative="1">
      <w:start w:val="1"/>
      <w:numFmt w:val="bullet"/>
      <w:lvlText w:val=""/>
      <w:lvlJc w:val="left"/>
      <w:pPr>
        <w:tabs>
          <w:tab w:val="num" w:pos="960"/>
        </w:tabs>
        <w:ind w:left="960" w:firstLine="0"/>
      </w:pPr>
      <w:rPr>
        <w:rFonts w:ascii="Symbol" w:hAnsi="Symbol" w:hint="default"/>
      </w:rPr>
    </w:lvl>
    <w:lvl w:ilvl="2" w:tplc="B712D654" w:tentative="1">
      <w:start w:val="1"/>
      <w:numFmt w:val="bullet"/>
      <w:lvlText w:val=""/>
      <w:lvlJc w:val="left"/>
      <w:pPr>
        <w:tabs>
          <w:tab w:val="num" w:pos="1440"/>
        </w:tabs>
        <w:ind w:left="1440" w:firstLine="0"/>
      </w:pPr>
      <w:rPr>
        <w:rFonts w:ascii="Symbol" w:hAnsi="Symbol" w:hint="default"/>
      </w:rPr>
    </w:lvl>
    <w:lvl w:ilvl="3" w:tplc="CE985774" w:tentative="1">
      <w:start w:val="1"/>
      <w:numFmt w:val="bullet"/>
      <w:lvlText w:val=""/>
      <w:lvlJc w:val="left"/>
      <w:pPr>
        <w:tabs>
          <w:tab w:val="num" w:pos="1920"/>
        </w:tabs>
        <w:ind w:left="1920" w:firstLine="0"/>
      </w:pPr>
      <w:rPr>
        <w:rFonts w:ascii="Symbol" w:hAnsi="Symbol" w:hint="default"/>
      </w:rPr>
    </w:lvl>
    <w:lvl w:ilvl="4" w:tplc="6396E264" w:tentative="1">
      <w:start w:val="1"/>
      <w:numFmt w:val="bullet"/>
      <w:lvlText w:val=""/>
      <w:lvlJc w:val="left"/>
      <w:pPr>
        <w:tabs>
          <w:tab w:val="num" w:pos="2400"/>
        </w:tabs>
        <w:ind w:left="2400" w:firstLine="0"/>
      </w:pPr>
      <w:rPr>
        <w:rFonts w:ascii="Symbol" w:hAnsi="Symbol" w:hint="default"/>
      </w:rPr>
    </w:lvl>
    <w:lvl w:ilvl="5" w:tplc="BC22E7E0" w:tentative="1">
      <w:start w:val="1"/>
      <w:numFmt w:val="bullet"/>
      <w:lvlText w:val=""/>
      <w:lvlJc w:val="left"/>
      <w:pPr>
        <w:tabs>
          <w:tab w:val="num" w:pos="2880"/>
        </w:tabs>
        <w:ind w:left="2880" w:firstLine="0"/>
      </w:pPr>
      <w:rPr>
        <w:rFonts w:ascii="Symbol" w:hAnsi="Symbol" w:hint="default"/>
      </w:rPr>
    </w:lvl>
    <w:lvl w:ilvl="6" w:tplc="FC82CA02" w:tentative="1">
      <w:start w:val="1"/>
      <w:numFmt w:val="bullet"/>
      <w:lvlText w:val=""/>
      <w:lvlJc w:val="left"/>
      <w:pPr>
        <w:tabs>
          <w:tab w:val="num" w:pos="3360"/>
        </w:tabs>
        <w:ind w:left="3360" w:firstLine="0"/>
      </w:pPr>
      <w:rPr>
        <w:rFonts w:ascii="Symbol" w:hAnsi="Symbol" w:hint="default"/>
      </w:rPr>
    </w:lvl>
    <w:lvl w:ilvl="7" w:tplc="34C604B6" w:tentative="1">
      <w:start w:val="1"/>
      <w:numFmt w:val="bullet"/>
      <w:lvlText w:val=""/>
      <w:lvlJc w:val="left"/>
      <w:pPr>
        <w:tabs>
          <w:tab w:val="num" w:pos="3840"/>
        </w:tabs>
        <w:ind w:left="3840" w:firstLine="0"/>
      </w:pPr>
      <w:rPr>
        <w:rFonts w:ascii="Symbol" w:hAnsi="Symbol" w:hint="default"/>
      </w:rPr>
    </w:lvl>
    <w:lvl w:ilvl="8" w:tplc="1DB06FF0" w:tentative="1">
      <w:start w:val="1"/>
      <w:numFmt w:val="bullet"/>
      <w:lvlText w:val=""/>
      <w:lvlJc w:val="left"/>
      <w:pPr>
        <w:tabs>
          <w:tab w:val="num" w:pos="4320"/>
        </w:tabs>
        <w:ind w:left="4320" w:firstLine="0"/>
      </w:pPr>
      <w:rPr>
        <w:rFonts w:ascii="Symbol" w:hAnsi="Symbol" w:hint="default"/>
      </w:rPr>
    </w:lvl>
  </w:abstractNum>
  <w:abstractNum w:abstractNumId="12">
    <w:nsid w:val="39856F37"/>
    <w:multiLevelType w:val="hybridMultilevel"/>
    <w:tmpl w:val="CED0972C"/>
    <w:lvl w:ilvl="0" w:tplc="0409000F">
      <w:start w:val="1"/>
      <w:numFmt w:val="decimal"/>
      <w:lvlText w:val="%1."/>
      <w:lvlJc w:val="left"/>
      <w:pPr>
        <w:ind w:left="761"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B53AC4"/>
    <w:multiLevelType w:val="hybridMultilevel"/>
    <w:tmpl w:val="5D5E3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9D3113"/>
    <w:multiLevelType w:val="hybridMultilevel"/>
    <w:tmpl w:val="A0BA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5D2D44"/>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413003"/>
    <w:multiLevelType w:val="hybridMultilevel"/>
    <w:tmpl w:val="3E62C99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59A8421B"/>
    <w:multiLevelType w:val="hybridMultilevel"/>
    <w:tmpl w:val="974E2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D65C80"/>
    <w:multiLevelType w:val="hybridMultilevel"/>
    <w:tmpl w:val="7AF213B6"/>
    <w:lvl w:ilvl="0" w:tplc="5672EA6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01526A4"/>
    <w:multiLevelType w:val="hybridMultilevel"/>
    <w:tmpl w:val="3D10E68C"/>
    <w:lvl w:ilvl="0" w:tplc="40D46D7C">
      <w:start w:val="1"/>
      <w:numFmt w:val="bullet"/>
      <w:lvlText w:val=""/>
      <w:lvlPicBulletId w:val="1"/>
      <w:lvlJc w:val="left"/>
      <w:pPr>
        <w:tabs>
          <w:tab w:val="num" w:pos="480"/>
        </w:tabs>
        <w:ind w:left="480" w:firstLine="0"/>
      </w:pPr>
      <w:rPr>
        <w:rFonts w:ascii="Symbol" w:hAnsi="Symbol" w:hint="default"/>
      </w:rPr>
    </w:lvl>
    <w:lvl w:ilvl="1" w:tplc="9E72EF9E" w:tentative="1">
      <w:start w:val="1"/>
      <w:numFmt w:val="bullet"/>
      <w:lvlText w:val=""/>
      <w:lvlJc w:val="left"/>
      <w:pPr>
        <w:tabs>
          <w:tab w:val="num" w:pos="960"/>
        </w:tabs>
        <w:ind w:left="960" w:firstLine="0"/>
      </w:pPr>
      <w:rPr>
        <w:rFonts w:ascii="Symbol" w:hAnsi="Symbol" w:hint="default"/>
      </w:rPr>
    </w:lvl>
    <w:lvl w:ilvl="2" w:tplc="26CA8E88" w:tentative="1">
      <w:start w:val="1"/>
      <w:numFmt w:val="bullet"/>
      <w:lvlText w:val=""/>
      <w:lvlJc w:val="left"/>
      <w:pPr>
        <w:tabs>
          <w:tab w:val="num" w:pos="1440"/>
        </w:tabs>
        <w:ind w:left="1440" w:firstLine="0"/>
      </w:pPr>
      <w:rPr>
        <w:rFonts w:ascii="Symbol" w:hAnsi="Symbol" w:hint="default"/>
      </w:rPr>
    </w:lvl>
    <w:lvl w:ilvl="3" w:tplc="6382D2A0" w:tentative="1">
      <w:start w:val="1"/>
      <w:numFmt w:val="bullet"/>
      <w:lvlText w:val=""/>
      <w:lvlJc w:val="left"/>
      <w:pPr>
        <w:tabs>
          <w:tab w:val="num" w:pos="1920"/>
        </w:tabs>
        <w:ind w:left="1920" w:firstLine="0"/>
      </w:pPr>
      <w:rPr>
        <w:rFonts w:ascii="Symbol" w:hAnsi="Symbol" w:hint="default"/>
      </w:rPr>
    </w:lvl>
    <w:lvl w:ilvl="4" w:tplc="FD263AB2" w:tentative="1">
      <w:start w:val="1"/>
      <w:numFmt w:val="bullet"/>
      <w:lvlText w:val=""/>
      <w:lvlJc w:val="left"/>
      <w:pPr>
        <w:tabs>
          <w:tab w:val="num" w:pos="2400"/>
        </w:tabs>
        <w:ind w:left="2400" w:firstLine="0"/>
      </w:pPr>
      <w:rPr>
        <w:rFonts w:ascii="Symbol" w:hAnsi="Symbol" w:hint="default"/>
      </w:rPr>
    </w:lvl>
    <w:lvl w:ilvl="5" w:tplc="382AF79C" w:tentative="1">
      <w:start w:val="1"/>
      <w:numFmt w:val="bullet"/>
      <w:lvlText w:val=""/>
      <w:lvlJc w:val="left"/>
      <w:pPr>
        <w:tabs>
          <w:tab w:val="num" w:pos="2880"/>
        </w:tabs>
        <w:ind w:left="2880" w:firstLine="0"/>
      </w:pPr>
      <w:rPr>
        <w:rFonts w:ascii="Symbol" w:hAnsi="Symbol" w:hint="default"/>
      </w:rPr>
    </w:lvl>
    <w:lvl w:ilvl="6" w:tplc="B34046BE" w:tentative="1">
      <w:start w:val="1"/>
      <w:numFmt w:val="bullet"/>
      <w:lvlText w:val=""/>
      <w:lvlJc w:val="left"/>
      <w:pPr>
        <w:tabs>
          <w:tab w:val="num" w:pos="3360"/>
        </w:tabs>
        <w:ind w:left="3360" w:firstLine="0"/>
      </w:pPr>
      <w:rPr>
        <w:rFonts w:ascii="Symbol" w:hAnsi="Symbol" w:hint="default"/>
      </w:rPr>
    </w:lvl>
    <w:lvl w:ilvl="7" w:tplc="6D64F460" w:tentative="1">
      <w:start w:val="1"/>
      <w:numFmt w:val="bullet"/>
      <w:lvlText w:val=""/>
      <w:lvlJc w:val="left"/>
      <w:pPr>
        <w:tabs>
          <w:tab w:val="num" w:pos="3840"/>
        </w:tabs>
        <w:ind w:left="3840" w:firstLine="0"/>
      </w:pPr>
      <w:rPr>
        <w:rFonts w:ascii="Symbol" w:hAnsi="Symbol" w:hint="default"/>
      </w:rPr>
    </w:lvl>
    <w:lvl w:ilvl="8" w:tplc="98545A42" w:tentative="1">
      <w:start w:val="1"/>
      <w:numFmt w:val="bullet"/>
      <w:lvlText w:val=""/>
      <w:lvlJc w:val="left"/>
      <w:pPr>
        <w:tabs>
          <w:tab w:val="num" w:pos="4320"/>
        </w:tabs>
        <w:ind w:left="4320" w:firstLine="0"/>
      </w:pPr>
      <w:rPr>
        <w:rFonts w:ascii="Symbol" w:hAnsi="Symbol" w:hint="default"/>
      </w:rPr>
    </w:lvl>
  </w:abstractNum>
  <w:abstractNum w:abstractNumId="20">
    <w:nsid w:val="702A3ED2"/>
    <w:multiLevelType w:val="hybridMultilevel"/>
    <w:tmpl w:val="D6005B2E"/>
    <w:lvl w:ilvl="0" w:tplc="04090001">
      <w:start w:val="1"/>
      <w:numFmt w:val="bullet"/>
      <w:lvlText w:val=""/>
      <w:lvlJc w:val="left"/>
      <w:pPr>
        <w:ind w:left="480" w:hanging="48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58C5336"/>
    <w:multiLevelType w:val="hybridMultilevel"/>
    <w:tmpl w:val="F2904450"/>
    <w:lvl w:ilvl="0" w:tplc="2BE0935A">
      <w:start w:val="1"/>
      <w:numFmt w:val="bullet"/>
      <w:lvlText w:val=""/>
      <w:lvlPicBulletId w:val="0"/>
      <w:lvlJc w:val="left"/>
      <w:pPr>
        <w:tabs>
          <w:tab w:val="num" w:pos="480"/>
        </w:tabs>
        <w:ind w:left="480" w:firstLine="0"/>
      </w:pPr>
      <w:rPr>
        <w:rFonts w:ascii="Symbol" w:hAnsi="Symbol" w:hint="default"/>
      </w:rPr>
    </w:lvl>
    <w:lvl w:ilvl="1" w:tplc="648E19BA" w:tentative="1">
      <w:start w:val="1"/>
      <w:numFmt w:val="bullet"/>
      <w:lvlText w:val=""/>
      <w:lvlJc w:val="left"/>
      <w:pPr>
        <w:tabs>
          <w:tab w:val="num" w:pos="960"/>
        </w:tabs>
        <w:ind w:left="960" w:firstLine="0"/>
      </w:pPr>
      <w:rPr>
        <w:rFonts w:ascii="Symbol" w:hAnsi="Symbol" w:hint="default"/>
      </w:rPr>
    </w:lvl>
    <w:lvl w:ilvl="2" w:tplc="397CB9D2" w:tentative="1">
      <w:start w:val="1"/>
      <w:numFmt w:val="bullet"/>
      <w:lvlText w:val=""/>
      <w:lvlJc w:val="left"/>
      <w:pPr>
        <w:tabs>
          <w:tab w:val="num" w:pos="1440"/>
        </w:tabs>
        <w:ind w:left="1440" w:firstLine="0"/>
      </w:pPr>
      <w:rPr>
        <w:rFonts w:ascii="Symbol" w:hAnsi="Symbol" w:hint="default"/>
      </w:rPr>
    </w:lvl>
    <w:lvl w:ilvl="3" w:tplc="22F0AE7A" w:tentative="1">
      <w:start w:val="1"/>
      <w:numFmt w:val="bullet"/>
      <w:lvlText w:val=""/>
      <w:lvlJc w:val="left"/>
      <w:pPr>
        <w:tabs>
          <w:tab w:val="num" w:pos="1920"/>
        </w:tabs>
        <w:ind w:left="1920" w:firstLine="0"/>
      </w:pPr>
      <w:rPr>
        <w:rFonts w:ascii="Symbol" w:hAnsi="Symbol" w:hint="default"/>
      </w:rPr>
    </w:lvl>
    <w:lvl w:ilvl="4" w:tplc="1332AF76" w:tentative="1">
      <w:start w:val="1"/>
      <w:numFmt w:val="bullet"/>
      <w:lvlText w:val=""/>
      <w:lvlJc w:val="left"/>
      <w:pPr>
        <w:tabs>
          <w:tab w:val="num" w:pos="2400"/>
        </w:tabs>
        <w:ind w:left="2400" w:firstLine="0"/>
      </w:pPr>
      <w:rPr>
        <w:rFonts w:ascii="Symbol" w:hAnsi="Symbol" w:hint="default"/>
      </w:rPr>
    </w:lvl>
    <w:lvl w:ilvl="5" w:tplc="F36C0D36" w:tentative="1">
      <w:start w:val="1"/>
      <w:numFmt w:val="bullet"/>
      <w:lvlText w:val=""/>
      <w:lvlJc w:val="left"/>
      <w:pPr>
        <w:tabs>
          <w:tab w:val="num" w:pos="2880"/>
        </w:tabs>
        <w:ind w:left="2880" w:firstLine="0"/>
      </w:pPr>
      <w:rPr>
        <w:rFonts w:ascii="Symbol" w:hAnsi="Symbol" w:hint="default"/>
      </w:rPr>
    </w:lvl>
    <w:lvl w:ilvl="6" w:tplc="2D821F4C" w:tentative="1">
      <w:start w:val="1"/>
      <w:numFmt w:val="bullet"/>
      <w:lvlText w:val=""/>
      <w:lvlJc w:val="left"/>
      <w:pPr>
        <w:tabs>
          <w:tab w:val="num" w:pos="3360"/>
        </w:tabs>
        <w:ind w:left="3360" w:firstLine="0"/>
      </w:pPr>
      <w:rPr>
        <w:rFonts w:ascii="Symbol" w:hAnsi="Symbol" w:hint="default"/>
      </w:rPr>
    </w:lvl>
    <w:lvl w:ilvl="7" w:tplc="08C6FDD2" w:tentative="1">
      <w:start w:val="1"/>
      <w:numFmt w:val="bullet"/>
      <w:lvlText w:val=""/>
      <w:lvlJc w:val="left"/>
      <w:pPr>
        <w:tabs>
          <w:tab w:val="num" w:pos="3840"/>
        </w:tabs>
        <w:ind w:left="3840" w:firstLine="0"/>
      </w:pPr>
      <w:rPr>
        <w:rFonts w:ascii="Symbol" w:hAnsi="Symbol" w:hint="default"/>
      </w:rPr>
    </w:lvl>
    <w:lvl w:ilvl="8" w:tplc="10EC943C" w:tentative="1">
      <w:start w:val="1"/>
      <w:numFmt w:val="bullet"/>
      <w:lvlText w:val=""/>
      <w:lvlJc w:val="left"/>
      <w:pPr>
        <w:tabs>
          <w:tab w:val="num" w:pos="4320"/>
        </w:tabs>
        <w:ind w:left="4320" w:firstLine="0"/>
      </w:pPr>
      <w:rPr>
        <w:rFonts w:ascii="Symbol" w:hAnsi="Symbol" w:hint="default"/>
      </w:rPr>
    </w:lvl>
  </w:abstractNum>
  <w:num w:numId="1">
    <w:abstractNumId w:val="8"/>
  </w:num>
  <w:num w:numId="2">
    <w:abstractNumId w:val="11"/>
  </w:num>
  <w:num w:numId="3">
    <w:abstractNumId w:val="4"/>
  </w:num>
  <w:num w:numId="4">
    <w:abstractNumId w:val="5"/>
  </w:num>
  <w:num w:numId="5">
    <w:abstractNumId w:val="3"/>
  </w:num>
  <w:num w:numId="6">
    <w:abstractNumId w:val="19"/>
  </w:num>
  <w:num w:numId="7">
    <w:abstractNumId w:val="6"/>
  </w:num>
  <w:num w:numId="8">
    <w:abstractNumId w:val="15"/>
  </w:num>
  <w:num w:numId="9">
    <w:abstractNumId w:val="21"/>
  </w:num>
  <w:num w:numId="10">
    <w:abstractNumId w:val="0"/>
  </w:num>
  <w:num w:numId="11">
    <w:abstractNumId w:val="9"/>
  </w:num>
  <w:num w:numId="12">
    <w:abstractNumId w:val="16"/>
  </w:num>
  <w:num w:numId="13">
    <w:abstractNumId w:val="13"/>
  </w:num>
  <w:num w:numId="14">
    <w:abstractNumId w:val="17"/>
  </w:num>
  <w:num w:numId="15">
    <w:abstractNumId w:val="10"/>
  </w:num>
  <w:num w:numId="16">
    <w:abstractNumId w:val="14"/>
  </w:num>
  <w:num w:numId="17">
    <w:abstractNumId w:val="18"/>
  </w:num>
  <w:num w:numId="18">
    <w:abstractNumId w:val="1"/>
  </w:num>
  <w:num w:numId="19">
    <w:abstractNumId w:val="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6E"/>
    <w:rsid w:val="00004891"/>
    <w:rsid w:val="00005C20"/>
    <w:rsid w:val="000066EE"/>
    <w:rsid w:val="00007946"/>
    <w:rsid w:val="00010324"/>
    <w:rsid w:val="0001335E"/>
    <w:rsid w:val="000172D2"/>
    <w:rsid w:val="00017602"/>
    <w:rsid w:val="000204BF"/>
    <w:rsid w:val="00020598"/>
    <w:rsid w:val="00021AF5"/>
    <w:rsid w:val="000255F2"/>
    <w:rsid w:val="0002692B"/>
    <w:rsid w:val="00026B2D"/>
    <w:rsid w:val="00031041"/>
    <w:rsid w:val="00031183"/>
    <w:rsid w:val="00031954"/>
    <w:rsid w:val="00031BD8"/>
    <w:rsid w:val="0003499B"/>
    <w:rsid w:val="00037E30"/>
    <w:rsid w:val="00040C31"/>
    <w:rsid w:val="00040C8C"/>
    <w:rsid w:val="00041419"/>
    <w:rsid w:val="00041CD7"/>
    <w:rsid w:val="00042252"/>
    <w:rsid w:val="000439DF"/>
    <w:rsid w:val="00044E61"/>
    <w:rsid w:val="0004568E"/>
    <w:rsid w:val="000466F2"/>
    <w:rsid w:val="00051BA0"/>
    <w:rsid w:val="00052F32"/>
    <w:rsid w:val="00057DD2"/>
    <w:rsid w:val="00063465"/>
    <w:rsid w:val="00065A34"/>
    <w:rsid w:val="00067A35"/>
    <w:rsid w:val="000702E8"/>
    <w:rsid w:val="000715EE"/>
    <w:rsid w:val="00071F60"/>
    <w:rsid w:val="0007217D"/>
    <w:rsid w:val="000727DD"/>
    <w:rsid w:val="000742B6"/>
    <w:rsid w:val="00074DEE"/>
    <w:rsid w:val="0008023F"/>
    <w:rsid w:val="0008285A"/>
    <w:rsid w:val="00082CDE"/>
    <w:rsid w:val="000851DD"/>
    <w:rsid w:val="00085552"/>
    <w:rsid w:val="00090FF1"/>
    <w:rsid w:val="00091E54"/>
    <w:rsid w:val="00092618"/>
    <w:rsid w:val="00094D19"/>
    <w:rsid w:val="000A4DC4"/>
    <w:rsid w:val="000A5434"/>
    <w:rsid w:val="000A65B4"/>
    <w:rsid w:val="000A67BB"/>
    <w:rsid w:val="000B1219"/>
    <w:rsid w:val="000B4ED8"/>
    <w:rsid w:val="000C1298"/>
    <w:rsid w:val="000C423F"/>
    <w:rsid w:val="000C4877"/>
    <w:rsid w:val="000C4943"/>
    <w:rsid w:val="000C7D77"/>
    <w:rsid w:val="000D5A75"/>
    <w:rsid w:val="000D6B49"/>
    <w:rsid w:val="000E118E"/>
    <w:rsid w:val="000E4101"/>
    <w:rsid w:val="000E5098"/>
    <w:rsid w:val="000E54A4"/>
    <w:rsid w:val="000E6C6A"/>
    <w:rsid w:val="000E7595"/>
    <w:rsid w:val="000E7808"/>
    <w:rsid w:val="000F1408"/>
    <w:rsid w:val="000F21D8"/>
    <w:rsid w:val="000F2C77"/>
    <w:rsid w:val="000F2EB8"/>
    <w:rsid w:val="000F3F9B"/>
    <w:rsid w:val="000F51A8"/>
    <w:rsid w:val="000F5846"/>
    <w:rsid w:val="000F626F"/>
    <w:rsid w:val="001014F5"/>
    <w:rsid w:val="0010167E"/>
    <w:rsid w:val="001019D6"/>
    <w:rsid w:val="001034BD"/>
    <w:rsid w:val="0010380A"/>
    <w:rsid w:val="00104B1F"/>
    <w:rsid w:val="00105A12"/>
    <w:rsid w:val="00105B94"/>
    <w:rsid w:val="00107690"/>
    <w:rsid w:val="001107CB"/>
    <w:rsid w:val="001124B0"/>
    <w:rsid w:val="00121C62"/>
    <w:rsid w:val="00121D93"/>
    <w:rsid w:val="00123011"/>
    <w:rsid w:val="00123FA7"/>
    <w:rsid w:val="00124411"/>
    <w:rsid w:val="001251D8"/>
    <w:rsid w:val="001260D4"/>
    <w:rsid w:val="001262E8"/>
    <w:rsid w:val="0013094B"/>
    <w:rsid w:val="00131044"/>
    <w:rsid w:val="001314D8"/>
    <w:rsid w:val="00132D6C"/>
    <w:rsid w:val="00136E94"/>
    <w:rsid w:val="00140FC0"/>
    <w:rsid w:val="00141768"/>
    <w:rsid w:val="0014363C"/>
    <w:rsid w:val="00144C92"/>
    <w:rsid w:val="00152890"/>
    <w:rsid w:val="00153641"/>
    <w:rsid w:val="001547DE"/>
    <w:rsid w:val="00156A77"/>
    <w:rsid w:val="00157827"/>
    <w:rsid w:val="0016418B"/>
    <w:rsid w:val="00165D67"/>
    <w:rsid w:val="001679CA"/>
    <w:rsid w:val="00171FD1"/>
    <w:rsid w:val="001725B3"/>
    <w:rsid w:val="0017420C"/>
    <w:rsid w:val="001743F7"/>
    <w:rsid w:val="00175719"/>
    <w:rsid w:val="00177DA4"/>
    <w:rsid w:val="00180CBB"/>
    <w:rsid w:val="001818E7"/>
    <w:rsid w:val="00181A66"/>
    <w:rsid w:val="00181DC4"/>
    <w:rsid w:val="0018410E"/>
    <w:rsid w:val="00184FAA"/>
    <w:rsid w:val="00185D43"/>
    <w:rsid w:val="0019000E"/>
    <w:rsid w:val="00190F93"/>
    <w:rsid w:val="001916D9"/>
    <w:rsid w:val="00192757"/>
    <w:rsid w:val="00193A4B"/>
    <w:rsid w:val="00194225"/>
    <w:rsid w:val="00196628"/>
    <w:rsid w:val="001977DD"/>
    <w:rsid w:val="001A02D9"/>
    <w:rsid w:val="001A47FC"/>
    <w:rsid w:val="001A55CB"/>
    <w:rsid w:val="001A7429"/>
    <w:rsid w:val="001A7683"/>
    <w:rsid w:val="001A76EB"/>
    <w:rsid w:val="001B08E9"/>
    <w:rsid w:val="001B4549"/>
    <w:rsid w:val="001B6C41"/>
    <w:rsid w:val="001C3CE1"/>
    <w:rsid w:val="001C464D"/>
    <w:rsid w:val="001C47AE"/>
    <w:rsid w:val="001C574D"/>
    <w:rsid w:val="001C7884"/>
    <w:rsid w:val="001D00CF"/>
    <w:rsid w:val="001D14D3"/>
    <w:rsid w:val="001D2144"/>
    <w:rsid w:val="001D38FF"/>
    <w:rsid w:val="001D51D1"/>
    <w:rsid w:val="001D7F14"/>
    <w:rsid w:val="001E14E0"/>
    <w:rsid w:val="001E3262"/>
    <w:rsid w:val="001E7C30"/>
    <w:rsid w:val="001F0A34"/>
    <w:rsid w:val="001F3513"/>
    <w:rsid w:val="001F3D36"/>
    <w:rsid w:val="001F4A5A"/>
    <w:rsid w:val="001F53B7"/>
    <w:rsid w:val="001F66D4"/>
    <w:rsid w:val="001F6FA4"/>
    <w:rsid w:val="001F73DE"/>
    <w:rsid w:val="0020007D"/>
    <w:rsid w:val="00200EAC"/>
    <w:rsid w:val="002027FA"/>
    <w:rsid w:val="00204B5F"/>
    <w:rsid w:val="00207443"/>
    <w:rsid w:val="002074E0"/>
    <w:rsid w:val="00207FA0"/>
    <w:rsid w:val="00212A50"/>
    <w:rsid w:val="00212CE1"/>
    <w:rsid w:val="00214F99"/>
    <w:rsid w:val="0021555C"/>
    <w:rsid w:val="0021670E"/>
    <w:rsid w:val="00216DE1"/>
    <w:rsid w:val="00217E19"/>
    <w:rsid w:val="00220407"/>
    <w:rsid w:val="00220676"/>
    <w:rsid w:val="00220D68"/>
    <w:rsid w:val="00221EA7"/>
    <w:rsid w:val="00222B2B"/>
    <w:rsid w:val="00223F5E"/>
    <w:rsid w:val="002254BB"/>
    <w:rsid w:val="00226136"/>
    <w:rsid w:val="00226C77"/>
    <w:rsid w:val="00231404"/>
    <w:rsid w:val="0023183B"/>
    <w:rsid w:val="0023297E"/>
    <w:rsid w:val="0023328F"/>
    <w:rsid w:val="002346C5"/>
    <w:rsid w:val="00236069"/>
    <w:rsid w:val="0023769A"/>
    <w:rsid w:val="0024098B"/>
    <w:rsid w:val="00240C17"/>
    <w:rsid w:val="0024301D"/>
    <w:rsid w:val="00245116"/>
    <w:rsid w:val="00245D52"/>
    <w:rsid w:val="00245DD1"/>
    <w:rsid w:val="00246226"/>
    <w:rsid w:val="0025153C"/>
    <w:rsid w:val="00251759"/>
    <w:rsid w:val="00252D7E"/>
    <w:rsid w:val="00255178"/>
    <w:rsid w:val="002602F1"/>
    <w:rsid w:val="002610A8"/>
    <w:rsid w:val="0026117E"/>
    <w:rsid w:val="00263C59"/>
    <w:rsid w:val="0026509B"/>
    <w:rsid w:val="00266366"/>
    <w:rsid w:val="00266CD9"/>
    <w:rsid w:val="00267F20"/>
    <w:rsid w:val="002707CD"/>
    <w:rsid w:val="002710BA"/>
    <w:rsid w:val="002715EF"/>
    <w:rsid w:val="002716CC"/>
    <w:rsid w:val="002725D9"/>
    <w:rsid w:val="00272874"/>
    <w:rsid w:val="0027416C"/>
    <w:rsid w:val="00274CCB"/>
    <w:rsid w:val="00277340"/>
    <w:rsid w:val="002803AF"/>
    <w:rsid w:val="002817D8"/>
    <w:rsid w:val="00286C0A"/>
    <w:rsid w:val="00291F33"/>
    <w:rsid w:val="002956F2"/>
    <w:rsid w:val="00297133"/>
    <w:rsid w:val="0029739D"/>
    <w:rsid w:val="002A0B05"/>
    <w:rsid w:val="002A1183"/>
    <w:rsid w:val="002A2810"/>
    <w:rsid w:val="002A4297"/>
    <w:rsid w:val="002A5145"/>
    <w:rsid w:val="002B0837"/>
    <w:rsid w:val="002B29FB"/>
    <w:rsid w:val="002B2E0F"/>
    <w:rsid w:val="002B2E79"/>
    <w:rsid w:val="002B5041"/>
    <w:rsid w:val="002B6A0D"/>
    <w:rsid w:val="002C0B39"/>
    <w:rsid w:val="002C214E"/>
    <w:rsid w:val="002C4346"/>
    <w:rsid w:val="002C520A"/>
    <w:rsid w:val="002C550E"/>
    <w:rsid w:val="002C5823"/>
    <w:rsid w:val="002C5ED0"/>
    <w:rsid w:val="002C6406"/>
    <w:rsid w:val="002C6B61"/>
    <w:rsid w:val="002C7F89"/>
    <w:rsid w:val="002D0932"/>
    <w:rsid w:val="002D1BB5"/>
    <w:rsid w:val="002D29C4"/>
    <w:rsid w:val="002D3DBD"/>
    <w:rsid w:val="002D4B82"/>
    <w:rsid w:val="002D50D5"/>
    <w:rsid w:val="002E01A9"/>
    <w:rsid w:val="002E2359"/>
    <w:rsid w:val="002E531E"/>
    <w:rsid w:val="002E611F"/>
    <w:rsid w:val="002E6F06"/>
    <w:rsid w:val="002F0A3A"/>
    <w:rsid w:val="002F0F05"/>
    <w:rsid w:val="002F4BFB"/>
    <w:rsid w:val="002F5A85"/>
    <w:rsid w:val="002F6A79"/>
    <w:rsid w:val="003008FF"/>
    <w:rsid w:val="00302604"/>
    <w:rsid w:val="00304DB9"/>
    <w:rsid w:val="00305965"/>
    <w:rsid w:val="00306006"/>
    <w:rsid w:val="00306184"/>
    <w:rsid w:val="00306FAA"/>
    <w:rsid w:val="00307AF3"/>
    <w:rsid w:val="0031074F"/>
    <w:rsid w:val="00310EAB"/>
    <w:rsid w:val="003165BA"/>
    <w:rsid w:val="00317881"/>
    <w:rsid w:val="00321078"/>
    <w:rsid w:val="0032239C"/>
    <w:rsid w:val="003239C0"/>
    <w:rsid w:val="00323BB4"/>
    <w:rsid w:val="0033129B"/>
    <w:rsid w:val="00331406"/>
    <w:rsid w:val="003317CC"/>
    <w:rsid w:val="003328FA"/>
    <w:rsid w:val="00332C90"/>
    <w:rsid w:val="00332CBD"/>
    <w:rsid w:val="00333981"/>
    <w:rsid w:val="00333CFB"/>
    <w:rsid w:val="0033540B"/>
    <w:rsid w:val="0033581F"/>
    <w:rsid w:val="00336820"/>
    <w:rsid w:val="00337C27"/>
    <w:rsid w:val="00337D61"/>
    <w:rsid w:val="003406D1"/>
    <w:rsid w:val="00342889"/>
    <w:rsid w:val="003438FC"/>
    <w:rsid w:val="003444F0"/>
    <w:rsid w:val="00345D66"/>
    <w:rsid w:val="00346849"/>
    <w:rsid w:val="003478F0"/>
    <w:rsid w:val="00347BC4"/>
    <w:rsid w:val="00350286"/>
    <w:rsid w:val="00350B39"/>
    <w:rsid w:val="00351F88"/>
    <w:rsid w:val="00352C21"/>
    <w:rsid w:val="00353F21"/>
    <w:rsid w:val="0035477B"/>
    <w:rsid w:val="003549F4"/>
    <w:rsid w:val="003619B0"/>
    <w:rsid w:val="003622AA"/>
    <w:rsid w:val="003625A1"/>
    <w:rsid w:val="00362D37"/>
    <w:rsid w:val="00363288"/>
    <w:rsid w:val="00366A87"/>
    <w:rsid w:val="00367407"/>
    <w:rsid w:val="0036768C"/>
    <w:rsid w:val="00367AD9"/>
    <w:rsid w:val="00370422"/>
    <w:rsid w:val="003721BC"/>
    <w:rsid w:val="00374BA0"/>
    <w:rsid w:val="003769A1"/>
    <w:rsid w:val="00377AC1"/>
    <w:rsid w:val="00380176"/>
    <w:rsid w:val="00381C56"/>
    <w:rsid w:val="0038436D"/>
    <w:rsid w:val="00387ACF"/>
    <w:rsid w:val="0039082D"/>
    <w:rsid w:val="00390DC9"/>
    <w:rsid w:val="0039241F"/>
    <w:rsid w:val="003932BF"/>
    <w:rsid w:val="0039480B"/>
    <w:rsid w:val="003969A8"/>
    <w:rsid w:val="003973FC"/>
    <w:rsid w:val="003A003A"/>
    <w:rsid w:val="003A0459"/>
    <w:rsid w:val="003A17E0"/>
    <w:rsid w:val="003A1FBB"/>
    <w:rsid w:val="003A24FB"/>
    <w:rsid w:val="003A317D"/>
    <w:rsid w:val="003A5E58"/>
    <w:rsid w:val="003A6111"/>
    <w:rsid w:val="003A6E74"/>
    <w:rsid w:val="003A7312"/>
    <w:rsid w:val="003B1946"/>
    <w:rsid w:val="003B1BC2"/>
    <w:rsid w:val="003B4D07"/>
    <w:rsid w:val="003C1B9D"/>
    <w:rsid w:val="003C2C50"/>
    <w:rsid w:val="003C5B2A"/>
    <w:rsid w:val="003D000B"/>
    <w:rsid w:val="003D14DB"/>
    <w:rsid w:val="003D20B3"/>
    <w:rsid w:val="003D2A2F"/>
    <w:rsid w:val="003D3DF8"/>
    <w:rsid w:val="003D3DFA"/>
    <w:rsid w:val="003D464A"/>
    <w:rsid w:val="003D69B7"/>
    <w:rsid w:val="003E0519"/>
    <w:rsid w:val="003E09A3"/>
    <w:rsid w:val="003E474F"/>
    <w:rsid w:val="003E5ED4"/>
    <w:rsid w:val="003E7C59"/>
    <w:rsid w:val="003F0BDD"/>
    <w:rsid w:val="003F1D0F"/>
    <w:rsid w:val="003F26D9"/>
    <w:rsid w:val="003F3D57"/>
    <w:rsid w:val="003F3E8D"/>
    <w:rsid w:val="003F559C"/>
    <w:rsid w:val="003F7DB7"/>
    <w:rsid w:val="00400639"/>
    <w:rsid w:val="004032FE"/>
    <w:rsid w:val="00403327"/>
    <w:rsid w:val="004039DC"/>
    <w:rsid w:val="0040415B"/>
    <w:rsid w:val="00406B18"/>
    <w:rsid w:val="00407228"/>
    <w:rsid w:val="0041092D"/>
    <w:rsid w:val="00413337"/>
    <w:rsid w:val="004154B6"/>
    <w:rsid w:val="00416A86"/>
    <w:rsid w:val="00416D8C"/>
    <w:rsid w:val="00420E87"/>
    <w:rsid w:val="0042459B"/>
    <w:rsid w:val="00430307"/>
    <w:rsid w:val="00430CDD"/>
    <w:rsid w:val="00430F2A"/>
    <w:rsid w:val="00431163"/>
    <w:rsid w:val="00431434"/>
    <w:rsid w:val="0043189C"/>
    <w:rsid w:val="00431C98"/>
    <w:rsid w:val="004329F6"/>
    <w:rsid w:val="00434601"/>
    <w:rsid w:val="00442DF5"/>
    <w:rsid w:val="004431E5"/>
    <w:rsid w:val="00443963"/>
    <w:rsid w:val="00443D11"/>
    <w:rsid w:val="00447544"/>
    <w:rsid w:val="004511AE"/>
    <w:rsid w:val="00452D44"/>
    <w:rsid w:val="00454228"/>
    <w:rsid w:val="004545B6"/>
    <w:rsid w:val="00454C1E"/>
    <w:rsid w:val="004560A0"/>
    <w:rsid w:val="00456FE8"/>
    <w:rsid w:val="00457DEC"/>
    <w:rsid w:val="00460FF3"/>
    <w:rsid w:val="0046174A"/>
    <w:rsid w:val="00461F54"/>
    <w:rsid w:val="0046229E"/>
    <w:rsid w:val="00462796"/>
    <w:rsid w:val="00462A0B"/>
    <w:rsid w:val="00463A23"/>
    <w:rsid w:val="00467323"/>
    <w:rsid w:val="0047007B"/>
    <w:rsid w:val="00470138"/>
    <w:rsid w:val="00471311"/>
    <w:rsid w:val="00477F3F"/>
    <w:rsid w:val="00481474"/>
    <w:rsid w:val="00482692"/>
    <w:rsid w:val="00483D65"/>
    <w:rsid w:val="00484C98"/>
    <w:rsid w:val="00485A9E"/>
    <w:rsid w:val="004877BA"/>
    <w:rsid w:val="00490172"/>
    <w:rsid w:val="004915AE"/>
    <w:rsid w:val="0049209C"/>
    <w:rsid w:val="004922CF"/>
    <w:rsid w:val="00493638"/>
    <w:rsid w:val="0049442A"/>
    <w:rsid w:val="004944C3"/>
    <w:rsid w:val="00495964"/>
    <w:rsid w:val="0049643F"/>
    <w:rsid w:val="00497D68"/>
    <w:rsid w:val="004A096A"/>
    <w:rsid w:val="004A0C88"/>
    <w:rsid w:val="004A287C"/>
    <w:rsid w:val="004A6F8B"/>
    <w:rsid w:val="004B02C1"/>
    <w:rsid w:val="004B28FE"/>
    <w:rsid w:val="004B4F2E"/>
    <w:rsid w:val="004B5CC2"/>
    <w:rsid w:val="004B7111"/>
    <w:rsid w:val="004B7908"/>
    <w:rsid w:val="004C0DBA"/>
    <w:rsid w:val="004C1A04"/>
    <w:rsid w:val="004C76D7"/>
    <w:rsid w:val="004C7797"/>
    <w:rsid w:val="004D16F0"/>
    <w:rsid w:val="004D3BB3"/>
    <w:rsid w:val="004D48D1"/>
    <w:rsid w:val="004D5B31"/>
    <w:rsid w:val="004D5D13"/>
    <w:rsid w:val="004D617E"/>
    <w:rsid w:val="004E29BD"/>
    <w:rsid w:val="004E3D42"/>
    <w:rsid w:val="004F056F"/>
    <w:rsid w:val="004F0874"/>
    <w:rsid w:val="004F3413"/>
    <w:rsid w:val="004F5991"/>
    <w:rsid w:val="004F737E"/>
    <w:rsid w:val="00501B91"/>
    <w:rsid w:val="00502306"/>
    <w:rsid w:val="005023F2"/>
    <w:rsid w:val="005029AC"/>
    <w:rsid w:val="00506B81"/>
    <w:rsid w:val="00511CD4"/>
    <w:rsid w:val="005127DE"/>
    <w:rsid w:val="00512CD2"/>
    <w:rsid w:val="0051702F"/>
    <w:rsid w:val="00520CAF"/>
    <w:rsid w:val="00522499"/>
    <w:rsid w:val="00522B45"/>
    <w:rsid w:val="00522BB7"/>
    <w:rsid w:val="00525896"/>
    <w:rsid w:val="00536FFC"/>
    <w:rsid w:val="005371E4"/>
    <w:rsid w:val="0054300A"/>
    <w:rsid w:val="00543589"/>
    <w:rsid w:val="00543895"/>
    <w:rsid w:val="005468FF"/>
    <w:rsid w:val="0055053D"/>
    <w:rsid w:val="0055474A"/>
    <w:rsid w:val="00554B8F"/>
    <w:rsid w:val="005551FD"/>
    <w:rsid w:val="00555638"/>
    <w:rsid w:val="005556EE"/>
    <w:rsid w:val="00560B04"/>
    <w:rsid w:val="00560EC4"/>
    <w:rsid w:val="005610C3"/>
    <w:rsid w:val="00561943"/>
    <w:rsid w:val="00561CE8"/>
    <w:rsid w:val="00562894"/>
    <w:rsid w:val="0056321A"/>
    <w:rsid w:val="005635BA"/>
    <w:rsid w:val="0056363C"/>
    <w:rsid w:val="0056397A"/>
    <w:rsid w:val="00567E31"/>
    <w:rsid w:val="00567F91"/>
    <w:rsid w:val="00570045"/>
    <w:rsid w:val="0057068F"/>
    <w:rsid w:val="00571B04"/>
    <w:rsid w:val="00571E1F"/>
    <w:rsid w:val="005729F2"/>
    <w:rsid w:val="00573222"/>
    <w:rsid w:val="00574CCF"/>
    <w:rsid w:val="005763D9"/>
    <w:rsid w:val="005765C8"/>
    <w:rsid w:val="005766D2"/>
    <w:rsid w:val="00580809"/>
    <w:rsid w:val="00580FCA"/>
    <w:rsid w:val="0058326C"/>
    <w:rsid w:val="005853DF"/>
    <w:rsid w:val="005868D8"/>
    <w:rsid w:val="00586F24"/>
    <w:rsid w:val="00591D8F"/>
    <w:rsid w:val="005923C7"/>
    <w:rsid w:val="00593063"/>
    <w:rsid w:val="00593110"/>
    <w:rsid w:val="00594C91"/>
    <w:rsid w:val="00595592"/>
    <w:rsid w:val="00596350"/>
    <w:rsid w:val="005977C3"/>
    <w:rsid w:val="0059784F"/>
    <w:rsid w:val="00597C59"/>
    <w:rsid w:val="005A0652"/>
    <w:rsid w:val="005A0DD2"/>
    <w:rsid w:val="005A3725"/>
    <w:rsid w:val="005A3B43"/>
    <w:rsid w:val="005A63DD"/>
    <w:rsid w:val="005A74FC"/>
    <w:rsid w:val="005B0120"/>
    <w:rsid w:val="005B10DD"/>
    <w:rsid w:val="005B4657"/>
    <w:rsid w:val="005B504A"/>
    <w:rsid w:val="005B5BA7"/>
    <w:rsid w:val="005B655C"/>
    <w:rsid w:val="005B6E5A"/>
    <w:rsid w:val="005B6FA0"/>
    <w:rsid w:val="005B773D"/>
    <w:rsid w:val="005C2245"/>
    <w:rsid w:val="005C247F"/>
    <w:rsid w:val="005C4C48"/>
    <w:rsid w:val="005C4DA1"/>
    <w:rsid w:val="005C4E5C"/>
    <w:rsid w:val="005D0815"/>
    <w:rsid w:val="005D0824"/>
    <w:rsid w:val="005D41A9"/>
    <w:rsid w:val="005D4C15"/>
    <w:rsid w:val="005D5378"/>
    <w:rsid w:val="005E3789"/>
    <w:rsid w:val="005E3E71"/>
    <w:rsid w:val="005E43C8"/>
    <w:rsid w:val="005E4F2B"/>
    <w:rsid w:val="005E5F40"/>
    <w:rsid w:val="005F1420"/>
    <w:rsid w:val="005F2216"/>
    <w:rsid w:val="005F3497"/>
    <w:rsid w:val="005F6858"/>
    <w:rsid w:val="00600B39"/>
    <w:rsid w:val="00601CA4"/>
    <w:rsid w:val="00605B28"/>
    <w:rsid w:val="006063E8"/>
    <w:rsid w:val="0060699E"/>
    <w:rsid w:val="00606C30"/>
    <w:rsid w:val="00607A8D"/>
    <w:rsid w:val="00614A63"/>
    <w:rsid w:val="006172B0"/>
    <w:rsid w:val="006174A1"/>
    <w:rsid w:val="00622BE9"/>
    <w:rsid w:val="00623B09"/>
    <w:rsid w:val="00626CE6"/>
    <w:rsid w:val="00632F06"/>
    <w:rsid w:val="0063317A"/>
    <w:rsid w:val="00633B97"/>
    <w:rsid w:val="00633DAF"/>
    <w:rsid w:val="00636AD8"/>
    <w:rsid w:val="00641E96"/>
    <w:rsid w:val="006433E0"/>
    <w:rsid w:val="006436DA"/>
    <w:rsid w:val="00643D1B"/>
    <w:rsid w:val="0064565C"/>
    <w:rsid w:val="00645A0E"/>
    <w:rsid w:val="006460F7"/>
    <w:rsid w:val="0064783F"/>
    <w:rsid w:val="00647A88"/>
    <w:rsid w:val="00651494"/>
    <w:rsid w:val="00655A91"/>
    <w:rsid w:val="006608C3"/>
    <w:rsid w:val="00660F57"/>
    <w:rsid w:val="00663D94"/>
    <w:rsid w:val="006642B6"/>
    <w:rsid w:val="0066574E"/>
    <w:rsid w:val="0066727B"/>
    <w:rsid w:val="00667E46"/>
    <w:rsid w:val="00670857"/>
    <w:rsid w:val="00670A85"/>
    <w:rsid w:val="006730AE"/>
    <w:rsid w:val="00675111"/>
    <w:rsid w:val="00675777"/>
    <w:rsid w:val="006766EA"/>
    <w:rsid w:val="006775DC"/>
    <w:rsid w:val="00677611"/>
    <w:rsid w:val="006800EC"/>
    <w:rsid w:val="006838A2"/>
    <w:rsid w:val="00684BF7"/>
    <w:rsid w:val="00687CB7"/>
    <w:rsid w:val="00693790"/>
    <w:rsid w:val="00694F1F"/>
    <w:rsid w:val="006963D5"/>
    <w:rsid w:val="006966E7"/>
    <w:rsid w:val="006A07FD"/>
    <w:rsid w:val="006A66AD"/>
    <w:rsid w:val="006A6F82"/>
    <w:rsid w:val="006A7B42"/>
    <w:rsid w:val="006A7F08"/>
    <w:rsid w:val="006B0B33"/>
    <w:rsid w:val="006B2167"/>
    <w:rsid w:val="006B2D49"/>
    <w:rsid w:val="006B4DAC"/>
    <w:rsid w:val="006B77AA"/>
    <w:rsid w:val="006C0306"/>
    <w:rsid w:val="006C074D"/>
    <w:rsid w:val="006C07EE"/>
    <w:rsid w:val="006C2B54"/>
    <w:rsid w:val="006C4966"/>
    <w:rsid w:val="006C6317"/>
    <w:rsid w:val="006D014F"/>
    <w:rsid w:val="006D0F5C"/>
    <w:rsid w:val="006D39FF"/>
    <w:rsid w:val="006D5479"/>
    <w:rsid w:val="006D5EB9"/>
    <w:rsid w:val="006D6B39"/>
    <w:rsid w:val="006E1FCE"/>
    <w:rsid w:val="006E23F8"/>
    <w:rsid w:val="006E3268"/>
    <w:rsid w:val="006E3B40"/>
    <w:rsid w:val="006E750F"/>
    <w:rsid w:val="006F3723"/>
    <w:rsid w:val="006F378A"/>
    <w:rsid w:val="006F5561"/>
    <w:rsid w:val="006F6420"/>
    <w:rsid w:val="00701AE4"/>
    <w:rsid w:val="007036C0"/>
    <w:rsid w:val="00707CB0"/>
    <w:rsid w:val="00710AE8"/>
    <w:rsid w:val="00710F85"/>
    <w:rsid w:val="0071183E"/>
    <w:rsid w:val="007143FE"/>
    <w:rsid w:val="00714D9B"/>
    <w:rsid w:val="00716DF6"/>
    <w:rsid w:val="00725C4D"/>
    <w:rsid w:val="007262BA"/>
    <w:rsid w:val="0072755E"/>
    <w:rsid w:val="0072790B"/>
    <w:rsid w:val="00731991"/>
    <w:rsid w:val="00736018"/>
    <w:rsid w:val="0073704F"/>
    <w:rsid w:val="00737358"/>
    <w:rsid w:val="007373C5"/>
    <w:rsid w:val="00741C67"/>
    <w:rsid w:val="00742FBC"/>
    <w:rsid w:val="00743289"/>
    <w:rsid w:val="00746C47"/>
    <w:rsid w:val="00747390"/>
    <w:rsid w:val="00747694"/>
    <w:rsid w:val="00747AB1"/>
    <w:rsid w:val="00750B6E"/>
    <w:rsid w:val="00751AB3"/>
    <w:rsid w:val="0075345C"/>
    <w:rsid w:val="00753625"/>
    <w:rsid w:val="00753741"/>
    <w:rsid w:val="007561C9"/>
    <w:rsid w:val="0076163B"/>
    <w:rsid w:val="00762AF0"/>
    <w:rsid w:val="007634A4"/>
    <w:rsid w:val="007636E3"/>
    <w:rsid w:val="0076496B"/>
    <w:rsid w:val="00765175"/>
    <w:rsid w:val="0076621A"/>
    <w:rsid w:val="00770187"/>
    <w:rsid w:val="0077063D"/>
    <w:rsid w:val="0077182F"/>
    <w:rsid w:val="00775FF6"/>
    <w:rsid w:val="00777B14"/>
    <w:rsid w:val="00780D96"/>
    <w:rsid w:val="007814A8"/>
    <w:rsid w:val="00781E41"/>
    <w:rsid w:val="00784EE6"/>
    <w:rsid w:val="007876D2"/>
    <w:rsid w:val="00792A38"/>
    <w:rsid w:val="0079377A"/>
    <w:rsid w:val="00794BEC"/>
    <w:rsid w:val="00795F54"/>
    <w:rsid w:val="00796F8A"/>
    <w:rsid w:val="00797F38"/>
    <w:rsid w:val="007A010D"/>
    <w:rsid w:val="007A0BE9"/>
    <w:rsid w:val="007A1315"/>
    <w:rsid w:val="007A2D18"/>
    <w:rsid w:val="007A71FE"/>
    <w:rsid w:val="007A7A59"/>
    <w:rsid w:val="007A7E9F"/>
    <w:rsid w:val="007B0025"/>
    <w:rsid w:val="007B07D3"/>
    <w:rsid w:val="007B33B5"/>
    <w:rsid w:val="007B5E37"/>
    <w:rsid w:val="007B6E7B"/>
    <w:rsid w:val="007C003D"/>
    <w:rsid w:val="007C10E8"/>
    <w:rsid w:val="007C1300"/>
    <w:rsid w:val="007C1D97"/>
    <w:rsid w:val="007C25BE"/>
    <w:rsid w:val="007C58E5"/>
    <w:rsid w:val="007D0E7E"/>
    <w:rsid w:val="007D3315"/>
    <w:rsid w:val="007D3A94"/>
    <w:rsid w:val="007D47BC"/>
    <w:rsid w:val="007D56F8"/>
    <w:rsid w:val="007D768D"/>
    <w:rsid w:val="007D76F2"/>
    <w:rsid w:val="007D77FB"/>
    <w:rsid w:val="007D7AF3"/>
    <w:rsid w:val="007D7D5E"/>
    <w:rsid w:val="007E01BE"/>
    <w:rsid w:val="007E0ECD"/>
    <w:rsid w:val="007E15DA"/>
    <w:rsid w:val="007E227B"/>
    <w:rsid w:val="007E3072"/>
    <w:rsid w:val="007E33B5"/>
    <w:rsid w:val="007E349C"/>
    <w:rsid w:val="007E3996"/>
    <w:rsid w:val="007E4508"/>
    <w:rsid w:val="007E58EE"/>
    <w:rsid w:val="007E6E0D"/>
    <w:rsid w:val="007F1334"/>
    <w:rsid w:val="007F15F6"/>
    <w:rsid w:val="00800A89"/>
    <w:rsid w:val="00802562"/>
    <w:rsid w:val="008031D2"/>
    <w:rsid w:val="00803A8F"/>
    <w:rsid w:val="00805CE7"/>
    <w:rsid w:val="008069FF"/>
    <w:rsid w:val="00807F8F"/>
    <w:rsid w:val="008108CB"/>
    <w:rsid w:val="00810A4B"/>
    <w:rsid w:val="008119E7"/>
    <w:rsid w:val="008153B8"/>
    <w:rsid w:val="00815F50"/>
    <w:rsid w:val="008163DC"/>
    <w:rsid w:val="00817246"/>
    <w:rsid w:val="00822704"/>
    <w:rsid w:val="00822AB8"/>
    <w:rsid w:val="0082376E"/>
    <w:rsid w:val="008246B4"/>
    <w:rsid w:val="00826E96"/>
    <w:rsid w:val="00826FC5"/>
    <w:rsid w:val="0082798A"/>
    <w:rsid w:val="00830502"/>
    <w:rsid w:val="00833923"/>
    <w:rsid w:val="00834C66"/>
    <w:rsid w:val="008361D7"/>
    <w:rsid w:val="00836EFD"/>
    <w:rsid w:val="0084012D"/>
    <w:rsid w:val="00842BCA"/>
    <w:rsid w:val="00843A2B"/>
    <w:rsid w:val="00847AF6"/>
    <w:rsid w:val="00852851"/>
    <w:rsid w:val="00853716"/>
    <w:rsid w:val="0085560F"/>
    <w:rsid w:val="00855ABC"/>
    <w:rsid w:val="008575DE"/>
    <w:rsid w:val="00857742"/>
    <w:rsid w:val="0086019D"/>
    <w:rsid w:val="0086194D"/>
    <w:rsid w:val="008639F2"/>
    <w:rsid w:val="00870FF9"/>
    <w:rsid w:val="0087217A"/>
    <w:rsid w:val="0087257C"/>
    <w:rsid w:val="00872AF4"/>
    <w:rsid w:val="00873191"/>
    <w:rsid w:val="00874F51"/>
    <w:rsid w:val="00875212"/>
    <w:rsid w:val="00877A69"/>
    <w:rsid w:val="00880D3A"/>
    <w:rsid w:val="008810DF"/>
    <w:rsid w:val="00881EB4"/>
    <w:rsid w:val="00881FFC"/>
    <w:rsid w:val="0088297B"/>
    <w:rsid w:val="008845DE"/>
    <w:rsid w:val="00884721"/>
    <w:rsid w:val="00885856"/>
    <w:rsid w:val="00895388"/>
    <w:rsid w:val="0089597C"/>
    <w:rsid w:val="008A113A"/>
    <w:rsid w:val="008A14FE"/>
    <w:rsid w:val="008A5420"/>
    <w:rsid w:val="008B0E83"/>
    <w:rsid w:val="008B4F04"/>
    <w:rsid w:val="008B59D1"/>
    <w:rsid w:val="008B6828"/>
    <w:rsid w:val="008C1024"/>
    <w:rsid w:val="008C22E0"/>
    <w:rsid w:val="008C33D4"/>
    <w:rsid w:val="008C37A4"/>
    <w:rsid w:val="008C4B53"/>
    <w:rsid w:val="008C58C2"/>
    <w:rsid w:val="008C5BBF"/>
    <w:rsid w:val="008C7803"/>
    <w:rsid w:val="008D1523"/>
    <w:rsid w:val="008D1E03"/>
    <w:rsid w:val="008D33E4"/>
    <w:rsid w:val="008D504A"/>
    <w:rsid w:val="008D519E"/>
    <w:rsid w:val="008D6281"/>
    <w:rsid w:val="008E1000"/>
    <w:rsid w:val="008E2715"/>
    <w:rsid w:val="008E3818"/>
    <w:rsid w:val="008E56F5"/>
    <w:rsid w:val="008E6737"/>
    <w:rsid w:val="008E6C36"/>
    <w:rsid w:val="008E7C1E"/>
    <w:rsid w:val="008E7D21"/>
    <w:rsid w:val="008F1903"/>
    <w:rsid w:val="008F1CFF"/>
    <w:rsid w:val="008F1D0C"/>
    <w:rsid w:val="008F1D58"/>
    <w:rsid w:val="008F22BE"/>
    <w:rsid w:val="008F3A41"/>
    <w:rsid w:val="008F6CFA"/>
    <w:rsid w:val="00900D5B"/>
    <w:rsid w:val="009021D2"/>
    <w:rsid w:val="00902BC9"/>
    <w:rsid w:val="00903D8B"/>
    <w:rsid w:val="00904352"/>
    <w:rsid w:val="009044AB"/>
    <w:rsid w:val="009100D0"/>
    <w:rsid w:val="00912ECA"/>
    <w:rsid w:val="0091336C"/>
    <w:rsid w:val="0091356F"/>
    <w:rsid w:val="009141F1"/>
    <w:rsid w:val="0091453C"/>
    <w:rsid w:val="00914C15"/>
    <w:rsid w:val="00914E45"/>
    <w:rsid w:val="00917093"/>
    <w:rsid w:val="009219D2"/>
    <w:rsid w:val="00921A93"/>
    <w:rsid w:val="00923A42"/>
    <w:rsid w:val="00925463"/>
    <w:rsid w:val="00926465"/>
    <w:rsid w:val="009270C7"/>
    <w:rsid w:val="00932AD5"/>
    <w:rsid w:val="009333B9"/>
    <w:rsid w:val="00933E06"/>
    <w:rsid w:val="00934BC0"/>
    <w:rsid w:val="00934C6B"/>
    <w:rsid w:val="00934D0A"/>
    <w:rsid w:val="00934DF2"/>
    <w:rsid w:val="009369D6"/>
    <w:rsid w:val="009377D7"/>
    <w:rsid w:val="009424A6"/>
    <w:rsid w:val="00943C1E"/>
    <w:rsid w:val="0095162C"/>
    <w:rsid w:val="00951D7D"/>
    <w:rsid w:val="00951F28"/>
    <w:rsid w:val="00953038"/>
    <w:rsid w:val="0095510A"/>
    <w:rsid w:val="00955474"/>
    <w:rsid w:val="00957CEC"/>
    <w:rsid w:val="00960C03"/>
    <w:rsid w:val="00962DAD"/>
    <w:rsid w:val="00962F12"/>
    <w:rsid w:val="00963E3B"/>
    <w:rsid w:val="00967E1A"/>
    <w:rsid w:val="00971841"/>
    <w:rsid w:val="00971CCD"/>
    <w:rsid w:val="00973151"/>
    <w:rsid w:val="00973C97"/>
    <w:rsid w:val="009758E2"/>
    <w:rsid w:val="00977771"/>
    <w:rsid w:val="00980E15"/>
    <w:rsid w:val="00980F65"/>
    <w:rsid w:val="00982CA3"/>
    <w:rsid w:val="00986F20"/>
    <w:rsid w:val="00986F7D"/>
    <w:rsid w:val="009915E8"/>
    <w:rsid w:val="00993FEB"/>
    <w:rsid w:val="00994CEF"/>
    <w:rsid w:val="00994D8B"/>
    <w:rsid w:val="00994F59"/>
    <w:rsid w:val="009A0079"/>
    <w:rsid w:val="009A31FD"/>
    <w:rsid w:val="009A4FD0"/>
    <w:rsid w:val="009B17C0"/>
    <w:rsid w:val="009B261F"/>
    <w:rsid w:val="009B3AAC"/>
    <w:rsid w:val="009B41F0"/>
    <w:rsid w:val="009B45B2"/>
    <w:rsid w:val="009B6977"/>
    <w:rsid w:val="009B6EF8"/>
    <w:rsid w:val="009C1E8D"/>
    <w:rsid w:val="009C2959"/>
    <w:rsid w:val="009C44EA"/>
    <w:rsid w:val="009C63A2"/>
    <w:rsid w:val="009C6A2F"/>
    <w:rsid w:val="009C7904"/>
    <w:rsid w:val="009D11EC"/>
    <w:rsid w:val="009D1E7B"/>
    <w:rsid w:val="009D491E"/>
    <w:rsid w:val="009D5F43"/>
    <w:rsid w:val="009D60E0"/>
    <w:rsid w:val="009D66F2"/>
    <w:rsid w:val="009D6CFC"/>
    <w:rsid w:val="009E1557"/>
    <w:rsid w:val="009E2949"/>
    <w:rsid w:val="009E3024"/>
    <w:rsid w:val="009E3AB1"/>
    <w:rsid w:val="009E51F1"/>
    <w:rsid w:val="009E53C6"/>
    <w:rsid w:val="009E597C"/>
    <w:rsid w:val="009E5A90"/>
    <w:rsid w:val="009E5DF4"/>
    <w:rsid w:val="009E62A8"/>
    <w:rsid w:val="009E797F"/>
    <w:rsid w:val="009F21E8"/>
    <w:rsid w:val="009F71ED"/>
    <w:rsid w:val="00A00350"/>
    <w:rsid w:val="00A036F5"/>
    <w:rsid w:val="00A04867"/>
    <w:rsid w:val="00A06C24"/>
    <w:rsid w:val="00A07BA5"/>
    <w:rsid w:val="00A10B70"/>
    <w:rsid w:val="00A15F92"/>
    <w:rsid w:val="00A162B6"/>
    <w:rsid w:val="00A263DD"/>
    <w:rsid w:val="00A2771F"/>
    <w:rsid w:val="00A27733"/>
    <w:rsid w:val="00A30ECF"/>
    <w:rsid w:val="00A32124"/>
    <w:rsid w:val="00A35A3E"/>
    <w:rsid w:val="00A36D33"/>
    <w:rsid w:val="00A4039A"/>
    <w:rsid w:val="00A403CC"/>
    <w:rsid w:val="00A41941"/>
    <w:rsid w:val="00A41D87"/>
    <w:rsid w:val="00A442D2"/>
    <w:rsid w:val="00A44664"/>
    <w:rsid w:val="00A46582"/>
    <w:rsid w:val="00A466A0"/>
    <w:rsid w:val="00A46A88"/>
    <w:rsid w:val="00A47D46"/>
    <w:rsid w:val="00A47E16"/>
    <w:rsid w:val="00A50D4D"/>
    <w:rsid w:val="00A53F7A"/>
    <w:rsid w:val="00A55180"/>
    <w:rsid w:val="00A57422"/>
    <w:rsid w:val="00A57562"/>
    <w:rsid w:val="00A601FD"/>
    <w:rsid w:val="00A61A30"/>
    <w:rsid w:val="00A61DEE"/>
    <w:rsid w:val="00A6490B"/>
    <w:rsid w:val="00A65A86"/>
    <w:rsid w:val="00A66C18"/>
    <w:rsid w:val="00A6792D"/>
    <w:rsid w:val="00A7247A"/>
    <w:rsid w:val="00A727E9"/>
    <w:rsid w:val="00A734E8"/>
    <w:rsid w:val="00A737A7"/>
    <w:rsid w:val="00A743F4"/>
    <w:rsid w:val="00A7528C"/>
    <w:rsid w:val="00A773F4"/>
    <w:rsid w:val="00A77454"/>
    <w:rsid w:val="00A77B32"/>
    <w:rsid w:val="00A809B1"/>
    <w:rsid w:val="00A81E0E"/>
    <w:rsid w:val="00A82267"/>
    <w:rsid w:val="00A85F9C"/>
    <w:rsid w:val="00A8645C"/>
    <w:rsid w:val="00A900DF"/>
    <w:rsid w:val="00A90D75"/>
    <w:rsid w:val="00A92369"/>
    <w:rsid w:val="00A92715"/>
    <w:rsid w:val="00A9357F"/>
    <w:rsid w:val="00A94E12"/>
    <w:rsid w:val="00A97AE4"/>
    <w:rsid w:val="00AA04A6"/>
    <w:rsid w:val="00AA3855"/>
    <w:rsid w:val="00AA5A4E"/>
    <w:rsid w:val="00AA7386"/>
    <w:rsid w:val="00AA7392"/>
    <w:rsid w:val="00AA7C81"/>
    <w:rsid w:val="00AB0C89"/>
    <w:rsid w:val="00AB0F9C"/>
    <w:rsid w:val="00AB1C3B"/>
    <w:rsid w:val="00AB2362"/>
    <w:rsid w:val="00AB5354"/>
    <w:rsid w:val="00AB70D5"/>
    <w:rsid w:val="00AB7207"/>
    <w:rsid w:val="00AC044D"/>
    <w:rsid w:val="00AC299E"/>
    <w:rsid w:val="00AC2DA0"/>
    <w:rsid w:val="00AC2F7B"/>
    <w:rsid w:val="00AC32C5"/>
    <w:rsid w:val="00AC477D"/>
    <w:rsid w:val="00AC5866"/>
    <w:rsid w:val="00AD197D"/>
    <w:rsid w:val="00AD29E6"/>
    <w:rsid w:val="00AD2A04"/>
    <w:rsid w:val="00AD42D4"/>
    <w:rsid w:val="00AD617E"/>
    <w:rsid w:val="00AE26AB"/>
    <w:rsid w:val="00AE27F2"/>
    <w:rsid w:val="00AE4065"/>
    <w:rsid w:val="00AE4798"/>
    <w:rsid w:val="00AE623D"/>
    <w:rsid w:val="00AE64C1"/>
    <w:rsid w:val="00AE77DD"/>
    <w:rsid w:val="00AF1BC6"/>
    <w:rsid w:val="00AF1F55"/>
    <w:rsid w:val="00AF4786"/>
    <w:rsid w:val="00AF61AE"/>
    <w:rsid w:val="00B0062A"/>
    <w:rsid w:val="00B05C4C"/>
    <w:rsid w:val="00B06643"/>
    <w:rsid w:val="00B0694D"/>
    <w:rsid w:val="00B06EB2"/>
    <w:rsid w:val="00B070E0"/>
    <w:rsid w:val="00B071DB"/>
    <w:rsid w:val="00B1202C"/>
    <w:rsid w:val="00B131AD"/>
    <w:rsid w:val="00B13A0E"/>
    <w:rsid w:val="00B13E9B"/>
    <w:rsid w:val="00B14194"/>
    <w:rsid w:val="00B163C1"/>
    <w:rsid w:val="00B1707C"/>
    <w:rsid w:val="00B22E70"/>
    <w:rsid w:val="00B272FA"/>
    <w:rsid w:val="00B2733A"/>
    <w:rsid w:val="00B27A5C"/>
    <w:rsid w:val="00B27B07"/>
    <w:rsid w:val="00B27C9A"/>
    <w:rsid w:val="00B27F6F"/>
    <w:rsid w:val="00B301C8"/>
    <w:rsid w:val="00B33367"/>
    <w:rsid w:val="00B34D50"/>
    <w:rsid w:val="00B371B0"/>
    <w:rsid w:val="00B375E5"/>
    <w:rsid w:val="00B37EF5"/>
    <w:rsid w:val="00B400DD"/>
    <w:rsid w:val="00B4074A"/>
    <w:rsid w:val="00B40829"/>
    <w:rsid w:val="00B40D6F"/>
    <w:rsid w:val="00B41657"/>
    <w:rsid w:val="00B42D80"/>
    <w:rsid w:val="00B4579E"/>
    <w:rsid w:val="00B463E4"/>
    <w:rsid w:val="00B46940"/>
    <w:rsid w:val="00B50AC0"/>
    <w:rsid w:val="00B52812"/>
    <w:rsid w:val="00B52A95"/>
    <w:rsid w:val="00B53C53"/>
    <w:rsid w:val="00B53EBB"/>
    <w:rsid w:val="00B5590F"/>
    <w:rsid w:val="00B57BE4"/>
    <w:rsid w:val="00B60066"/>
    <w:rsid w:val="00B611FE"/>
    <w:rsid w:val="00B62EEC"/>
    <w:rsid w:val="00B63F4C"/>
    <w:rsid w:val="00B73904"/>
    <w:rsid w:val="00B73DE9"/>
    <w:rsid w:val="00B75081"/>
    <w:rsid w:val="00B756A7"/>
    <w:rsid w:val="00B75C0E"/>
    <w:rsid w:val="00B826CC"/>
    <w:rsid w:val="00B82D2D"/>
    <w:rsid w:val="00B83573"/>
    <w:rsid w:val="00B83F47"/>
    <w:rsid w:val="00B840CB"/>
    <w:rsid w:val="00B84707"/>
    <w:rsid w:val="00B84EA7"/>
    <w:rsid w:val="00B916D5"/>
    <w:rsid w:val="00B92D0C"/>
    <w:rsid w:val="00B93600"/>
    <w:rsid w:val="00B937F3"/>
    <w:rsid w:val="00B94CF8"/>
    <w:rsid w:val="00B96465"/>
    <w:rsid w:val="00BA015B"/>
    <w:rsid w:val="00BA5F46"/>
    <w:rsid w:val="00BA66C8"/>
    <w:rsid w:val="00BA6DAD"/>
    <w:rsid w:val="00BA72DD"/>
    <w:rsid w:val="00BA733C"/>
    <w:rsid w:val="00BA7385"/>
    <w:rsid w:val="00BA7C43"/>
    <w:rsid w:val="00BB5EAB"/>
    <w:rsid w:val="00BB7BDA"/>
    <w:rsid w:val="00BC00E2"/>
    <w:rsid w:val="00BC3D3B"/>
    <w:rsid w:val="00BC3FBA"/>
    <w:rsid w:val="00BC4503"/>
    <w:rsid w:val="00BD2004"/>
    <w:rsid w:val="00BD564C"/>
    <w:rsid w:val="00BD746B"/>
    <w:rsid w:val="00BE0A0A"/>
    <w:rsid w:val="00BE0B1C"/>
    <w:rsid w:val="00BE1767"/>
    <w:rsid w:val="00BE180B"/>
    <w:rsid w:val="00BE1B5D"/>
    <w:rsid w:val="00BE3E48"/>
    <w:rsid w:val="00BE5129"/>
    <w:rsid w:val="00BE544A"/>
    <w:rsid w:val="00BE57D8"/>
    <w:rsid w:val="00BE5A3F"/>
    <w:rsid w:val="00BF10DD"/>
    <w:rsid w:val="00BF1424"/>
    <w:rsid w:val="00BF1D5F"/>
    <w:rsid w:val="00BF2913"/>
    <w:rsid w:val="00BF3A7E"/>
    <w:rsid w:val="00C010FE"/>
    <w:rsid w:val="00C01400"/>
    <w:rsid w:val="00C01BF2"/>
    <w:rsid w:val="00C028CC"/>
    <w:rsid w:val="00C02B7B"/>
    <w:rsid w:val="00C031F7"/>
    <w:rsid w:val="00C03314"/>
    <w:rsid w:val="00C0722C"/>
    <w:rsid w:val="00C12360"/>
    <w:rsid w:val="00C16B1F"/>
    <w:rsid w:val="00C224D4"/>
    <w:rsid w:val="00C22616"/>
    <w:rsid w:val="00C23060"/>
    <w:rsid w:val="00C2309A"/>
    <w:rsid w:val="00C2435A"/>
    <w:rsid w:val="00C27608"/>
    <w:rsid w:val="00C30532"/>
    <w:rsid w:val="00C334FA"/>
    <w:rsid w:val="00C33F21"/>
    <w:rsid w:val="00C33F8B"/>
    <w:rsid w:val="00C3700F"/>
    <w:rsid w:val="00C40DEC"/>
    <w:rsid w:val="00C43DD9"/>
    <w:rsid w:val="00C44422"/>
    <w:rsid w:val="00C44523"/>
    <w:rsid w:val="00C45055"/>
    <w:rsid w:val="00C47C98"/>
    <w:rsid w:val="00C50D2F"/>
    <w:rsid w:val="00C526D5"/>
    <w:rsid w:val="00C549A6"/>
    <w:rsid w:val="00C56143"/>
    <w:rsid w:val="00C563A7"/>
    <w:rsid w:val="00C5771C"/>
    <w:rsid w:val="00C636CE"/>
    <w:rsid w:val="00C64A70"/>
    <w:rsid w:val="00C6588F"/>
    <w:rsid w:val="00C662B6"/>
    <w:rsid w:val="00C668C2"/>
    <w:rsid w:val="00C66DFF"/>
    <w:rsid w:val="00C67D0D"/>
    <w:rsid w:val="00C70C8A"/>
    <w:rsid w:val="00C70FF4"/>
    <w:rsid w:val="00C748F2"/>
    <w:rsid w:val="00C74B1E"/>
    <w:rsid w:val="00C81149"/>
    <w:rsid w:val="00C81791"/>
    <w:rsid w:val="00C83995"/>
    <w:rsid w:val="00C8555C"/>
    <w:rsid w:val="00C9086D"/>
    <w:rsid w:val="00C91352"/>
    <w:rsid w:val="00C94300"/>
    <w:rsid w:val="00C9592E"/>
    <w:rsid w:val="00C978F5"/>
    <w:rsid w:val="00C97F36"/>
    <w:rsid w:val="00CA0876"/>
    <w:rsid w:val="00CA0AD0"/>
    <w:rsid w:val="00CA3507"/>
    <w:rsid w:val="00CA5079"/>
    <w:rsid w:val="00CA5CFA"/>
    <w:rsid w:val="00CA612A"/>
    <w:rsid w:val="00CB06A5"/>
    <w:rsid w:val="00CB2EE4"/>
    <w:rsid w:val="00CB43BE"/>
    <w:rsid w:val="00CC2C43"/>
    <w:rsid w:val="00CC3AC3"/>
    <w:rsid w:val="00CC4283"/>
    <w:rsid w:val="00CC43E9"/>
    <w:rsid w:val="00CC5CAE"/>
    <w:rsid w:val="00CD00D6"/>
    <w:rsid w:val="00CD0159"/>
    <w:rsid w:val="00CD10E0"/>
    <w:rsid w:val="00CD16C2"/>
    <w:rsid w:val="00CD42B4"/>
    <w:rsid w:val="00CD72ED"/>
    <w:rsid w:val="00CD7407"/>
    <w:rsid w:val="00CD7B9D"/>
    <w:rsid w:val="00CE0F3C"/>
    <w:rsid w:val="00CE1357"/>
    <w:rsid w:val="00CE1B2E"/>
    <w:rsid w:val="00CE203D"/>
    <w:rsid w:val="00CE2A12"/>
    <w:rsid w:val="00CE62A5"/>
    <w:rsid w:val="00CE641A"/>
    <w:rsid w:val="00CF0DD3"/>
    <w:rsid w:val="00CF112B"/>
    <w:rsid w:val="00CF1766"/>
    <w:rsid w:val="00CF2FD8"/>
    <w:rsid w:val="00CF407A"/>
    <w:rsid w:val="00CF5F87"/>
    <w:rsid w:val="00CF7C30"/>
    <w:rsid w:val="00D0173F"/>
    <w:rsid w:val="00D03E2E"/>
    <w:rsid w:val="00D040F6"/>
    <w:rsid w:val="00D05955"/>
    <w:rsid w:val="00D0609B"/>
    <w:rsid w:val="00D07E51"/>
    <w:rsid w:val="00D12454"/>
    <w:rsid w:val="00D1513F"/>
    <w:rsid w:val="00D17376"/>
    <w:rsid w:val="00D17AEF"/>
    <w:rsid w:val="00D17EFE"/>
    <w:rsid w:val="00D20B12"/>
    <w:rsid w:val="00D20F4F"/>
    <w:rsid w:val="00D21625"/>
    <w:rsid w:val="00D22DB6"/>
    <w:rsid w:val="00D2322B"/>
    <w:rsid w:val="00D2677E"/>
    <w:rsid w:val="00D3154F"/>
    <w:rsid w:val="00D32849"/>
    <w:rsid w:val="00D350A5"/>
    <w:rsid w:val="00D36E89"/>
    <w:rsid w:val="00D37CE3"/>
    <w:rsid w:val="00D4041A"/>
    <w:rsid w:val="00D4438F"/>
    <w:rsid w:val="00D45DC8"/>
    <w:rsid w:val="00D469E5"/>
    <w:rsid w:val="00D50F6B"/>
    <w:rsid w:val="00D5128C"/>
    <w:rsid w:val="00D5309F"/>
    <w:rsid w:val="00D55DB3"/>
    <w:rsid w:val="00D56C93"/>
    <w:rsid w:val="00D60232"/>
    <w:rsid w:val="00D61352"/>
    <w:rsid w:val="00D617D8"/>
    <w:rsid w:val="00D62218"/>
    <w:rsid w:val="00D62343"/>
    <w:rsid w:val="00D62EC6"/>
    <w:rsid w:val="00D63CA0"/>
    <w:rsid w:val="00D63D96"/>
    <w:rsid w:val="00D658B9"/>
    <w:rsid w:val="00D6657B"/>
    <w:rsid w:val="00D7091B"/>
    <w:rsid w:val="00D727F9"/>
    <w:rsid w:val="00D7511D"/>
    <w:rsid w:val="00D800F3"/>
    <w:rsid w:val="00D82232"/>
    <w:rsid w:val="00D847AB"/>
    <w:rsid w:val="00D85774"/>
    <w:rsid w:val="00D86B67"/>
    <w:rsid w:val="00D86E42"/>
    <w:rsid w:val="00D87F62"/>
    <w:rsid w:val="00D932E3"/>
    <w:rsid w:val="00D9486F"/>
    <w:rsid w:val="00D95572"/>
    <w:rsid w:val="00D9562D"/>
    <w:rsid w:val="00D97822"/>
    <w:rsid w:val="00DA4CAE"/>
    <w:rsid w:val="00DA4DF4"/>
    <w:rsid w:val="00DB02B0"/>
    <w:rsid w:val="00DB14B3"/>
    <w:rsid w:val="00DB2D07"/>
    <w:rsid w:val="00DB3FBF"/>
    <w:rsid w:val="00DB510C"/>
    <w:rsid w:val="00DB59FD"/>
    <w:rsid w:val="00DB6628"/>
    <w:rsid w:val="00DC13B8"/>
    <w:rsid w:val="00DC5F10"/>
    <w:rsid w:val="00DC624E"/>
    <w:rsid w:val="00DD14F8"/>
    <w:rsid w:val="00DD1E1A"/>
    <w:rsid w:val="00DD34D7"/>
    <w:rsid w:val="00DD517C"/>
    <w:rsid w:val="00DD54E0"/>
    <w:rsid w:val="00DD6136"/>
    <w:rsid w:val="00DD7D6B"/>
    <w:rsid w:val="00DE07E6"/>
    <w:rsid w:val="00DE0F5B"/>
    <w:rsid w:val="00DE1CAB"/>
    <w:rsid w:val="00DE29AB"/>
    <w:rsid w:val="00DE3A1C"/>
    <w:rsid w:val="00DE448D"/>
    <w:rsid w:val="00DE4556"/>
    <w:rsid w:val="00DE4E6A"/>
    <w:rsid w:val="00DF0607"/>
    <w:rsid w:val="00DF079B"/>
    <w:rsid w:val="00DF31EF"/>
    <w:rsid w:val="00DF3AB0"/>
    <w:rsid w:val="00DF3F36"/>
    <w:rsid w:val="00E05185"/>
    <w:rsid w:val="00E07872"/>
    <w:rsid w:val="00E07CBD"/>
    <w:rsid w:val="00E100C8"/>
    <w:rsid w:val="00E1374A"/>
    <w:rsid w:val="00E140E2"/>
    <w:rsid w:val="00E165DA"/>
    <w:rsid w:val="00E173BF"/>
    <w:rsid w:val="00E17579"/>
    <w:rsid w:val="00E20BF5"/>
    <w:rsid w:val="00E21337"/>
    <w:rsid w:val="00E23706"/>
    <w:rsid w:val="00E259D2"/>
    <w:rsid w:val="00E27861"/>
    <w:rsid w:val="00E27AC2"/>
    <w:rsid w:val="00E27F40"/>
    <w:rsid w:val="00E318D2"/>
    <w:rsid w:val="00E32DEB"/>
    <w:rsid w:val="00E35D73"/>
    <w:rsid w:val="00E37CB3"/>
    <w:rsid w:val="00E37DD2"/>
    <w:rsid w:val="00E37DD9"/>
    <w:rsid w:val="00E400A0"/>
    <w:rsid w:val="00E435A1"/>
    <w:rsid w:val="00E44B90"/>
    <w:rsid w:val="00E47B6B"/>
    <w:rsid w:val="00E47F6A"/>
    <w:rsid w:val="00E50CC9"/>
    <w:rsid w:val="00E51541"/>
    <w:rsid w:val="00E51DB4"/>
    <w:rsid w:val="00E5600C"/>
    <w:rsid w:val="00E56A8B"/>
    <w:rsid w:val="00E57672"/>
    <w:rsid w:val="00E60A75"/>
    <w:rsid w:val="00E62068"/>
    <w:rsid w:val="00E6396A"/>
    <w:rsid w:val="00E64658"/>
    <w:rsid w:val="00E655F4"/>
    <w:rsid w:val="00E6700B"/>
    <w:rsid w:val="00E70308"/>
    <w:rsid w:val="00E729CA"/>
    <w:rsid w:val="00E72A2B"/>
    <w:rsid w:val="00E73254"/>
    <w:rsid w:val="00E7328B"/>
    <w:rsid w:val="00E7385E"/>
    <w:rsid w:val="00E74931"/>
    <w:rsid w:val="00E75338"/>
    <w:rsid w:val="00E75CD3"/>
    <w:rsid w:val="00E7678B"/>
    <w:rsid w:val="00E85E91"/>
    <w:rsid w:val="00E87658"/>
    <w:rsid w:val="00E8775A"/>
    <w:rsid w:val="00E91982"/>
    <w:rsid w:val="00E924D8"/>
    <w:rsid w:val="00E927C4"/>
    <w:rsid w:val="00E93A83"/>
    <w:rsid w:val="00E95305"/>
    <w:rsid w:val="00E97185"/>
    <w:rsid w:val="00E975C0"/>
    <w:rsid w:val="00EA05AC"/>
    <w:rsid w:val="00EA08C3"/>
    <w:rsid w:val="00EA141A"/>
    <w:rsid w:val="00EA15DE"/>
    <w:rsid w:val="00EA18F9"/>
    <w:rsid w:val="00EA332F"/>
    <w:rsid w:val="00EA452F"/>
    <w:rsid w:val="00EA5F0D"/>
    <w:rsid w:val="00EB05E5"/>
    <w:rsid w:val="00EB1EE0"/>
    <w:rsid w:val="00EB2AF6"/>
    <w:rsid w:val="00EB78B1"/>
    <w:rsid w:val="00EC56B0"/>
    <w:rsid w:val="00EC5A7A"/>
    <w:rsid w:val="00EC66CE"/>
    <w:rsid w:val="00EC6FCD"/>
    <w:rsid w:val="00EC71EB"/>
    <w:rsid w:val="00ED0523"/>
    <w:rsid w:val="00ED116F"/>
    <w:rsid w:val="00ED2414"/>
    <w:rsid w:val="00ED2A37"/>
    <w:rsid w:val="00ED3688"/>
    <w:rsid w:val="00ED4C45"/>
    <w:rsid w:val="00ED6502"/>
    <w:rsid w:val="00ED6DB8"/>
    <w:rsid w:val="00ED76C2"/>
    <w:rsid w:val="00EE02DA"/>
    <w:rsid w:val="00EE1F0B"/>
    <w:rsid w:val="00EE27BF"/>
    <w:rsid w:val="00EE32A2"/>
    <w:rsid w:val="00EE348F"/>
    <w:rsid w:val="00EE45BE"/>
    <w:rsid w:val="00EE4709"/>
    <w:rsid w:val="00EE483B"/>
    <w:rsid w:val="00EE5383"/>
    <w:rsid w:val="00EE602F"/>
    <w:rsid w:val="00EE6FA7"/>
    <w:rsid w:val="00EE7B4C"/>
    <w:rsid w:val="00EF150F"/>
    <w:rsid w:val="00EF2458"/>
    <w:rsid w:val="00EF351D"/>
    <w:rsid w:val="00EF3BA0"/>
    <w:rsid w:val="00EF3BF1"/>
    <w:rsid w:val="00EF552A"/>
    <w:rsid w:val="00EF6299"/>
    <w:rsid w:val="00F00010"/>
    <w:rsid w:val="00F00960"/>
    <w:rsid w:val="00F01BE8"/>
    <w:rsid w:val="00F04F58"/>
    <w:rsid w:val="00F11F41"/>
    <w:rsid w:val="00F12CD4"/>
    <w:rsid w:val="00F14BF4"/>
    <w:rsid w:val="00F15C4E"/>
    <w:rsid w:val="00F16A6C"/>
    <w:rsid w:val="00F20423"/>
    <w:rsid w:val="00F21480"/>
    <w:rsid w:val="00F23357"/>
    <w:rsid w:val="00F26336"/>
    <w:rsid w:val="00F26361"/>
    <w:rsid w:val="00F26E52"/>
    <w:rsid w:val="00F27024"/>
    <w:rsid w:val="00F27453"/>
    <w:rsid w:val="00F3098B"/>
    <w:rsid w:val="00F31918"/>
    <w:rsid w:val="00F3196D"/>
    <w:rsid w:val="00F326A8"/>
    <w:rsid w:val="00F32ADE"/>
    <w:rsid w:val="00F37698"/>
    <w:rsid w:val="00F37B3D"/>
    <w:rsid w:val="00F403BD"/>
    <w:rsid w:val="00F41FC1"/>
    <w:rsid w:val="00F42E99"/>
    <w:rsid w:val="00F4373C"/>
    <w:rsid w:val="00F43FD8"/>
    <w:rsid w:val="00F44114"/>
    <w:rsid w:val="00F44B4F"/>
    <w:rsid w:val="00F45DAF"/>
    <w:rsid w:val="00F4676C"/>
    <w:rsid w:val="00F46917"/>
    <w:rsid w:val="00F508BB"/>
    <w:rsid w:val="00F50948"/>
    <w:rsid w:val="00F52D0D"/>
    <w:rsid w:val="00F5300B"/>
    <w:rsid w:val="00F5488D"/>
    <w:rsid w:val="00F57394"/>
    <w:rsid w:val="00F62A69"/>
    <w:rsid w:val="00F62EBA"/>
    <w:rsid w:val="00F62F9A"/>
    <w:rsid w:val="00F6506F"/>
    <w:rsid w:val="00F67100"/>
    <w:rsid w:val="00F717E5"/>
    <w:rsid w:val="00F72C15"/>
    <w:rsid w:val="00F72FF4"/>
    <w:rsid w:val="00F735D8"/>
    <w:rsid w:val="00F75F18"/>
    <w:rsid w:val="00F77F3C"/>
    <w:rsid w:val="00F80264"/>
    <w:rsid w:val="00F81AE1"/>
    <w:rsid w:val="00F824EB"/>
    <w:rsid w:val="00F82EF8"/>
    <w:rsid w:val="00F8409E"/>
    <w:rsid w:val="00F8494F"/>
    <w:rsid w:val="00F84A7A"/>
    <w:rsid w:val="00F913E1"/>
    <w:rsid w:val="00F914B0"/>
    <w:rsid w:val="00F9498A"/>
    <w:rsid w:val="00F9625E"/>
    <w:rsid w:val="00F96B34"/>
    <w:rsid w:val="00FA064A"/>
    <w:rsid w:val="00FA06D6"/>
    <w:rsid w:val="00FA13F3"/>
    <w:rsid w:val="00FA14CD"/>
    <w:rsid w:val="00FA71F1"/>
    <w:rsid w:val="00FA7E0A"/>
    <w:rsid w:val="00FA7E5F"/>
    <w:rsid w:val="00FA7F4C"/>
    <w:rsid w:val="00FB03D3"/>
    <w:rsid w:val="00FB0A9B"/>
    <w:rsid w:val="00FB10A9"/>
    <w:rsid w:val="00FB122A"/>
    <w:rsid w:val="00FB323F"/>
    <w:rsid w:val="00FB384F"/>
    <w:rsid w:val="00FB7FA2"/>
    <w:rsid w:val="00FC00DE"/>
    <w:rsid w:val="00FC082E"/>
    <w:rsid w:val="00FC2095"/>
    <w:rsid w:val="00FC4202"/>
    <w:rsid w:val="00FC7DB3"/>
    <w:rsid w:val="00FD0815"/>
    <w:rsid w:val="00FD0982"/>
    <w:rsid w:val="00FD0AA7"/>
    <w:rsid w:val="00FD0BA0"/>
    <w:rsid w:val="00FD1625"/>
    <w:rsid w:val="00FD1B49"/>
    <w:rsid w:val="00FD34F2"/>
    <w:rsid w:val="00FD45D7"/>
    <w:rsid w:val="00FD4D83"/>
    <w:rsid w:val="00FD553E"/>
    <w:rsid w:val="00FD63EC"/>
    <w:rsid w:val="00FD7098"/>
    <w:rsid w:val="00FE0AEF"/>
    <w:rsid w:val="00FE2D46"/>
    <w:rsid w:val="00FE38A7"/>
    <w:rsid w:val="00FE79F6"/>
    <w:rsid w:val="00FF05B3"/>
    <w:rsid w:val="00FF0DC0"/>
    <w:rsid w:val="00FF24D1"/>
    <w:rsid w:val="00FF2BE3"/>
    <w:rsid w:val="00FF2F84"/>
    <w:rsid w:val="00FF3108"/>
    <w:rsid w:val="00FF4A08"/>
    <w:rsid w:val="00FF6D13"/>
    <w:rsid w:val="00FF6DCD"/>
    <w:rsid w:val="00FF71F9"/>
    <w:rsid w:val="00FF7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lang w:val="x-none" w:eastAsia="x-none"/>
    </w:rPr>
  </w:style>
  <w:style w:type="paragraph" w:styleId="a6">
    <w:name w:val="header"/>
    <w:basedOn w:val="a"/>
    <w:link w:val="a7"/>
    <w:rsid w:val="00AF1BC6"/>
    <w:pPr>
      <w:tabs>
        <w:tab w:val="center" w:pos="4153"/>
        <w:tab w:val="right" w:pos="8306"/>
      </w:tabs>
      <w:snapToGrid w:val="0"/>
    </w:pPr>
    <w:rPr>
      <w:sz w:val="20"/>
      <w:szCs w:val="20"/>
      <w:lang w:val="x-none" w:eastAsia="x-none"/>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72AF4"/>
    <w:rPr>
      <w:rFonts w:ascii="Cambria" w:hAnsi="Cambria"/>
      <w:sz w:val="18"/>
      <w:szCs w:val="18"/>
      <w:lang w:val="x-none" w:eastAsia="x-none"/>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lang w:val="x-none" w:eastAsia="x-none"/>
    </w:rPr>
  </w:style>
  <w:style w:type="paragraph" w:styleId="a6">
    <w:name w:val="header"/>
    <w:basedOn w:val="a"/>
    <w:link w:val="a7"/>
    <w:rsid w:val="00AF1BC6"/>
    <w:pPr>
      <w:tabs>
        <w:tab w:val="center" w:pos="4153"/>
        <w:tab w:val="right" w:pos="8306"/>
      </w:tabs>
      <w:snapToGrid w:val="0"/>
    </w:pPr>
    <w:rPr>
      <w:sz w:val="20"/>
      <w:szCs w:val="20"/>
      <w:lang w:val="x-none" w:eastAsia="x-none"/>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72AF4"/>
    <w:rPr>
      <w:rFonts w:ascii="Cambria" w:hAnsi="Cambria"/>
      <w:sz w:val="18"/>
      <w:szCs w:val="18"/>
      <w:lang w:val="x-none" w:eastAsia="x-none"/>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031">
      <w:bodyDiv w:val="1"/>
      <w:marLeft w:val="0"/>
      <w:marRight w:val="0"/>
      <w:marTop w:val="0"/>
      <w:marBottom w:val="0"/>
      <w:divBdr>
        <w:top w:val="none" w:sz="0" w:space="0" w:color="auto"/>
        <w:left w:val="none" w:sz="0" w:space="0" w:color="auto"/>
        <w:bottom w:val="none" w:sz="0" w:space="0" w:color="auto"/>
        <w:right w:val="none" w:sz="0" w:space="0" w:color="auto"/>
      </w:divBdr>
    </w:div>
    <w:div w:id="83691060">
      <w:bodyDiv w:val="1"/>
      <w:marLeft w:val="0"/>
      <w:marRight w:val="0"/>
      <w:marTop w:val="0"/>
      <w:marBottom w:val="0"/>
      <w:divBdr>
        <w:top w:val="none" w:sz="0" w:space="0" w:color="auto"/>
        <w:left w:val="none" w:sz="0" w:space="0" w:color="auto"/>
        <w:bottom w:val="none" w:sz="0" w:space="0" w:color="auto"/>
        <w:right w:val="none" w:sz="0" w:space="0" w:color="auto"/>
      </w:divBdr>
    </w:div>
    <w:div w:id="144860608">
      <w:bodyDiv w:val="1"/>
      <w:marLeft w:val="0"/>
      <w:marRight w:val="0"/>
      <w:marTop w:val="0"/>
      <w:marBottom w:val="0"/>
      <w:divBdr>
        <w:top w:val="none" w:sz="0" w:space="0" w:color="auto"/>
        <w:left w:val="none" w:sz="0" w:space="0" w:color="auto"/>
        <w:bottom w:val="none" w:sz="0" w:space="0" w:color="auto"/>
        <w:right w:val="none" w:sz="0" w:space="0" w:color="auto"/>
      </w:divBdr>
      <w:divsChild>
        <w:div w:id="1597404065">
          <w:marLeft w:val="0"/>
          <w:marRight w:val="0"/>
          <w:marTop w:val="0"/>
          <w:marBottom w:val="0"/>
          <w:divBdr>
            <w:top w:val="none" w:sz="0" w:space="0" w:color="auto"/>
            <w:left w:val="none" w:sz="0" w:space="0" w:color="auto"/>
            <w:bottom w:val="none" w:sz="0" w:space="0" w:color="auto"/>
            <w:right w:val="none" w:sz="0" w:space="0" w:color="auto"/>
          </w:divBdr>
        </w:div>
      </w:divsChild>
    </w:div>
    <w:div w:id="163251804">
      <w:bodyDiv w:val="1"/>
      <w:marLeft w:val="0"/>
      <w:marRight w:val="0"/>
      <w:marTop w:val="0"/>
      <w:marBottom w:val="0"/>
      <w:divBdr>
        <w:top w:val="none" w:sz="0" w:space="0" w:color="auto"/>
        <w:left w:val="none" w:sz="0" w:space="0" w:color="auto"/>
        <w:bottom w:val="none" w:sz="0" w:space="0" w:color="auto"/>
        <w:right w:val="none" w:sz="0" w:space="0" w:color="auto"/>
      </w:divBdr>
    </w:div>
    <w:div w:id="174611870">
      <w:bodyDiv w:val="1"/>
      <w:marLeft w:val="0"/>
      <w:marRight w:val="0"/>
      <w:marTop w:val="0"/>
      <w:marBottom w:val="0"/>
      <w:divBdr>
        <w:top w:val="none" w:sz="0" w:space="0" w:color="auto"/>
        <w:left w:val="none" w:sz="0" w:space="0" w:color="auto"/>
        <w:bottom w:val="none" w:sz="0" w:space="0" w:color="auto"/>
        <w:right w:val="none" w:sz="0" w:space="0" w:color="auto"/>
      </w:divBdr>
    </w:div>
    <w:div w:id="308482659">
      <w:bodyDiv w:val="1"/>
      <w:marLeft w:val="0"/>
      <w:marRight w:val="0"/>
      <w:marTop w:val="0"/>
      <w:marBottom w:val="0"/>
      <w:divBdr>
        <w:top w:val="none" w:sz="0" w:space="0" w:color="auto"/>
        <w:left w:val="none" w:sz="0" w:space="0" w:color="auto"/>
        <w:bottom w:val="none" w:sz="0" w:space="0" w:color="auto"/>
        <w:right w:val="none" w:sz="0" w:space="0" w:color="auto"/>
      </w:divBdr>
    </w:div>
    <w:div w:id="535429484">
      <w:bodyDiv w:val="1"/>
      <w:marLeft w:val="0"/>
      <w:marRight w:val="0"/>
      <w:marTop w:val="0"/>
      <w:marBottom w:val="0"/>
      <w:divBdr>
        <w:top w:val="none" w:sz="0" w:space="0" w:color="auto"/>
        <w:left w:val="none" w:sz="0" w:space="0" w:color="auto"/>
        <w:bottom w:val="none" w:sz="0" w:space="0" w:color="auto"/>
        <w:right w:val="none" w:sz="0" w:space="0" w:color="auto"/>
      </w:divBdr>
    </w:div>
    <w:div w:id="567883222">
      <w:bodyDiv w:val="1"/>
      <w:marLeft w:val="0"/>
      <w:marRight w:val="0"/>
      <w:marTop w:val="0"/>
      <w:marBottom w:val="0"/>
      <w:divBdr>
        <w:top w:val="none" w:sz="0" w:space="0" w:color="auto"/>
        <w:left w:val="none" w:sz="0" w:space="0" w:color="auto"/>
        <w:bottom w:val="none" w:sz="0" w:space="0" w:color="auto"/>
        <w:right w:val="none" w:sz="0" w:space="0" w:color="auto"/>
      </w:divBdr>
    </w:div>
    <w:div w:id="570845669">
      <w:bodyDiv w:val="1"/>
      <w:marLeft w:val="0"/>
      <w:marRight w:val="0"/>
      <w:marTop w:val="0"/>
      <w:marBottom w:val="0"/>
      <w:divBdr>
        <w:top w:val="none" w:sz="0" w:space="0" w:color="auto"/>
        <w:left w:val="none" w:sz="0" w:space="0" w:color="auto"/>
        <w:bottom w:val="none" w:sz="0" w:space="0" w:color="auto"/>
        <w:right w:val="none" w:sz="0" w:space="0" w:color="auto"/>
      </w:divBdr>
    </w:div>
    <w:div w:id="824008952">
      <w:bodyDiv w:val="1"/>
      <w:marLeft w:val="0"/>
      <w:marRight w:val="0"/>
      <w:marTop w:val="0"/>
      <w:marBottom w:val="0"/>
      <w:divBdr>
        <w:top w:val="none" w:sz="0" w:space="0" w:color="auto"/>
        <w:left w:val="none" w:sz="0" w:space="0" w:color="auto"/>
        <w:bottom w:val="none" w:sz="0" w:space="0" w:color="auto"/>
        <w:right w:val="none" w:sz="0" w:space="0" w:color="auto"/>
      </w:divBdr>
      <w:divsChild>
        <w:div w:id="608313130">
          <w:marLeft w:val="0"/>
          <w:marRight w:val="0"/>
          <w:marTop w:val="0"/>
          <w:marBottom w:val="0"/>
          <w:divBdr>
            <w:top w:val="none" w:sz="0" w:space="0" w:color="auto"/>
            <w:left w:val="none" w:sz="0" w:space="0" w:color="auto"/>
            <w:bottom w:val="none" w:sz="0" w:space="0" w:color="auto"/>
            <w:right w:val="none" w:sz="0" w:space="0" w:color="auto"/>
          </w:divBdr>
        </w:div>
      </w:divsChild>
    </w:div>
    <w:div w:id="868834712">
      <w:bodyDiv w:val="1"/>
      <w:marLeft w:val="0"/>
      <w:marRight w:val="0"/>
      <w:marTop w:val="0"/>
      <w:marBottom w:val="0"/>
      <w:divBdr>
        <w:top w:val="none" w:sz="0" w:space="0" w:color="auto"/>
        <w:left w:val="none" w:sz="0" w:space="0" w:color="auto"/>
        <w:bottom w:val="none" w:sz="0" w:space="0" w:color="auto"/>
        <w:right w:val="none" w:sz="0" w:space="0" w:color="auto"/>
      </w:divBdr>
    </w:div>
    <w:div w:id="872964078">
      <w:bodyDiv w:val="1"/>
      <w:marLeft w:val="0"/>
      <w:marRight w:val="0"/>
      <w:marTop w:val="0"/>
      <w:marBottom w:val="240"/>
      <w:divBdr>
        <w:top w:val="none" w:sz="0" w:space="0" w:color="auto"/>
        <w:left w:val="none" w:sz="0" w:space="0" w:color="auto"/>
        <w:bottom w:val="none" w:sz="0" w:space="0" w:color="auto"/>
        <w:right w:val="none" w:sz="0" w:space="0" w:color="auto"/>
      </w:divBdr>
      <w:divsChild>
        <w:div w:id="447284222">
          <w:marLeft w:val="0"/>
          <w:marRight w:val="0"/>
          <w:marTop w:val="0"/>
          <w:marBottom w:val="0"/>
          <w:divBdr>
            <w:top w:val="none" w:sz="0" w:space="0" w:color="auto"/>
            <w:left w:val="none" w:sz="0" w:space="0" w:color="auto"/>
            <w:bottom w:val="none" w:sz="0" w:space="0" w:color="auto"/>
            <w:right w:val="none" w:sz="0" w:space="0" w:color="auto"/>
          </w:divBdr>
          <w:divsChild>
            <w:div w:id="529732627">
              <w:marLeft w:val="150"/>
              <w:marRight w:val="150"/>
              <w:marTop w:val="0"/>
              <w:marBottom w:val="0"/>
              <w:divBdr>
                <w:top w:val="none" w:sz="0" w:space="0" w:color="auto"/>
                <w:left w:val="none" w:sz="0" w:space="0" w:color="auto"/>
                <w:bottom w:val="none" w:sz="0" w:space="0" w:color="auto"/>
                <w:right w:val="none" w:sz="0" w:space="0" w:color="auto"/>
              </w:divBdr>
              <w:divsChild>
                <w:div w:id="1411735012">
                  <w:marLeft w:val="-2400"/>
                  <w:marRight w:val="0"/>
                  <w:marTop w:val="0"/>
                  <w:marBottom w:val="0"/>
                  <w:divBdr>
                    <w:top w:val="none" w:sz="0" w:space="0" w:color="auto"/>
                    <w:left w:val="none" w:sz="0" w:space="0" w:color="auto"/>
                    <w:bottom w:val="none" w:sz="0" w:space="0" w:color="auto"/>
                    <w:right w:val="none" w:sz="0" w:space="0" w:color="auto"/>
                  </w:divBdr>
                  <w:divsChild>
                    <w:div w:id="1787037578">
                      <w:marLeft w:val="2400"/>
                      <w:marRight w:val="0"/>
                      <w:marTop w:val="0"/>
                      <w:marBottom w:val="0"/>
                      <w:divBdr>
                        <w:top w:val="none" w:sz="0" w:space="0" w:color="auto"/>
                        <w:left w:val="none" w:sz="0" w:space="0" w:color="auto"/>
                        <w:bottom w:val="none" w:sz="0" w:space="0" w:color="auto"/>
                        <w:right w:val="none" w:sz="0" w:space="0" w:color="auto"/>
                      </w:divBdr>
                      <w:divsChild>
                        <w:div w:id="712197698">
                          <w:marLeft w:val="0"/>
                          <w:marRight w:val="-2400"/>
                          <w:marTop w:val="0"/>
                          <w:marBottom w:val="0"/>
                          <w:divBdr>
                            <w:top w:val="none" w:sz="0" w:space="0" w:color="auto"/>
                            <w:left w:val="none" w:sz="0" w:space="0" w:color="auto"/>
                            <w:bottom w:val="none" w:sz="0" w:space="0" w:color="auto"/>
                            <w:right w:val="none" w:sz="0" w:space="0" w:color="auto"/>
                          </w:divBdr>
                          <w:divsChild>
                            <w:div w:id="1423724317">
                              <w:marLeft w:val="0"/>
                              <w:marRight w:val="2400"/>
                              <w:marTop w:val="0"/>
                              <w:marBottom w:val="0"/>
                              <w:divBdr>
                                <w:top w:val="none" w:sz="0" w:space="0" w:color="auto"/>
                                <w:left w:val="none" w:sz="0" w:space="0" w:color="auto"/>
                                <w:bottom w:val="none" w:sz="0" w:space="0" w:color="auto"/>
                                <w:right w:val="none" w:sz="0" w:space="0" w:color="auto"/>
                              </w:divBdr>
                              <w:divsChild>
                                <w:div w:id="805322135">
                                  <w:marLeft w:val="0"/>
                                  <w:marRight w:val="0"/>
                                  <w:marTop w:val="0"/>
                                  <w:marBottom w:val="150"/>
                                  <w:divBdr>
                                    <w:top w:val="none" w:sz="0" w:space="0" w:color="auto"/>
                                    <w:left w:val="none" w:sz="0" w:space="0" w:color="auto"/>
                                    <w:bottom w:val="none" w:sz="0" w:space="0" w:color="auto"/>
                                    <w:right w:val="none" w:sz="0" w:space="0" w:color="auto"/>
                                  </w:divBdr>
                                  <w:divsChild>
                                    <w:div w:id="1346371658">
                                      <w:marLeft w:val="0"/>
                                      <w:marRight w:val="0"/>
                                      <w:marTop w:val="0"/>
                                      <w:marBottom w:val="0"/>
                                      <w:divBdr>
                                        <w:top w:val="none" w:sz="0" w:space="0" w:color="auto"/>
                                        <w:left w:val="none" w:sz="0" w:space="0" w:color="auto"/>
                                        <w:bottom w:val="none" w:sz="0" w:space="0" w:color="auto"/>
                                        <w:right w:val="none" w:sz="0" w:space="0" w:color="auto"/>
                                      </w:divBdr>
                                      <w:divsChild>
                                        <w:div w:id="276373955">
                                          <w:marLeft w:val="0"/>
                                          <w:marRight w:val="0"/>
                                          <w:marTop w:val="0"/>
                                          <w:marBottom w:val="0"/>
                                          <w:divBdr>
                                            <w:top w:val="none" w:sz="0" w:space="0" w:color="auto"/>
                                            <w:left w:val="none" w:sz="0" w:space="0" w:color="auto"/>
                                            <w:bottom w:val="none" w:sz="0" w:space="0" w:color="auto"/>
                                            <w:right w:val="none" w:sz="0" w:space="0" w:color="auto"/>
                                          </w:divBdr>
                                          <w:divsChild>
                                            <w:div w:id="54473805">
                                              <w:marLeft w:val="0"/>
                                              <w:marRight w:val="0"/>
                                              <w:marTop w:val="0"/>
                                              <w:marBottom w:val="0"/>
                                              <w:divBdr>
                                                <w:top w:val="none" w:sz="0" w:space="0" w:color="auto"/>
                                                <w:left w:val="none" w:sz="0" w:space="0" w:color="auto"/>
                                                <w:bottom w:val="none" w:sz="0" w:space="0" w:color="auto"/>
                                                <w:right w:val="none" w:sz="0" w:space="0" w:color="auto"/>
                                              </w:divBdr>
                                              <w:divsChild>
                                                <w:div w:id="8991477">
                                                  <w:marLeft w:val="0"/>
                                                  <w:marRight w:val="0"/>
                                                  <w:marTop w:val="0"/>
                                                  <w:marBottom w:val="0"/>
                                                  <w:divBdr>
                                                    <w:top w:val="none" w:sz="0" w:space="0" w:color="auto"/>
                                                    <w:left w:val="none" w:sz="0" w:space="0" w:color="auto"/>
                                                    <w:bottom w:val="none" w:sz="0" w:space="0" w:color="auto"/>
                                                    <w:right w:val="none" w:sz="0" w:space="0" w:color="auto"/>
                                                  </w:divBdr>
                                                  <w:divsChild>
                                                    <w:div w:id="181944958">
                                                      <w:marLeft w:val="0"/>
                                                      <w:marRight w:val="0"/>
                                                      <w:marTop w:val="0"/>
                                                      <w:marBottom w:val="0"/>
                                                      <w:divBdr>
                                                        <w:top w:val="none" w:sz="0" w:space="0" w:color="auto"/>
                                                        <w:left w:val="none" w:sz="0" w:space="0" w:color="auto"/>
                                                        <w:bottom w:val="none" w:sz="0" w:space="0" w:color="auto"/>
                                                        <w:right w:val="none" w:sz="0" w:space="0" w:color="auto"/>
                                                      </w:divBdr>
                                                      <w:divsChild>
                                                        <w:div w:id="1489442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450574">
      <w:bodyDiv w:val="1"/>
      <w:marLeft w:val="0"/>
      <w:marRight w:val="0"/>
      <w:marTop w:val="0"/>
      <w:marBottom w:val="0"/>
      <w:divBdr>
        <w:top w:val="none" w:sz="0" w:space="0" w:color="auto"/>
        <w:left w:val="none" w:sz="0" w:space="0" w:color="auto"/>
        <w:bottom w:val="none" w:sz="0" w:space="0" w:color="auto"/>
        <w:right w:val="none" w:sz="0" w:space="0" w:color="auto"/>
      </w:divBdr>
    </w:div>
    <w:div w:id="1289245080">
      <w:bodyDiv w:val="1"/>
      <w:marLeft w:val="0"/>
      <w:marRight w:val="0"/>
      <w:marTop w:val="0"/>
      <w:marBottom w:val="0"/>
      <w:divBdr>
        <w:top w:val="none" w:sz="0" w:space="0" w:color="auto"/>
        <w:left w:val="none" w:sz="0" w:space="0" w:color="auto"/>
        <w:bottom w:val="none" w:sz="0" w:space="0" w:color="auto"/>
        <w:right w:val="none" w:sz="0" w:space="0" w:color="auto"/>
      </w:divBdr>
    </w:div>
    <w:div w:id="1316447043">
      <w:bodyDiv w:val="1"/>
      <w:marLeft w:val="0"/>
      <w:marRight w:val="0"/>
      <w:marTop w:val="0"/>
      <w:marBottom w:val="0"/>
      <w:divBdr>
        <w:top w:val="none" w:sz="0" w:space="0" w:color="auto"/>
        <w:left w:val="none" w:sz="0" w:space="0" w:color="auto"/>
        <w:bottom w:val="none" w:sz="0" w:space="0" w:color="auto"/>
        <w:right w:val="none" w:sz="0" w:space="0" w:color="auto"/>
      </w:divBdr>
    </w:div>
    <w:div w:id="1425297837">
      <w:bodyDiv w:val="1"/>
      <w:marLeft w:val="0"/>
      <w:marRight w:val="0"/>
      <w:marTop w:val="0"/>
      <w:marBottom w:val="150"/>
      <w:divBdr>
        <w:top w:val="none" w:sz="0" w:space="0" w:color="auto"/>
        <w:left w:val="none" w:sz="0" w:space="0" w:color="auto"/>
        <w:bottom w:val="none" w:sz="0" w:space="0" w:color="auto"/>
        <w:right w:val="none" w:sz="0" w:space="0" w:color="auto"/>
      </w:divBdr>
      <w:divsChild>
        <w:div w:id="669066935">
          <w:marLeft w:val="0"/>
          <w:marRight w:val="0"/>
          <w:marTop w:val="0"/>
          <w:marBottom w:val="0"/>
          <w:divBdr>
            <w:top w:val="none" w:sz="0" w:space="0" w:color="auto"/>
            <w:left w:val="none" w:sz="0" w:space="0" w:color="auto"/>
            <w:bottom w:val="none" w:sz="0" w:space="0" w:color="auto"/>
            <w:right w:val="none" w:sz="0" w:space="0" w:color="auto"/>
          </w:divBdr>
          <w:divsChild>
            <w:div w:id="954481469">
              <w:marLeft w:val="0"/>
              <w:marRight w:val="0"/>
              <w:marTop w:val="0"/>
              <w:marBottom w:val="0"/>
              <w:divBdr>
                <w:top w:val="none" w:sz="0" w:space="0" w:color="auto"/>
                <w:left w:val="none" w:sz="0" w:space="0" w:color="auto"/>
                <w:bottom w:val="none" w:sz="0" w:space="0" w:color="auto"/>
                <w:right w:val="none" w:sz="0" w:space="0" w:color="auto"/>
              </w:divBdr>
              <w:divsChild>
                <w:div w:id="316037848">
                  <w:marLeft w:val="0"/>
                  <w:marRight w:val="0"/>
                  <w:marTop w:val="90"/>
                  <w:marBottom w:val="0"/>
                  <w:divBdr>
                    <w:top w:val="none" w:sz="0" w:space="0" w:color="auto"/>
                    <w:left w:val="none" w:sz="0" w:space="0" w:color="auto"/>
                    <w:bottom w:val="none" w:sz="0" w:space="0" w:color="auto"/>
                    <w:right w:val="none" w:sz="0" w:space="0" w:color="auto"/>
                  </w:divBdr>
                  <w:divsChild>
                    <w:div w:id="557056658">
                      <w:marLeft w:val="0"/>
                      <w:marRight w:val="0"/>
                      <w:marTop w:val="0"/>
                      <w:marBottom w:val="0"/>
                      <w:divBdr>
                        <w:top w:val="single" w:sz="6" w:space="0" w:color="E2DFD8"/>
                        <w:left w:val="single" w:sz="6" w:space="0" w:color="E2DFD8"/>
                        <w:bottom w:val="single" w:sz="6" w:space="3" w:color="E2DFD8"/>
                        <w:right w:val="single" w:sz="6" w:space="0" w:color="E2DFD8"/>
                      </w:divBdr>
                      <w:divsChild>
                        <w:div w:id="1025255287">
                          <w:marLeft w:val="0"/>
                          <w:marRight w:val="0"/>
                          <w:marTop w:val="0"/>
                          <w:marBottom w:val="0"/>
                          <w:divBdr>
                            <w:top w:val="none" w:sz="0" w:space="0" w:color="auto"/>
                            <w:left w:val="none" w:sz="0" w:space="0" w:color="auto"/>
                            <w:bottom w:val="none" w:sz="0" w:space="0" w:color="auto"/>
                            <w:right w:val="none" w:sz="0" w:space="0" w:color="auto"/>
                          </w:divBdr>
                          <w:divsChild>
                            <w:div w:id="15731513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5013">
      <w:bodyDiv w:val="1"/>
      <w:marLeft w:val="0"/>
      <w:marRight w:val="0"/>
      <w:marTop w:val="0"/>
      <w:marBottom w:val="240"/>
      <w:divBdr>
        <w:top w:val="none" w:sz="0" w:space="0" w:color="auto"/>
        <w:left w:val="none" w:sz="0" w:space="0" w:color="auto"/>
        <w:bottom w:val="none" w:sz="0" w:space="0" w:color="auto"/>
        <w:right w:val="none" w:sz="0" w:space="0" w:color="auto"/>
      </w:divBdr>
      <w:divsChild>
        <w:div w:id="447895580">
          <w:marLeft w:val="0"/>
          <w:marRight w:val="0"/>
          <w:marTop w:val="0"/>
          <w:marBottom w:val="0"/>
          <w:divBdr>
            <w:top w:val="none" w:sz="0" w:space="0" w:color="auto"/>
            <w:left w:val="none" w:sz="0" w:space="0" w:color="auto"/>
            <w:bottom w:val="none" w:sz="0" w:space="0" w:color="auto"/>
            <w:right w:val="none" w:sz="0" w:space="0" w:color="auto"/>
          </w:divBdr>
          <w:divsChild>
            <w:div w:id="192495945">
              <w:marLeft w:val="150"/>
              <w:marRight w:val="150"/>
              <w:marTop w:val="0"/>
              <w:marBottom w:val="0"/>
              <w:divBdr>
                <w:top w:val="none" w:sz="0" w:space="0" w:color="auto"/>
                <w:left w:val="none" w:sz="0" w:space="0" w:color="auto"/>
                <w:bottom w:val="none" w:sz="0" w:space="0" w:color="auto"/>
                <w:right w:val="none" w:sz="0" w:space="0" w:color="auto"/>
              </w:divBdr>
              <w:divsChild>
                <w:div w:id="1932271962">
                  <w:marLeft w:val="-2400"/>
                  <w:marRight w:val="0"/>
                  <w:marTop w:val="0"/>
                  <w:marBottom w:val="0"/>
                  <w:divBdr>
                    <w:top w:val="none" w:sz="0" w:space="0" w:color="auto"/>
                    <w:left w:val="none" w:sz="0" w:space="0" w:color="auto"/>
                    <w:bottom w:val="none" w:sz="0" w:space="0" w:color="auto"/>
                    <w:right w:val="none" w:sz="0" w:space="0" w:color="auto"/>
                  </w:divBdr>
                  <w:divsChild>
                    <w:div w:id="1938977720">
                      <w:marLeft w:val="2400"/>
                      <w:marRight w:val="0"/>
                      <w:marTop w:val="0"/>
                      <w:marBottom w:val="0"/>
                      <w:divBdr>
                        <w:top w:val="none" w:sz="0" w:space="0" w:color="auto"/>
                        <w:left w:val="none" w:sz="0" w:space="0" w:color="auto"/>
                        <w:bottom w:val="none" w:sz="0" w:space="0" w:color="auto"/>
                        <w:right w:val="none" w:sz="0" w:space="0" w:color="auto"/>
                      </w:divBdr>
                      <w:divsChild>
                        <w:div w:id="513493500">
                          <w:marLeft w:val="0"/>
                          <w:marRight w:val="-2400"/>
                          <w:marTop w:val="0"/>
                          <w:marBottom w:val="0"/>
                          <w:divBdr>
                            <w:top w:val="none" w:sz="0" w:space="0" w:color="auto"/>
                            <w:left w:val="none" w:sz="0" w:space="0" w:color="auto"/>
                            <w:bottom w:val="none" w:sz="0" w:space="0" w:color="auto"/>
                            <w:right w:val="none" w:sz="0" w:space="0" w:color="auto"/>
                          </w:divBdr>
                          <w:divsChild>
                            <w:div w:id="1385332335">
                              <w:marLeft w:val="0"/>
                              <w:marRight w:val="2400"/>
                              <w:marTop w:val="0"/>
                              <w:marBottom w:val="0"/>
                              <w:divBdr>
                                <w:top w:val="none" w:sz="0" w:space="0" w:color="auto"/>
                                <w:left w:val="none" w:sz="0" w:space="0" w:color="auto"/>
                                <w:bottom w:val="none" w:sz="0" w:space="0" w:color="auto"/>
                                <w:right w:val="none" w:sz="0" w:space="0" w:color="auto"/>
                              </w:divBdr>
                              <w:divsChild>
                                <w:div w:id="1289163442">
                                  <w:marLeft w:val="0"/>
                                  <w:marRight w:val="0"/>
                                  <w:marTop w:val="0"/>
                                  <w:marBottom w:val="150"/>
                                  <w:divBdr>
                                    <w:top w:val="none" w:sz="0" w:space="0" w:color="auto"/>
                                    <w:left w:val="none" w:sz="0" w:space="0" w:color="auto"/>
                                    <w:bottom w:val="none" w:sz="0" w:space="0" w:color="auto"/>
                                    <w:right w:val="none" w:sz="0" w:space="0" w:color="auto"/>
                                  </w:divBdr>
                                  <w:divsChild>
                                    <w:div w:id="1253509539">
                                      <w:marLeft w:val="0"/>
                                      <w:marRight w:val="0"/>
                                      <w:marTop w:val="0"/>
                                      <w:marBottom w:val="0"/>
                                      <w:divBdr>
                                        <w:top w:val="none" w:sz="0" w:space="0" w:color="auto"/>
                                        <w:left w:val="none" w:sz="0" w:space="0" w:color="auto"/>
                                        <w:bottom w:val="none" w:sz="0" w:space="0" w:color="auto"/>
                                        <w:right w:val="none" w:sz="0" w:space="0" w:color="auto"/>
                                      </w:divBdr>
                                      <w:divsChild>
                                        <w:div w:id="739908498">
                                          <w:marLeft w:val="0"/>
                                          <w:marRight w:val="0"/>
                                          <w:marTop w:val="0"/>
                                          <w:marBottom w:val="0"/>
                                          <w:divBdr>
                                            <w:top w:val="none" w:sz="0" w:space="0" w:color="auto"/>
                                            <w:left w:val="none" w:sz="0" w:space="0" w:color="auto"/>
                                            <w:bottom w:val="none" w:sz="0" w:space="0" w:color="auto"/>
                                            <w:right w:val="none" w:sz="0" w:space="0" w:color="auto"/>
                                          </w:divBdr>
                                          <w:divsChild>
                                            <w:div w:id="1629698794">
                                              <w:marLeft w:val="0"/>
                                              <w:marRight w:val="0"/>
                                              <w:marTop w:val="0"/>
                                              <w:marBottom w:val="0"/>
                                              <w:divBdr>
                                                <w:top w:val="none" w:sz="0" w:space="0" w:color="auto"/>
                                                <w:left w:val="none" w:sz="0" w:space="0" w:color="auto"/>
                                                <w:bottom w:val="none" w:sz="0" w:space="0" w:color="auto"/>
                                                <w:right w:val="none" w:sz="0" w:space="0" w:color="auto"/>
                                              </w:divBdr>
                                              <w:divsChild>
                                                <w:div w:id="982855405">
                                                  <w:marLeft w:val="0"/>
                                                  <w:marRight w:val="0"/>
                                                  <w:marTop w:val="0"/>
                                                  <w:marBottom w:val="0"/>
                                                  <w:divBdr>
                                                    <w:top w:val="none" w:sz="0" w:space="0" w:color="auto"/>
                                                    <w:left w:val="none" w:sz="0" w:space="0" w:color="auto"/>
                                                    <w:bottom w:val="none" w:sz="0" w:space="0" w:color="auto"/>
                                                    <w:right w:val="none" w:sz="0" w:space="0" w:color="auto"/>
                                                  </w:divBdr>
                                                  <w:divsChild>
                                                    <w:div w:id="114443524">
                                                      <w:marLeft w:val="0"/>
                                                      <w:marRight w:val="0"/>
                                                      <w:marTop w:val="0"/>
                                                      <w:marBottom w:val="0"/>
                                                      <w:divBdr>
                                                        <w:top w:val="none" w:sz="0" w:space="0" w:color="auto"/>
                                                        <w:left w:val="none" w:sz="0" w:space="0" w:color="auto"/>
                                                        <w:bottom w:val="none" w:sz="0" w:space="0" w:color="auto"/>
                                                        <w:right w:val="none" w:sz="0" w:space="0" w:color="auto"/>
                                                      </w:divBdr>
                                                      <w:divsChild>
                                                        <w:div w:id="1349526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379668">
      <w:bodyDiv w:val="1"/>
      <w:marLeft w:val="0"/>
      <w:marRight w:val="0"/>
      <w:marTop w:val="0"/>
      <w:marBottom w:val="0"/>
      <w:divBdr>
        <w:top w:val="none" w:sz="0" w:space="0" w:color="auto"/>
        <w:left w:val="none" w:sz="0" w:space="0" w:color="auto"/>
        <w:bottom w:val="none" w:sz="0" w:space="0" w:color="auto"/>
        <w:right w:val="none" w:sz="0" w:space="0" w:color="auto"/>
      </w:divBdr>
      <w:divsChild>
        <w:div w:id="201095072">
          <w:marLeft w:val="0"/>
          <w:marRight w:val="0"/>
          <w:marTop w:val="0"/>
          <w:marBottom w:val="0"/>
          <w:divBdr>
            <w:top w:val="none" w:sz="0" w:space="0" w:color="auto"/>
            <w:left w:val="none" w:sz="0" w:space="0" w:color="auto"/>
            <w:bottom w:val="none" w:sz="0" w:space="0" w:color="auto"/>
            <w:right w:val="none" w:sz="0" w:space="0" w:color="auto"/>
          </w:divBdr>
        </w:div>
      </w:divsChild>
    </w:div>
    <w:div w:id="1595090294">
      <w:bodyDiv w:val="1"/>
      <w:marLeft w:val="0"/>
      <w:marRight w:val="0"/>
      <w:marTop w:val="0"/>
      <w:marBottom w:val="0"/>
      <w:divBdr>
        <w:top w:val="none" w:sz="0" w:space="0" w:color="auto"/>
        <w:left w:val="none" w:sz="0" w:space="0" w:color="auto"/>
        <w:bottom w:val="none" w:sz="0" w:space="0" w:color="auto"/>
        <w:right w:val="none" w:sz="0" w:space="0" w:color="auto"/>
      </w:divBdr>
    </w:div>
    <w:div w:id="1658458629">
      <w:bodyDiv w:val="1"/>
      <w:marLeft w:val="0"/>
      <w:marRight w:val="0"/>
      <w:marTop w:val="0"/>
      <w:marBottom w:val="0"/>
      <w:divBdr>
        <w:top w:val="none" w:sz="0" w:space="0" w:color="auto"/>
        <w:left w:val="none" w:sz="0" w:space="0" w:color="auto"/>
        <w:bottom w:val="none" w:sz="0" w:space="0" w:color="auto"/>
        <w:right w:val="none" w:sz="0" w:space="0" w:color="auto"/>
      </w:divBdr>
    </w:div>
    <w:div w:id="1704669500">
      <w:bodyDiv w:val="1"/>
      <w:marLeft w:val="0"/>
      <w:marRight w:val="0"/>
      <w:marTop w:val="0"/>
      <w:marBottom w:val="0"/>
      <w:divBdr>
        <w:top w:val="none" w:sz="0" w:space="0" w:color="auto"/>
        <w:left w:val="none" w:sz="0" w:space="0" w:color="auto"/>
        <w:bottom w:val="none" w:sz="0" w:space="0" w:color="auto"/>
        <w:right w:val="none" w:sz="0" w:space="0" w:color="auto"/>
      </w:divBdr>
    </w:div>
    <w:div w:id="1719432644">
      <w:bodyDiv w:val="1"/>
      <w:marLeft w:val="0"/>
      <w:marRight w:val="0"/>
      <w:marTop w:val="0"/>
      <w:marBottom w:val="0"/>
      <w:divBdr>
        <w:top w:val="none" w:sz="0" w:space="0" w:color="auto"/>
        <w:left w:val="none" w:sz="0" w:space="0" w:color="auto"/>
        <w:bottom w:val="none" w:sz="0" w:space="0" w:color="auto"/>
        <w:right w:val="none" w:sz="0" w:space="0" w:color="auto"/>
      </w:divBdr>
      <w:divsChild>
        <w:div w:id="976688162">
          <w:marLeft w:val="0"/>
          <w:marRight w:val="0"/>
          <w:marTop w:val="0"/>
          <w:marBottom w:val="0"/>
          <w:divBdr>
            <w:top w:val="none" w:sz="0" w:space="0" w:color="auto"/>
            <w:left w:val="none" w:sz="0" w:space="0" w:color="auto"/>
            <w:bottom w:val="none" w:sz="0" w:space="0" w:color="auto"/>
            <w:right w:val="none" w:sz="0" w:space="0" w:color="auto"/>
          </w:divBdr>
          <w:divsChild>
            <w:div w:id="1651517424">
              <w:marLeft w:val="0"/>
              <w:marRight w:val="0"/>
              <w:marTop w:val="0"/>
              <w:marBottom w:val="0"/>
              <w:divBdr>
                <w:top w:val="none" w:sz="0" w:space="0" w:color="auto"/>
                <w:left w:val="none" w:sz="0" w:space="0" w:color="auto"/>
                <w:bottom w:val="none" w:sz="0" w:space="0" w:color="auto"/>
                <w:right w:val="none" w:sz="0" w:space="0" w:color="auto"/>
              </w:divBdr>
              <w:divsChild>
                <w:div w:id="1172574745">
                  <w:marLeft w:val="0"/>
                  <w:marRight w:val="0"/>
                  <w:marTop w:val="0"/>
                  <w:marBottom w:val="0"/>
                  <w:divBdr>
                    <w:top w:val="none" w:sz="0" w:space="0" w:color="auto"/>
                    <w:left w:val="none" w:sz="0" w:space="0" w:color="auto"/>
                    <w:bottom w:val="none" w:sz="0" w:space="0" w:color="auto"/>
                    <w:right w:val="none" w:sz="0" w:space="0" w:color="auto"/>
                  </w:divBdr>
                  <w:divsChild>
                    <w:div w:id="7094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9264">
      <w:bodyDiv w:val="1"/>
      <w:marLeft w:val="0"/>
      <w:marRight w:val="0"/>
      <w:marTop w:val="0"/>
      <w:marBottom w:val="0"/>
      <w:divBdr>
        <w:top w:val="none" w:sz="0" w:space="0" w:color="auto"/>
        <w:left w:val="none" w:sz="0" w:space="0" w:color="auto"/>
        <w:bottom w:val="none" w:sz="0" w:space="0" w:color="auto"/>
        <w:right w:val="none" w:sz="0" w:space="0" w:color="auto"/>
      </w:divBdr>
    </w:div>
    <w:div w:id="2121027910">
      <w:bodyDiv w:val="1"/>
      <w:marLeft w:val="0"/>
      <w:marRight w:val="0"/>
      <w:marTop w:val="0"/>
      <w:marBottom w:val="0"/>
      <w:divBdr>
        <w:top w:val="none" w:sz="0" w:space="0" w:color="auto"/>
        <w:left w:val="none" w:sz="0" w:space="0" w:color="auto"/>
        <w:bottom w:val="none" w:sz="0" w:space="0" w:color="auto"/>
        <w:right w:val="none" w:sz="0" w:space="0" w:color="auto"/>
      </w:divBdr>
    </w:div>
    <w:div w:id="21260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4.jpeg"/><Relationship Id="rId26" Type="http://schemas.openxmlformats.org/officeDocument/2006/relationships/oleObject" Target="embeddings/oleObject2.bin"/><Relationship Id="rId39" Type="http://schemas.openxmlformats.org/officeDocument/2006/relationships/oleObject" Target="embeddings/oleObject14.bin"/><Relationship Id="rId21" Type="http://schemas.openxmlformats.org/officeDocument/2006/relationships/image" Target="media/image17.png"/><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3.jpeg"/><Relationship Id="rId29" Type="http://schemas.openxmlformats.org/officeDocument/2006/relationships/oleObject" Target="embeddings/oleObject5.bin"/><Relationship Id="rId11" Type="http://schemas.openxmlformats.org/officeDocument/2006/relationships/image" Target="media/image8.png"/><Relationship Id="rId24" Type="http://schemas.openxmlformats.org/officeDocument/2006/relationships/oleObject" Target="embeddings/oleObject1.bin"/><Relationship Id="rId32" Type="http://schemas.openxmlformats.org/officeDocument/2006/relationships/oleObject" Target="embeddings/oleObject7.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12.jpeg"/><Relationship Id="rId23" Type="http://schemas.openxmlformats.org/officeDocument/2006/relationships/image" Target="media/image19.wmf"/><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5.jpeg"/><Relationship Id="rId31" Type="http://schemas.openxmlformats.org/officeDocument/2006/relationships/hyperlink" Target="https://www.google.com.tw/search?q=%E6%A8%82%E4%B8%8D%E6%80%9D%E8%9C%80&amp;spell=1&amp;sa=X&amp;ved=0ahUKEwjP_pmojZLTAhXLQpQKHVUJCEcQBQgXKAA" TargetMode="External"/><Relationship Id="rId44"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png"/><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hyperlink" Target="http://www.ibis.com/gb/hotel-8552-ibis-styles-kuala-lumpur-fraser-business-park/index.shtml" TargetMode="External"/><Relationship Id="rId25" Type="http://schemas.openxmlformats.org/officeDocument/2006/relationships/image" Target="media/image20.wmf"/><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image" Target="media/image21.png"/><Relationship Id="rId20" Type="http://schemas.openxmlformats.org/officeDocument/2006/relationships/image" Target="media/image16.jpeg"/><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5610-1780-4A8F-9C3F-DB21C096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Links>
    <vt:vector size="12" baseType="variant">
      <vt:variant>
        <vt:i4>5898363</vt:i4>
      </vt:variant>
      <vt:variant>
        <vt:i4>45</vt:i4>
      </vt:variant>
      <vt:variant>
        <vt:i4>0</vt:i4>
      </vt:variant>
      <vt:variant>
        <vt:i4>5</vt:i4>
      </vt:variant>
      <vt:variant>
        <vt:lpwstr>https://www.google.com.tw/search?q=%E6%A8%82%E4%B8%8D%E6%80%9D%E8%9C%80&amp;spell=1&amp;sa=X&amp;ved=0ahUKEwjP_pmojZLTAhXLQpQKHVUJCEcQBQgXKAA</vt:lpwstr>
      </vt:variant>
      <vt:variant>
        <vt:lpwstr/>
      </vt:variant>
      <vt:variant>
        <vt:i4>3080313</vt:i4>
      </vt:variant>
      <vt:variant>
        <vt:i4>12</vt:i4>
      </vt:variant>
      <vt:variant>
        <vt:i4>0</vt:i4>
      </vt:variant>
      <vt:variant>
        <vt:i4>5</vt:i4>
      </vt:variant>
      <vt:variant>
        <vt:lpwstr>http://www.ibis.com/gb/hotel-8552-ibis-styles-kuala-lumpur-fraser-business-park/index.shtml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KUL10207K5D</dc:title>
  <dc:creator>newamazing</dc:creator>
  <cp:lastModifiedBy>user</cp:lastModifiedBy>
  <cp:revision>2</cp:revision>
  <cp:lastPrinted>2013-02-07T02:06:00Z</cp:lastPrinted>
  <dcterms:created xsi:type="dcterms:W3CDTF">2017-11-28T09:41:00Z</dcterms:created>
  <dcterms:modified xsi:type="dcterms:W3CDTF">2017-11-28T09:41:00Z</dcterms:modified>
</cp:coreProperties>
</file>