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1" w:rsidRDefault="00597801" w:rsidP="00597801">
      <w:pPr>
        <w:spacing w:line="0" w:lineRule="atLeast"/>
      </w:pPr>
    </w:p>
    <w:p w:rsidR="00597801" w:rsidRDefault="00950467"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75pt;margin-top:23.6pt;width:525.15pt;height:43.3pt;z-index:-251653120" wrapcoords="1728 0 309 372 154 745 154 5959 -31 11545 -31 12662 185 17876 0 18621 185 21972 2685 22345 15213 22345 20397 22345 21723 21600 21723 16386 21662 1117 20983 745 15213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r>
        <w:rPr>
          <w:noProof/>
        </w:rPr>
        <w:pict>
          <v:shape id="_x0000_s1027" type="#_x0000_t136" style="position:absolute;margin-left:168pt;margin-top:-20.05pt;width:204pt;height:43.3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28" type="#_x0000_t136" style="position:absolute;margin-left:382.5pt;margin-top:-2.25pt;width:96pt;height:26.15pt;z-index:-251654144"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26" type="#_x0000_t136" style="position:absolute;margin-left:58.5pt;margin-top:-2.25pt;width:96pt;height:26.15pt;z-index:-251656192"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950467" w:rsidP="00597801">
      <w:pPr>
        <w:spacing w:line="0" w:lineRule="atLeast"/>
      </w:pPr>
      <w:r>
        <w:rPr>
          <w:noProof/>
        </w:rPr>
        <w:pict>
          <v:shape id="_x0000_s1035" type="#_x0000_t136" style="position:absolute;margin-left:3.75pt;margin-top:8.15pt;width:525.15pt;height:75.55pt;z-index:-251641856" wrapcoords="216 0 0 214 -31 1925 -31 3850 62 5347 3117 6844 2993 8554 3024 9410 3240 10265 3240 10693 6017 13687 6326 13687 6326 15398 6665 16253 7437 16253 14565 16253 15243 16253 15398 15612 15336 13687 15799 13687 18082 10907 18113 10265 18144 6844 21693 5560 21723 4063 21723 2780 21538 0 18051 0 216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p>
    <w:p w:rsidR="00597801" w:rsidRDefault="00597801" w:rsidP="00597801">
      <w:pPr>
        <w:spacing w:line="0" w:lineRule="atLeast"/>
      </w:pPr>
    </w:p>
    <w:p w:rsidR="00597801" w:rsidRDefault="00597801" w:rsidP="00597801">
      <w:pPr>
        <w:spacing w:line="260" w:lineRule="exact"/>
        <w:rPr>
          <w:rFonts w:ascii="標楷體" w:eastAsia="標楷體" w:hAnsi="標楷體" w:cs="Arial"/>
          <w:bCs/>
          <w:color w:val="000000"/>
          <w:sz w:val="22"/>
        </w:rPr>
      </w:pPr>
    </w:p>
    <w:p w:rsidR="00597801" w:rsidRDefault="00A324DA" w:rsidP="00597801">
      <w:pPr>
        <w:spacing w:line="0" w:lineRule="atLeast"/>
        <w:rPr>
          <w:rFonts w:ascii="標楷體" w:eastAsia="標楷體" w:hAnsi="標楷體" w:cs="Arial"/>
          <w:b/>
          <w:bCs/>
          <w:color w:val="0000FF"/>
          <w:sz w:val="28"/>
          <w:szCs w:val="28"/>
        </w:rPr>
      </w:pPr>
      <w:r>
        <w:rPr>
          <w:noProof/>
        </w:rPr>
        <w:drawing>
          <wp:anchor distT="0" distB="0" distL="114300" distR="114300" simplePos="0" relativeHeight="251676672" behindDoc="1" locked="0" layoutInCell="1" allowOverlap="1" wp14:anchorId="0D4BE564" wp14:editId="33ABF5DC">
            <wp:simplePos x="0" y="0"/>
            <wp:positionH relativeFrom="column">
              <wp:posOffset>5154930</wp:posOffset>
            </wp:positionH>
            <wp:positionV relativeFrom="paragraph">
              <wp:posOffset>221615</wp:posOffset>
            </wp:positionV>
            <wp:extent cx="1752600" cy="1064895"/>
            <wp:effectExtent l="0" t="0" r="0" b="1905"/>
            <wp:wrapTight wrapText="bothSides">
              <wp:wrapPolygon edited="0">
                <wp:start x="0" y="0"/>
                <wp:lineTo x="0" y="21252"/>
                <wp:lineTo x="21365" y="21252"/>
                <wp:lineTo x="21365" y="0"/>
                <wp:lineTo x="0"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9" cstate="print"/>
                    <a:srcRect/>
                    <a:stretch>
                      <a:fillRect/>
                    </a:stretch>
                  </pic:blipFill>
                  <pic:spPr bwMode="auto">
                    <a:xfrm>
                      <a:off x="0" y="0"/>
                      <a:ext cx="1752600" cy="106489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0000FF"/>
          <w:sz w:val="28"/>
          <w:szCs w:val="28"/>
        </w:rPr>
        <w:drawing>
          <wp:anchor distT="0" distB="0" distL="114300" distR="114300" simplePos="0" relativeHeight="251675648" behindDoc="1" locked="0" layoutInCell="1" allowOverlap="1" wp14:anchorId="6703CC2A" wp14:editId="17BC5FE5">
            <wp:simplePos x="0" y="0"/>
            <wp:positionH relativeFrom="column">
              <wp:posOffset>3126105</wp:posOffset>
            </wp:positionH>
            <wp:positionV relativeFrom="paragraph">
              <wp:posOffset>215265</wp:posOffset>
            </wp:positionV>
            <wp:extent cx="1954530" cy="1066800"/>
            <wp:effectExtent l="0" t="0" r="7620" b="0"/>
            <wp:wrapTight wrapText="bothSides">
              <wp:wrapPolygon edited="0">
                <wp:start x="0" y="0"/>
                <wp:lineTo x="0" y="21214"/>
                <wp:lineTo x="21474" y="21214"/>
                <wp:lineTo x="21474" y="0"/>
                <wp:lineTo x="0"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10" cstate="print"/>
                    <a:srcRect/>
                    <a:stretch>
                      <a:fillRect/>
                    </a:stretch>
                  </pic:blipFill>
                  <pic:spPr bwMode="auto">
                    <a:xfrm>
                      <a:off x="0" y="0"/>
                      <a:ext cx="1954530" cy="1066800"/>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金門最新</w:t>
      </w:r>
      <w:r w:rsidR="00597801" w:rsidRPr="00DB7B6E">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金湖大飯店1晚  </w:t>
      </w: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金門新開! 金門最好!</w:t>
      </w:r>
    </w:p>
    <w:p w:rsidR="00597801" w:rsidRDefault="00A324DA" w:rsidP="00597801">
      <w:pPr>
        <w:spacing w:line="260" w:lineRule="exact"/>
        <w:rPr>
          <w:rFonts w:ascii="標楷體" w:eastAsia="標楷體" w:hAnsi="標楷體"/>
          <w:bCs/>
          <w:noProof/>
          <w:color w:val="000000"/>
          <w:szCs w:val="24"/>
        </w:rPr>
      </w:pPr>
      <w:r>
        <w:rPr>
          <w:rFonts w:ascii="標楷體" w:eastAsia="標楷體" w:hAnsi="標楷體" w:cs="Arial" w:hint="eastAsia"/>
          <w:bCs/>
          <w:noProof/>
          <w:color w:val="000000"/>
          <w:sz w:val="22"/>
        </w:rPr>
        <w:drawing>
          <wp:anchor distT="0" distB="0" distL="114300" distR="114300" simplePos="0" relativeHeight="251670528" behindDoc="0" locked="0" layoutInCell="1" allowOverlap="1" wp14:anchorId="30B7989A" wp14:editId="0E661F92">
            <wp:simplePos x="0" y="0"/>
            <wp:positionH relativeFrom="column">
              <wp:posOffset>4231005</wp:posOffset>
            </wp:positionH>
            <wp:positionV relativeFrom="paragraph">
              <wp:posOffset>724535</wp:posOffset>
            </wp:positionV>
            <wp:extent cx="1676400" cy="228600"/>
            <wp:effectExtent l="0" t="0" r="0" b="0"/>
            <wp:wrapSquare wrapText="bothSides"/>
            <wp:docPr id="40" name="圖片 9" descr="l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lm_logo.gif"/>
                    <pic:cNvPicPr>
                      <a:picLocks noChangeAspect="1" noChangeArrowheads="1"/>
                    </pic:cNvPicPr>
                  </pic:nvPicPr>
                  <pic:blipFill>
                    <a:blip r:embed="rId11" cstate="print"/>
                    <a:srcRect/>
                    <a:stretch>
                      <a:fillRect/>
                    </a:stretch>
                  </pic:blipFill>
                  <pic:spPr bwMode="auto">
                    <a:xfrm>
                      <a:off x="0" y="0"/>
                      <a:ext cx="1676400" cy="228600"/>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597801" w:rsidRDefault="00597801" w:rsidP="00597801">
      <w:pPr>
        <w:spacing w:line="260" w:lineRule="exact"/>
        <w:rPr>
          <w:rFonts w:ascii="標楷體" w:eastAsia="標楷體" w:hAnsi="標楷體"/>
          <w:bCs/>
          <w:noProof/>
          <w:color w:val="000000"/>
          <w:szCs w:val="24"/>
        </w:rPr>
      </w:pPr>
    </w:p>
    <w:p w:rsidR="00597801" w:rsidRPr="002E271F" w:rsidRDefault="00A324DA" w:rsidP="00597801">
      <w:pPr>
        <w:spacing w:line="280" w:lineRule="exact"/>
        <w:rPr>
          <w:rFonts w:ascii="標楷體" w:eastAsia="標楷體" w:hAnsi="標楷體" w:cs="Arial"/>
          <w:bCs/>
          <w:color w:val="000000"/>
          <w:szCs w:val="24"/>
        </w:rPr>
      </w:pPr>
      <w:r>
        <w:rPr>
          <w:rFonts w:ascii="標楷體" w:eastAsia="標楷體" w:hAnsi="標楷體" w:cs="Arial"/>
          <w:bCs/>
          <w:noProof/>
          <w:color w:val="000000"/>
          <w:szCs w:val="24"/>
        </w:rPr>
        <w:drawing>
          <wp:anchor distT="0" distB="0" distL="114300" distR="114300" simplePos="0" relativeHeight="251669504" behindDoc="0" locked="0" layoutInCell="1" allowOverlap="1" wp14:anchorId="7ED5CC6C" wp14:editId="6B1047C3">
            <wp:simplePos x="0" y="0"/>
            <wp:positionH relativeFrom="column">
              <wp:posOffset>5078730</wp:posOffset>
            </wp:positionH>
            <wp:positionV relativeFrom="paragraph">
              <wp:posOffset>57785</wp:posOffset>
            </wp:positionV>
            <wp:extent cx="1828800" cy="1054735"/>
            <wp:effectExtent l="0" t="0" r="0" b="0"/>
            <wp:wrapSquare wrapText="bothSides"/>
            <wp:docPr id="39" name="圖片 0" descr="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aption.jpg"/>
                    <pic:cNvPicPr>
                      <a:picLocks noChangeAspect="1" noChangeArrowheads="1"/>
                    </pic:cNvPicPr>
                  </pic:nvPicPr>
                  <pic:blipFill>
                    <a:blip r:embed="rId12" cstate="print"/>
                    <a:srcRect/>
                    <a:stretch>
                      <a:fillRect/>
                    </a:stretch>
                  </pic:blipFill>
                  <pic:spPr bwMode="auto">
                    <a:xfrm>
                      <a:off x="0" y="0"/>
                      <a:ext cx="1828800" cy="1054735"/>
                    </a:xfrm>
                    <a:prstGeom prst="rect">
                      <a:avLst/>
                    </a:prstGeom>
                    <a:noFill/>
                    <a:ln w="9525">
                      <a:noFill/>
                      <a:miter lim="800000"/>
                      <a:headEnd/>
                      <a:tailEnd/>
                    </a:ln>
                  </pic:spPr>
                </pic:pic>
              </a:graphicData>
            </a:graphic>
          </wp:anchor>
        </w:drawing>
      </w:r>
      <w:r>
        <w:rPr>
          <w:rFonts w:ascii="標楷體" w:eastAsia="標楷體" w:hAnsi="標楷體" w:cs="Arial"/>
          <w:bCs/>
          <w:noProof/>
          <w:color w:val="000000"/>
          <w:szCs w:val="24"/>
        </w:rPr>
        <w:drawing>
          <wp:anchor distT="0" distB="0" distL="114300" distR="114300" simplePos="0" relativeHeight="251671552" behindDoc="0" locked="0" layoutInCell="1" allowOverlap="1" wp14:anchorId="6A9DFFD8" wp14:editId="4A6CF2FC">
            <wp:simplePos x="0" y="0"/>
            <wp:positionH relativeFrom="column">
              <wp:posOffset>3126105</wp:posOffset>
            </wp:positionH>
            <wp:positionV relativeFrom="paragraph">
              <wp:posOffset>43815</wp:posOffset>
            </wp:positionV>
            <wp:extent cx="1897380" cy="1054735"/>
            <wp:effectExtent l="0" t="0" r="7620" b="0"/>
            <wp:wrapSquare wrapText="bothSides"/>
            <wp:docPr id="38" name="圖片 11"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未命名.JPG"/>
                    <pic:cNvPicPr>
                      <a:picLocks noChangeAspect="1" noChangeArrowheads="1"/>
                    </pic:cNvPicPr>
                  </pic:nvPicPr>
                  <pic:blipFill>
                    <a:blip r:embed="rId13" cstate="print"/>
                    <a:srcRect/>
                    <a:stretch>
                      <a:fillRect/>
                    </a:stretch>
                  </pic:blipFill>
                  <pic:spPr bwMode="auto">
                    <a:xfrm>
                      <a:off x="0" y="0"/>
                      <a:ext cx="1897380" cy="1054735"/>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國際掛牌</w:t>
      </w:r>
      <w:r w:rsidR="00597801" w:rsidRPr="000F7732">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 艾美</w:t>
      </w:r>
      <w:r w:rsidR="00597801" w:rsidRPr="000F7732">
        <w:rPr>
          <w:rFonts w:ascii="標楷體" w:eastAsia="標楷體" w:hAnsi="標楷體" w:cs="Arial" w:hint="eastAsia"/>
          <w:b/>
          <w:bCs/>
          <w:color w:val="0000FF"/>
          <w:sz w:val="28"/>
          <w:szCs w:val="28"/>
        </w:rPr>
        <w:t>酒店</w:t>
      </w:r>
      <w:r w:rsidR="00597801">
        <w:rPr>
          <w:rFonts w:ascii="標楷體" w:eastAsia="標楷體" w:hAnsi="標楷體" w:cs="Arial" w:hint="eastAsia"/>
          <w:b/>
          <w:bCs/>
          <w:color w:val="0000FF"/>
          <w:sz w:val="28"/>
          <w:szCs w:val="28"/>
        </w:rPr>
        <w:t xml:space="preserve"> 1 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一個全新的視角，透過藝術、設計與時尚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帶您感知這魅力四射的城市。</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抵達酒店即刻印入眼簾的是一塊巨幅畫布，</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裝飾著來自全球多位LM100</w:t>
      </w:r>
      <w:r w:rsidRPr="00B765BE">
        <w:rPr>
          <w:rFonts w:ascii="標楷體" w:eastAsia="標楷體" w:hAnsi="標楷體" w:cs="Arial" w:hint="eastAsia"/>
          <w:bCs/>
          <w:color w:val="000000"/>
          <w:szCs w:val="24"/>
          <w:vertAlign w:val="superscript"/>
        </w:rPr>
        <w:t>TM</w:t>
      </w:r>
      <w:r w:rsidRPr="00B765BE">
        <w:rPr>
          <w:rFonts w:ascii="標楷體" w:eastAsia="標楷體" w:hAnsi="標楷體" w:cs="Arial" w:hint="eastAsia"/>
          <w:bCs/>
          <w:color w:val="000000"/>
          <w:szCs w:val="24"/>
        </w:rPr>
        <w:t>藝術大師</w:t>
      </w:r>
      <w:r>
        <w:rPr>
          <w:rFonts w:ascii="標楷體" w:eastAsia="標楷體" w:hAnsi="標楷體" w:cs="Arial" w:hint="eastAsia"/>
          <w:bCs/>
          <w:color w:val="000000"/>
          <w:szCs w:val="24"/>
        </w:rPr>
        <w:t>及新秀</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為艾美創造的作品，讓賓客的心境轉變，</w:t>
      </w:r>
    </w:p>
    <w:p w:rsidR="00597801" w:rsidRPr="00B765BE" w:rsidRDefault="00597801" w:rsidP="00597801">
      <w:pPr>
        <w:spacing w:line="260" w:lineRule="exact"/>
        <w:rPr>
          <w:rFonts w:ascii="標楷體" w:eastAsia="標楷體" w:hAnsi="標楷體" w:cs="Arial"/>
          <w:bCs/>
          <w:color w:val="000000"/>
          <w:w w:val="95"/>
          <w:szCs w:val="24"/>
        </w:rPr>
      </w:pPr>
      <w:r w:rsidRPr="00B765BE">
        <w:rPr>
          <w:rFonts w:ascii="標楷體" w:eastAsia="標楷體" w:hAnsi="標楷體" w:cs="Arial" w:hint="eastAsia"/>
          <w:bCs/>
          <w:color w:val="000000"/>
          <w:w w:val="95"/>
          <w:szCs w:val="24"/>
        </w:rPr>
        <w:t>將喧囂的世俗置於</w:t>
      </w:r>
      <w:proofErr w:type="gramStart"/>
      <w:r w:rsidRPr="00B765BE">
        <w:rPr>
          <w:rFonts w:ascii="標楷體" w:eastAsia="標楷體" w:hAnsi="標楷體" w:cs="Arial" w:hint="eastAsia"/>
          <w:bCs/>
          <w:color w:val="000000"/>
          <w:w w:val="95"/>
          <w:szCs w:val="24"/>
        </w:rPr>
        <w:t>身後，</w:t>
      </w:r>
      <w:proofErr w:type="gramEnd"/>
      <w:r w:rsidRPr="00B765BE">
        <w:rPr>
          <w:rFonts w:ascii="標楷體" w:eastAsia="標楷體" w:hAnsi="標楷體" w:cs="Arial" w:hint="eastAsia"/>
          <w:bCs/>
          <w:color w:val="000000"/>
          <w:w w:val="95"/>
          <w:szCs w:val="24"/>
        </w:rPr>
        <w:t>踏入艾美的全新世界。</w:t>
      </w:r>
    </w:p>
    <w:p w:rsidR="00597801" w:rsidRDefault="00597801" w:rsidP="00597801">
      <w:pPr>
        <w:spacing w:line="260" w:lineRule="exact"/>
        <w:rPr>
          <w:rFonts w:ascii="標楷體" w:eastAsia="標楷體" w:hAnsi="標楷體" w:cs="Arial"/>
          <w:bCs/>
          <w:color w:val="000000"/>
          <w:szCs w:val="24"/>
        </w:rPr>
      </w:pPr>
      <w:r w:rsidRPr="009F52F8">
        <w:rPr>
          <w:rFonts w:ascii="標楷體" w:eastAsia="標楷體" w:hAnsi="標楷體" w:cs="Arial" w:hint="eastAsia"/>
          <w:bCs/>
          <w:color w:val="000000"/>
          <w:szCs w:val="24"/>
        </w:rPr>
        <w:t>時尚前衛的設計風格創造了無限探索空間和奢華感覺。酒店</w:t>
      </w:r>
      <w:r>
        <w:rPr>
          <w:rFonts w:ascii="標楷體" w:eastAsia="標楷體" w:hAnsi="標楷體" w:cs="Arial" w:hint="eastAsia"/>
          <w:bCs/>
          <w:color w:val="000000"/>
          <w:szCs w:val="24"/>
        </w:rPr>
        <w:t>座落於風景</w:t>
      </w:r>
      <w:proofErr w:type="gramStart"/>
      <w:r>
        <w:rPr>
          <w:rFonts w:ascii="標楷體" w:eastAsia="標楷體" w:hAnsi="標楷體" w:cs="Arial" w:hint="eastAsia"/>
          <w:bCs/>
          <w:color w:val="000000"/>
          <w:szCs w:val="24"/>
        </w:rPr>
        <w:t>秀美仙岳山畔，</w:t>
      </w:r>
      <w:proofErr w:type="gramEnd"/>
      <w:r>
        <w:rPr>
          <w:rFonts w:ascii="標楷體" w:eastAsia="標楷體" w:hAnsi="標楷體" w:cs="Arial" w:hint="eastAsia"/>
          <w:bCs/>
          <w:color w:val="000000"/>
          <w:szCs w:val="24"/>
        </w:rPr>
        <w:t>擁有個性化服務、時尚前衛設計風格的國際五星級奢華酒店。</w:t>
      </w:r>
    </w:p>
    <w:p w:rsidR="00597801" w:rsidRPr="00DB7B6E" w:rsidRDefault="00010A35"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漳州</w:t>
      </w:r>
      <w:r w:rsidR="00597801" w:rsidRPr="000F7732">
        <w:rPr>
          <w:rFonts w:ascii="標楷體" w:eastAsia="標楷體" w:hAnsi="標楷體" w:cs="Arial" w:hint="eastAsia"/>
          <w:b/>
          <w:bCs/>
          <w:color w:val="0000FF"/>
          <w:sz w:val="28"/>
          <w:szCs w:val="28"/>
        </w:rPr>
        <w:t>★★★★★</w:t>
      </w:r>
      <w:r w:rsidRPr="00010A35">
        <w:rPr>
          <w:rFonts w:ascii="標楷體" w:eastAsia="標楷體" w:hAnsi="標楷體" w:cs="Arial" w:hint="eastAsia"/>
          <w:b/>
          <w:bCs/>
          <w:color w:val="0000FF"/>
          <w:sz w:val="28"/>
          <w:szCs w:val="28"/>
        </w:rPr>
        <w:t>明發溫德姆至尊豪</w:t>
      </w:r>
      <w:proofErr w:type="gramStart"/>
      <w:r w:rsidRPr="00010A35">
        <w:rPr>
          <w:rFonts w:ascii="標楷體" w:eastAsia="標楷體" w:hAnsi="標楷體" w:cs="Arial" w:hint="eastAsia"/>
          <w:b/>
          <w:bCs/>
          <w:color w:val="0000FF"/>
          <w:sz w:val="28"/>
          <w:szCs w:val="28"/>
        </w:rPr>
        <w:t>廷</w:t>
      </w:r>
      <w:proofErr w:type="gramEnd"/>
      <w:r w:rsidRPr="00010A35">
        <w:rPr>
          <w:rFonts w:ascii="標楷體" w:eastAsia="標楷體" w:hAnsi="標楷體" w:cs="Arial" w:hint="eastAsia"/>
          <w:b/>
          <w:bCs/>
          <w:color w:val="0000FF"/>
          <w:sz w:val="28"/>
          <w:szCs w:val="28"/>
        </w:rPr>
        <w:t>大酒店</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p>
    <w:p w:rsidR="00CC0617" w:rsidRDefault="004B6E3B" w:rsidP="00FC307C">
      <w:pPr>
        <w:spacing w:line="260" w:lineRule="exact"/>
        <w:rPr>
          <w:rFonts w:ascii="標楷體" w:eastAsia="標楷體" w:hAnsi="標楷體" w:cs="Arial"/>
          <w:bCs/>
          <w:color w:val="000000"/>
          <w:w w:val="95"/>
          <w:szCs w:val="24"/>
        </w:rPr>
      </w:pPr>
      <w:r>
        <w:rPr>
          <w:rFonts w:ascii="標楷體" w:eastAsia="標楷體" w:hAnsi="標楷體" w:cs="Arial" w:hint="eastAsia"/>
          <w:bCs/>
          <w:noProof/>
          <w:color w:val="000000"/>
          <w:w w:val="95"/>
          <w:szCs w:val="24"/>
        </w:rPr>
        <w:drawing>
          <wp:anchor distT="0" distB="0" distL="114300" distR="114300" simplePos="0" relativeHeight="251687936" behindDoc="1" locked="0" layoutInCell="1" allowOverlap="1" wp14:anchorId="7EE75BAD" wp14:editId="0CB4F84F">
            <wp:simplePos x="0" y="0"/>
            <wp:positionH relativeFrom="column">
              <wp:posOffset>5421630</wp:posOffset>
            </wp:positionH>
            <wp:positionV relativeFrom="paragraph">
              <wp:posOffset>539750</wp:posOffset>
            </wp:positionV>
            <wp:extent cx="1343025" cy="834390"/>
            <wp:effectExtent l="0" t="0" r="9525" b="3810"/>
            <wp:wrapTight wrapText="bothSides">
              <wp:wrapPolygon edited="0">
                <wp:start x="0" y="0"/>
                <wp:lineTo x="0" y="21205"/>
                <wp:lineTo x="21447" y="21205"/>
                <wp:lineTo x="2144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83439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6912" behindDoc="1" locked="0" layoutInCell="1" allowOverlap="1" wp14:anchorId="39C092FD" wp14:editId="2BD3CF8D">
            <wp:simplePos x="0" y="0"/>
            <wp:positionH relativeFrom="column">
              <wp:posOffset>3954780</wp:posOffset>
            </wp:positionH>
            <wp:positionV relativeFrom="paragraph">
              <wp:posOffset>539750</wp:posOffset>
            </wp:positionV>
            <wp:extent cx="1466850" cy="828675"/>
            <wp:effectExtent l="0" t="0" r="0" b="9525"/>
            <wp:wrapTight wrapText="bothSides">
              <wp:wrapPolygon edited="0">
                <wp:start x="0" y="0"/>
                <wp:lineTo x="0" y="21352"/>
                <wp:lineTo x="21319" y="21352"/>
                <wp:lineTo x="2131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8960" behindDoc="1" locked="0" layoutInCell="1" allowOverlap="1" wp14:anchorId="77CE0D51" wp14:editId="36E1C600">
            <wp:simplePos x="0" y="0"/>
            <wp:positionH relativeFrom="column">
              <wp:posOffset>2726055</wp:posOffset>
            </wp:positionH>
            <wp:positionV relativeFrom="paragraph">
              <wp:posOffset>539750</wp:posOffset>
            </wp:positionV>
            <wp:extent cx="1228725" cy="828675"/>
            <wp:effectExtent l="0" t="0" r="9525" b="9525"/>
            <wp:wrapTight wrapText="bothSides">
              <wp:wrapPolygon edited="0">
                <wp:start x="0" y="0"/>
                <wp:lineTo x="0" y="21352"/>
                <wp:lineTo x="21433" y="21352"/>
                <wp:lineTo x="21433"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9984" behindDoc="1" locked="0" layoutInCell="1" allowOverlap="1" wp14:anchorId="0E75C54B" wp14:editId="571E992C">
            <wp:simplePos x="0" y="0"/>
            <wp:positionH relativeFrom="column">
              <wp:posOffset>1401445</wp:posOffset>
            </wp:positionH>
            <wp:positionV relativeFrom="paragraph">
              <wp:posOffset>539750</wp:posOffset>
            </wp:positionV>
            <wp:extent cx="1323975" cy="828675"/>
            <wp:effectExtent l="0" t="0" r="9525" b="9525"/>
            <wp:wrapTight wrapText="bothSides">
              <wp:wrapPolygon edited="0">
                <wp:start x="0" y="0"/>
                <wp:lineTo x="0" y="21352"/>
                <wp:lineTo x="21445" y="21352"/>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b/>
          <w:bCs/>
          <w:noProof/>
          <w:color w:val="0000FF"/>
          <w:sz w:val="28"/>
          <w:szCs w:val="28"/>
        </w:rPr>
        <w:drawing>
          <wp:anchor distT="0" distB="0" distL="114300" distR="114300" simplePos="0" relativeHeight="251684864" behindDoc="1" locked="0" layoutInCell="1" allowOverlap="1" wp14:anchorId="4BE71F66" wp14:editId="7CAC73E7">
            <wp:simplePos x="0" y="0"/>
            <wp:positionH relativeFrom="column">
              <wp:posOffset>87630</wp:posOffset>
            </wp:positionH>
            <wp:positionV relativeFrom="paragraph">
              <wp:posOffset>549275</wp:posOffset>
            </wp:positionV>
            <wp:extent cx="1314450" cy="828675"/>
            <wp:effectExtent l="0" t="0" r="0" b="9525"/>
            <wp:wrapTight wrapText="bothSides">
              <wp:wrapPolygon edited="0">
                <wp:start x="0" y="0"/>
                <wp:lineTo x="0" y="21352"/>
                <wp:lineTo x="21287" y="21352"/>
                <wp:lineTo x="2128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828675"/>
                    </a:xfrm>
                    <a:prstGeom prst="rect">
                      <a:avLst/>
                    </a:prstGeom>
                  </pic:spPr>
                </pic:pic>
              </a:graphicData>
            </a:graphic>
            <wp14:sizeRelH relativeFrom="page">
              <wp14:pctWidth>0</wp14:pctWidth>
            </wp14:sizeRelH>
            <wp14:sizeRelV relativeFrom="page">
              <wp14:pctHeight>0</wp14:pctHeight>
            </wp14:sizeRelV>
          </wp:anchor>
        </w:drawing>
      </w:r>
      <w:r w:rsidR="00010A35" w:rsidRPr="00010A35">
        <w:rPr>
          <w:rFonts w:ascii="標楷體" w:eastAsia="標楷體" w:hAnsi="標楷體" w:cs="Arial"/>
          <w:bCs/>
          <w:color w:val="000000"/>
          <w:w w:val="95"/>
          <w:szCs w:val="24"/>
        </w:rPr>
        <w:t>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大酒店共有286間裝潢精緻的客房，其中也有部分房型提供了保險箱, 衣櫥, 更衣室, 浴巾, 地毯。 飯店娛樂設施豐富</w:t>
      </w:r>
      <w:proofErr w:type="gramStart"/>
      <w:r w:rsidR="00010A35" w:rsidRPr="00010A35">
        <w:rPr>
          <w:rFonts w:ascii="標楷體" w:eastAsia="標楷體" w:hAnsi="標楷體" w:cs="Arial"/>
          <w:bCs/>
          <w:color w:val="000000"/>
          <w:w w:val="95"/>
          <w:szCs w:val="24"/>
        </w:rPr>
        <w:t>多樣，</w:t>
      </w:r>
      <w:proofErr w:type="gramEnd"/>
      <w:r w:rsidR="00010A35" w:rsidRPr="00010A35">
        <w:rPr>
          <w:rFonts w:ascii="標楷體" w:eastAsia="標楷體" w:hAnsi="標楷體" w:cs="Arial"/>
          <w:bCs/>
          <w:color w:val="000000"/>
          <w:w w:val="95"/>
          <w:szCs w:val="24"/>
        </w:rPr>
        <w:t>包括瑜珈室, 健身房, 桑拿三溫暖, 室内游泳池, Spa等。 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大酒店是來漳州旅遊的最佳留宿飯店，為您提供一站式高品質服務。</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597801"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特別贈送 ：</w:t>
      </w:r>
      <w:r w:rsidRPr="000F26D1">
        <w:rPr>
          <w:rFonts w:ascii="標楷體" w:eastAsia="標楷體" w:hAnsi="標楷體" w:cs="Arial" w:hint="eastAsia"/>
          <w:b/>
          <w:bCs/>
          <w:color w:val="7030A0"/>
          <w:sz w:val="28"/>
          <w:szCs w:val="28"/>
        </w:rPr>
        <w:t>閩南神韻秀</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w:t>
      </w:r>
      <w:proofErr w:type="gramStart"/>
      <w:r w:rsidRPr="000F7732">
        <w:rPr>
          <w:rFonts w:ascii="標楷體" w:eastAsia="標楷體" w:hAnsi="標楷體" w:cs="Arial" w:hint="eastAsia"/>
          <w:bCs/>
          <w:color w:val="000000"/>
          <w:szCs w:val="24"/>
        </w:rPr>
        <w:t>的舞美</w:t>
      </w:r>
      <w:proofErr w:type="gramEnd"/>
      <w:r w:rsidRPr="000F7732">
        <w:rPr>
          <w:rFonts w:ascii="標楷體" w:eastAsia="標楷體" w:hAnsi="標楷體" w:cs="Arial" w:hint="eastAsia"/>
          <w:bCs/>
          <w:color w:val="000000"/>
          <w:szCs w:val="24"/>
        </w:rPr>
        <w:t>、燈光、音樂、影像等，使傳統和現代有機結合</w:t>
      </w:r>
      <w:r w:rsidRPr="0005382B">
        <w:rPr>
          <w:rFonts w:ascii="標楷體" w:eastAsia="標楷體" w:hAnsi="標楷體" w:cs="Arial" w:hint="eastAsia"/>
          <w:bCs/>
          <w:color w:val="000000"/>
          <w:w w:val="90"/>
          <w:szCs w:val="24"/>
        </w:rPr>
        <w:t>。</w:t>
      </w:r>
    </w:p>
    <w:p w:rsidR="00597801" w:rsidRPr="00992A42" w:rsidRDefault="004E2A6C" w:rsidP="00597801">
      <w:pPr>
        <w:spacing w:line="280" w:lineRule="exact"/>
        <w:contextualSpacing/>
        <w:rPr>
          <w:rFonts w:ascii="標楷體" w:eastAsia="標楷體" w:hAnsi="標楷體" w:cs="Arial"/>
          <w:b/>
          <w:bCs/>
          <w:color w:val="0000FF"/>
          <w:sz w:val="32"/>
          <w:szCs w:val="32"/>
        </w:rPr>
      </w:pPr>
      <w:r>
        <w:rPr>
          <w:rFonts w:ascii="標楷體" w:eastAsia="標楷體" w:hAnsi="標楷體" w:cs="Arial" w:hint="eastAsia"/>
          <w:b/>
          <w:bCs/>
          <w:noProof/>
          <w:color w:val="7030A0"/>
          <w:sz w:val="28"/>
          <w:szCs w:val="28"/>
        </w:rPr>
        <w:drawing>
          <wp:anchor distT="0" distB="0" distL="114300" distR="114300" simplePos="0" relativeHeight="251668480" behindDoc="1" locked="0" layoutInCell="1" allowOverlap="1" wp14:anchorId="10348364" wp14:editId="49A1600E">
            <wp:simplePos x="0" y="0"/>
            <wp:positionH relativeFrom="column">
              <wp:posOffset>2116455</wp:posOffset>
            </wp:positionH>
            <wp:positionV relativeFrom="paragraph">
              <wp:posOffset>273685</wp:posOffset>
            </wp:positionV>
            <wp:extent cx="2235200" cy="1325245"/>
            <wp:effectExtent l="0" t="0" r="0" b="8255"/>
            <wp:wrapTight wrapText="bothSides">
              <wp:wrapPolygon edited="0">
                <wp:start x="0" y="0"/>
                <wp:lineTo x="0" y="21424"/>
                <wp:lineTo x="21355" y="21424"/>
                <wp:lineTo x="21355" y="0"/>
                <wp:lineTo x="0" y="0"/>
              </wp:wrapPolygon>
            </wp:wrapTight>
            <wp:docPr id="36" name="圖片 3" descr="2010091916321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19" cstate="print"/>
                    <a:srcRect/>
                    <a:stretch>
                      <a:fillRect/>
                    </a:stretch>
                  </pic:blipFill>
                  <pic:spPr bwMode="auto">
                    <a:xfrm>
                      <a:off x="0" y="0"/>
                      <a:ext cx="2235200" cy="1325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cs="Arial" w:hint="eastAsia"/>
          <w:b/>
          <w:bCs/>
          <w:noProof/>
          <w:color w:val="7030A0"/>
          <w:sz w:val="28"/>
          <w:szCs w:val="28"/>
        </w:rPr>
        <w:drawing>
          <wp:anchor distT="0" distB="0" distL="114300" distR="114300" simplePos="0" relativeHeight="251667456" behindDoc="1" locked="0" layoutInCell="1" allowOverlap="1" wp14:anchorId="44937B75" wp14:editId="68F402F4">
            <wp:simplePos x="0" y="0"/>
            <wp:positionH relativeFrom="column">
              <wp:posOffset>4524375</wp:posOffset>
            </wp:positionH>
            <wp:positionV relativeFrom="paragraph">
              <wp:posOffset>273685</wp:posOffset>
            </wp:positionV>
            <wp:extent cx="2301240" cy="1324610"/>
            <wp:effectExtent l="0" t="0" r="3810" b="8890"/>
            <wp:wrapTight wrapText="bothSides">
              <wp:wrapPolygon edited="0">
                <wp:start x="0" y="0"/>
                <wp:lineTo x="0" y="21434"/>
                <wp:lineTo x="21457" y="21434"/>
                <wp:lineTo x="21457" y="0"/>
                <wp:lineTo x="0" y="0"/>
              </wp:wrapPolygon>
            </wp:wrapTight>
            <wp:docPr id="37" name="圖片 2" descr="1-11091G6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20" cstate="print"/>
                    <a:srcRect/>
                    <a:stretch>
                      <a:fillRect/>
                    </a:stretch>
                  </pic:blipFill>
                  <pic:spPr bwMode="auto">
                    <a:xfrm>
                      <a:off x="0" y="0"/>
                      <a:ext cx="2301240" cy="1324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7DCD">
        <w:rPr>
          <w:noProof/>
        </w:rPr>
        <w:drawing>
          <wp:anchor distT="0" distB="0" distL="114300" distR="114300" simplePos="0" relativeHeight="251683840" behindDoc="1" locked="0" layoutInCell="1" allowOverlap="1" wp14:anchorId="63EEAE56" wp14:editId="56A2F4BB">
            <wp:simplePos x="0" y="0"/>
            <wp:positionH relativeFrom="column">
              <wp:posOffset>165735</wp:posOffset>
            </wp:positionH>
            <wp:positionV relativeFrom="paragraph">
              <wp:posOffset>288290</wp:posOffset>
            </wp:positionV>
            <wp:extent cx="1788160" cy="1310005"/>
            <wp:effectExtent l="0" t="0" r="2540" b="4445"/>
            <wp:wrapTight wrapText="bothSides">
              <wp:wrapPolygon edited="0">
                <wp:start x="0" y="0"/>
                <wp:lineTo x="0" y="21359"/>
                <wp:lineTo x="21401" y="21359"/>
                <wp:lineTo x="2140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68749" t="40016" r="4307" b="24907"/>
                    <a:stretch/>
                  </pic:blipFill>
                  <pic:spPr bwMode="auto">
                    <a:xfrm>
                      <a:off x="0" y="0"/>
                      <a:ext cx="178816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950467" w:rsidP="00597801">
      <w:pPr>
        <w:pageBreakBefore/>
      </w:pPr>
      <w:r>
        <w:rPr>
          <w:noProof/>
        </w:rPr>
        <w:lastRenderedPageBreak/>
        <w:pict>
          <v:shape id="_x0000_s1032" type="#_x0000_t136" style="position:absolute;margin-left:384.15pt;margin-top:-2.25pt;width:96pt;height:26.15pt;z-index:-25165004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31" type="#_x0000_t136" style="position:absolute;margin-left:169.65pt;margin-top:-18.55pt;width:204pt;height:43.3pt;z-index:25166540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30" type="#_x0000_t136" style="position:absolute;margin-left:60.15pt;margin-top:-2.25pt;width:96pt;height:26.15pt;z-index:-25165209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950467" w:rsidP="00597801">
      <w:r>
        <w:rPr>
          <w:rFonts w:ascii="標楷體" w:eastAsia="標楷體" w:hAnsi="標楷體" w:cs="Arial"/>
          <w:b/>
          <w:bCs/>
          <w:noProof/>
          <w:color w:val="000000"/>
          <w:sz w:val="26"/>
          <w:szCs w:val="26"/>
        </w:rPr>
        <w:pict>
          <v:shape id="_x0000_s1033" type="#_x0000_t136" style="position:absolute;margin-left:11.4pt;margin-top:68.65pt;width:513pt;height:96pt;z-index:-251643904" wrapcoords="253 0 32 169 -32 2194 -32 3712 0 4388 316 5400 316 5569 3032 8100 2968 8438 3253 10800 6316 11475 6316 15188 6726 16200 7453 16200 14558 16200 15189 16200 15411 15356 15442 13500 18032 10969 18032 10800 18189 8100 18189 5400 21411 5400 21726 5231 21726 675 20716 0 18032 0 253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r>
        <w:rPr>
          <w:noProof/>
        </w:rPr>
        <w:pict>
          <v:shape id="_x0000_s1034" type="#_x0000_t136" style="position:absolute;margin-left:-2.1pt;margin-top:16.1pt;width:520.65pt;height:43.3pt;z-index:-251642880" wrapcoords="1712 0 311 372 124 1117 124 5959 -31 11545 -31 12662 187 17876 0 18621 187 21972 2646 22345 14971 22345 20324 22345 21724 21600 21693 1117 20978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597801" w:rsidRPr="00F16984" w:rsidRDefault="0007218F" w:rsidP="00F16984">
      <w:pPr>
        <w:pStyle w:val="a3"/>
        <w:numPr>
          <w:ilvl w:val="0"/>
          <w:numId w:val="2"/>
        </w:numPr>
        <w:spacing w:line="300" w:lineRule="exact"/>
        <w:ind w:leftChars="0" w:hanging="1282"/>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松山</w:t>
      </w:r>
      <w:r w:rsidR="00597801" w:rsidRPr="00BD163D">
        <w:rPr>
          <w:rFonts w:ascii="標楷體" w:eastAsia="標楷體" w:hAnsi="標楷體" w:cs="Arial" w:hint="eastAsia"/>
          <w:b/>
          <w:bCs/>
          <w:color w:val="000000"/>
          <w:sz w:val="28"/>
          <w:szCs w:val="28"/>
        </w:rPr>
        <w:t>/金門/廈門</w:t>
      </w:r>
      <w:r w:rsidR="00597801">
        <w:rPr>
          <w:rFonts w:ascii="標楷體" w:eastAsia="標楷體" w:hAnsi="標楷體" w:cs="Arial" w:hint="eastAsia"/>
          <w:b/>
          <w:bCs/>
          <w:color w:val="000000"/>
          <w:sz w:val="28"/>
          <w:szCs w:val="28"/>
        </w:rPr>
        <w:t xml:space="preserve"> 集美學村外觀+龍舟池</w:t>
      </w:r>
      <w:r w:rsidR="00597801"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384C10" w:rsidRPr="00BD163D">
        <w:rPr>
          <w:rFonts w:ascii="標楷體" w:eastAsia="標楷體" w:hAnsi="標楷體" w:cs="Arial" w:hint="eastAsia"/>
          <w:b/>
          <w:bCs/>
          <w:color w:val="000000"/>
          <w:sz w:val="28"/>
          <w:szCs w:val="28"/>
        </w:rPr>
        <w:t>-</w:t>
      </w:r>
      <w:r w:rsidR="00384C10">
        <w:rPr>
          <w:rFonts w:ascii="標楷體" w:eastAsia="標楷體" w:hAnsi="標楷體" w:cs="Arial" w:hint="eastAsia"/>
          <w:b/>
          <w:bCs/>
          <w:color w:val="000000"/>
          <w:sz w:val="28"/>
          <w:szCs w:val="28"/>
        </w:rPr>
        <w:t xml:space="preserve"> </w:t>
      </w:r>
      <w:r w:rsidR="00010A35">
        <w:rPr>
          <w:rFonts w:ascii="標楷體" w:eastAsia="標楷體" w:hAnsi="標楷體" w:cs="Arial" w:hint="eastAsia"/>
          <w:b/>
          <w:bCs/>
          <w:color w:val="000000"/>
          <w:sz w:val="28"/>
          <w:szCs w:val="28"/>
        </w:rPr>
        <w:t>漳州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597801" w:rsidRPr="000F025B" w:rsidTr="000B1F39">
        <w:tc>
          <w:tcPr>
            <w:tcW w:w="841" w:type="pct"/>
          </w:tcPr>
          <w:p w:rsidR="00597801" w:rsidRPr="000F025B" w:rsidRDefault="00597801" w:rsidP="000B1F39">
            <w:pPr>
              <w:spacing w:line="0" w:lineRule="atLeas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B1F39">
            <w:pPr>
              <w:spacing w:line="0" w:lineRule="atLeas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B1F39">
            <w:pPr>
              <w:spacing w:line="0" w:lineRule="atLeas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597801" w:rsidRPr="000F025B" w:rsidRDefault="00597801" w:rsidP="00DF1833">
            <w:pPr>
              <w:spacing w:line="0" w:lineRule="atLeas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w:t>
            </w:r>
            <w:proofErr w:type="gramStart"/>
            <w:r w:rsidRPr="000F025B">
              <w:rPr>
                <w:rFonts w:ascii="標楷體" w:eastAsia="標楷體" w:hAnsi="標楷體" w:cs="Arial" w:hint="eastAsia"/>
                <w:bCs/>
                <w:color w:val="000000"/>
                <w:szCs w:val="24"/>
              </w:rPr>
              <w:t>聳峙在祖國</w:t>
            </w:r>
            <w:proofErr w:type="gramEnd"/>
            <w:r w:rsidRPr="000F025B">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Pr="000F025B">
              <w:rPr>
                <w:rFonts w:ascii="標楷體" w:eastAsia="標楷體" w:hAnsi="標楷體" w:cs="Arial" w:hint="eastAsia"/>
                <w:bCs/>
                <w:color w:val="000000"/>
                <w:szCs w:val="24"/>
              </w:rPr>
              <w:t>于</w:t>
            </w:r>
            <w:proofErr w:type="gramEnd"/>
            <w:r w:rsidRPr="000F025B">
              <w:rPr>
                <w:rFonts w:ascii="標楷體" w:eastAsia="標楷體" w:hAnsi="標楷體" w:cs="Arial" w:hint="eastAsia"/>
                <w:bCs/>
                <w:color w:val="000000"/>
                <w:szCs w:val="24"/>
              </w:rPr>
              <w:t>1950年在集美海灘上築堤</w:t>
            </w:r>
            <w:proofErr w:type="gramStart"/>
            <w:r w:rsidRPr="000F025B">
              <w:rPr>
                <w:rFonts w:ascii="標楷體" w:eastAsia="標楷體" w:hAnsi="標楷體" w:cs="Arial" w:hint="eastAsia"/>
                <w:bCs/>
                <w:color w:val="000000"/>
                <w:szCs w:val="24"/>
              </w:rPr>
              <w:t>圍墾外</w:t>
            </w:r>
            <w:proofErr w:type="gramEnd"/>
            <w:r w:rsidRPr="000F025B">
              <w:rPr>
                <w:rFonts w:ascii="標楷體" w:eastAsia="標楷體" w:hAnsi="標楷體" w:cs="Arial" w:hint="eastAsia"/>
                <w:bCs/>
                <w:color w:val="000000"/>
                <w:szCs w:val="24"/>
              </w:rPr>
              <w:t>、中、內三池。</w:t>
            </w:r>
          </w:p>
        </w:tc>
      </w:tr>
      <w:tr w:rsidR="00487F86" w:rsidRPr="000F025B" w:rsidTr="000B1F39">
        <w:tc>
          <w:tcPr>
            <w:tcW w:w="841" w:type="pct"/>
          </w:tcPr>
          <w:p w:rsidR="00487F86" w:rsidRPr="000F025B" w:rsidRDefault="0094491B" w:rsidP="0094491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94491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w:t>
            </w:r>
            <w:proofErr w:type="gramStart"/>
            <w:r w:rsidRPr="0094491B">
              <w:rPr>
                <w:rFonts w:ascii="標楷體" w:eastAsia="標楷體" w:hAnsi="標楷體" w:cs="Arial" w:hint="eastAsia"/>
                <w:bCs/>
                <w:color w:val="000000"/>
                <w:szCs w:val="24"/>
              </w:rPr>
              <w:t>瓦蓋頂</w:t>
            </w:r>
            <w:proofErr w:type="gramEnd"/>
            <w:r w:rsidRPr="0094491B">
              <w:rPr>
                <w:rFonts w:ascii="標楷體" w:eastAsia="標楷體" w:hAnsi="標楷體" w:cs="Arial" w:hint="eastAsia"/>
                <w:bCs/>
                <w:color w:val="000000"/>
                <w:szCs w:val="24"/>
              </w:rPr>
              <w:t>；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2"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597801" w:rsidRPr="000F025B" w:rsidTr="000B1F39">
        <w:tc>
          <w:tcPr>
            <w:tcW w:w="1533"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晚餐：閩南風味</w:t>
            </w:r>
          </w:p>
        </w:tc>
      </w:tr>
      <w:tr w:rsidR="00597801" w:rsidRPr="000F025B" w:rsidTr="000B1F39">
        <w:tc>
          <w:tcPr>
            <w:tcW w:w="5000" w:type="pct"/>
            <w:gridSpan w:val="4"/>
          </w:tcPr>
          <w:p w:rsidR="00597801" w:rsidRPr="00935438" w:rsidRDefault="00597801" w:rsidP="00010A35">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010A35">
              <w:rPr>
                <w:rFonts w:ascii="標楷體" w:eastAsia="標楷體" w:hAnsi="標楷體" w:hint="eastAsia"/>
                <w:b/>
                <w:sz w:val="28"/>
                <w:szCs w:val="28"/>
              </w:rPr>
              <w:t>明發溫德姆酒店</w:t>
            </w:r>
            <w:r w:rsidR="00862D15">
              <w:rPr>
                <w:rFonts w:ascii="標楷體" w:eastAsia="標楷體" w:hAnsi="標楷體" w:hint="eastAsia"/>
                <w:b/>
                <w:sz w:val="28"/>
                <w:szCs w:val="28"/>
              </w:rPr>
              <w:t>或萬達嘉華酒店或</w:t>
            </w:r>
            <w:r w:rsidR="00793FBF">
              <w:rPr>
                <w:rFonts w:ascii="標楷體" w:eastAsia="標楷體" w:hAnsi="標楷體" w:hint="eastAsia"/>
                <w:b/>
                <w:sz w:val="28"/>
                <w:szCs w:val="28"/>
              </w:rPr>
              <w:t>融信皇冠假日酒店</w:t>
            </w:r>
            <w:r w:rsidRPr="00935438">
              <w:rPr>
                <w:rFonts w:ascii="標楷體" w:eastAsia="標楷體" w:hAnsi="標楷體" w:hint="eastAsia"/>
                <w:b/>
                <w:sz w:val="28"/>
                <w:szCs w:val="28"/>
              </w:rPr>
              <w:t>或同級</w:t>
            </w:r>
          </w:p>
        </w:tc>
      </w:tr>
    </w:tbl>
    <w:p w:rsidR="00597801" w:rsidRPr="0077274F" w:rsidRDefault="00597801" w:rsidP="0077274F">
      <w:pPr>
        <w:pStyle w:val="a3"/>
        <w:numPr>
          <w:ilvl w:val="0"/>
          <w:numId w:val="2"/>
        </w:numPr>
        <w:spacing w:line="300" w:lineRule="exact"/>
        <w:ind w:leftChars="0"/>
        <w:rPr>
          <w:rFonts w:ascii="標楷體" w:eastAsia="標楷體" w:hAnsi="標楷體"/>
          <w:b/>
          <w:sz w:val="28"/>
          <w:szCs w:val="28"/>
        </w:rPr>
      </w:pPr>
      <w:r w:rsidRPr="00BD163D">
        <w:rPr>
          <w:rFonts w:ascii="標楷體" w:eastAsia="標楷體" w:hAnsi="標楷體" w:cs="Arial" w:hint="eastAsia"/>
          <w:b/>
          <w:bCs/>
          <w:color w:val="000000"/>
          <w:w w:val="95"/>
          <w:sz w:val="28"/>
          <w:szCs w:val="28"/>
        </w:rPr>
        <w:t>漳州</w:t>
      </w:r>
      <w:r w:rsidR="005B1618">
        <w:rPr>
          <w:rFonts w:ascii="標楷體" w:eastAsia="標楷體" w:hAnsi="標楷體" w:cs="Arial" w:hint="eastAsia"/>
          <w:b/>
          <w:bCs/>
          <w:color w:val="000000"/>
          <w:w w:val="95"/>
          <w:sz w:val="28"/>
          <w:szCs w:val="28"/>
        </w:rPr>
        <w:t xml:space="preserve"> </w:t>
      </w:r>
      <w:r w:rsidR="00CF6E91">
        <w:rPr>
          <w:rFonts w:ascii="標楷體" w:eastAsia="標楷體" w:hAnsi="標楷體" w:cs="Arial" w:hint="eastAsia"/>
          <w:b/>
          <w:bCs/>
          <w:color w:val="000000"/>
          <w:w w:val="95"/>
          <w:sz w:val="28"/>
          <w:szCs w:val="28"/>
        </w:rPr>
        <w:t>雲洞</w:t>
      </w:r>
      <w:proofErr w:type="gramStart"/>
      <w:r w:rsidR="00CF6E91">
        <w:rPr>
          <w:rFonts w:ascii="標楷體" w:eastAsia="標楷體" w:hAnsi="標楷體" w:cs="Arial" w:hint="eastAsia"/>
          <w:b/>
          <w:bCs/>
          <w:color w:val="000000"/>
          <w:w w:val="95"/>
          <w:sz w:val="28"/>
          <w:szCs w:val="28"/>
        </w:rPr>
        <w:t>巖</w:t>
      </w:r>
      <w:proofErr w:type="gramEnd"/>
      <w:r w:rsidR="00CF6E91">
        <w:rPr>
          <w:rFonts w:ascii="標楷體" w:eastAsia="標楷體" w:hAnsi="標楷體" w:cs="Arial" w:hint="eastAsia"/>
          <w:b/>
          <w:bCs/>
          <w:color w:val="000000"/>
          <w:w w:val="95"/>
          <w:sz w:val="28"/>
          <w:szCs w:val="28"/>
        </w:rPr>
        <w:t>風景區、</w:t>
      </w:r>
      <w:proofErr w:type="gramStart"/>
      <w:r w:rsidR="00384C10">
        <w:rPr>
          <w:rFonts w:ascii="標楷體" w:eastAsia="標楷體" w:hAnsi="標楷體" w:cs="Arial" w:hint="eastAsia"/>
          <w:b/>
          <w:bCs/>
          <w:color w:val="000000"/>
          <w:w w:val="95"/>
          <w:sz w:val="28"/>
          <w:szCs w:val="28"/>
        </w:rPr>
        <w:t>埭</w:t>
      </w:r>
      <w:proofErr w:type="gramEnd"/>
      <w:r w:rsidR="00384C10">
        <w:rPr>
          <w:rFonts w:ascii="標楷體" w:eastAsia="標楷體" w:hAnsi="標楷體" w:cs="Arial" w:hint="eastAsia"/>
          <w:b/>
          <w:bCs/>
          <w:color w:val="000000"/>
          <w:w w:val="95"/>
          <w:sz w:val="28"/>
          <w:szCs w:val="28"/>
        </w:rPr>
        <w:t>美古厝</w:t>
      </w:r>
      <w:r w:rsidR="0077274F">
        <w:rPr>
          <w:rFonts w:ascii="標楷體" w:eastAsia="標楷體" w:hAnsi="標楷體" w:cs="Arial" w:hint="eastAsia"/>
          <w:b/>
          <w:bCs/>
          <w:color w:val="000000"/>
          <w:w w:val="95"/>
          <w:sz w:val="28"/>
          <w:szCs w:val="28"/>
        </w:rPr>
        <w:t xml:space="preserve"> </w:t>
      </w:r>
      <w:r w:rsidR="0077274F" w:rsidRPr="00BD163D">
        <w:rPr>
          <w:rFonts w:ascii="標楷體" w:eastAsia="標楷體" w:hAnsi="標楷體" w:cs="Arial" w:hint="eastAsia"/>
          <w:b/>
          <w:bCs/>
          <w:color w:val="000000"/>
          <w:sz w:val="28"/>
          <w:szCs w:val="28"/>
        </w:rPr>
        <w:t>-</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廈門</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閩南神韻秀</w:t>
      </w:r>
      <w:r w:rsidR="0077274F">
        <w:rPr>
          <w:rFonts w:ascii="標楷體" w:eastAsia="標楷體" w:hAnsi="標楷體" w:cs="Arial" w:hint="eastAsia"/>
          <w:b/>
          <w:bCs/>
          <w:color w:val="000000"/>
          <w:w w:val="95"/>
          <w:sz w:val="28"/>
          <w:szCs w:val="28"/>
        </w:rPr>
        <w:t>、</w:t>
      </w:r>
      <w:r w:rsidR="003D1949" w:rsidRPr="0077274F">
        <w:rPr>
          <w:rFonts w:ascii="標楷體" w:eastAsia="標楷體" w:hAnsi="標楷體" w:cs="Arial" w:hint="eastAsia"/>
          <w:b/>
          <w:bCs/>
          <w:w w:val="95"/>
          <w:sz w:val="28"/>
          <w:szCs w:val="28"/>
        </w:rPr>
        <w:t xml:space="preserve">茶博物館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956"/>
        <w:gridCol w:w="4435"/>
        <w:gridCol w:w="3751"/>
      </w:tblGrid>
      <w:tr w:rsidR="00440ACD" w:rsidRPr="000F025B" w:rsidTr="000B1F39">
        <w:tc>
          <w:tcPr>
            <w:tcW w:w="840" w:type="pct"/>
          </w:tcPr>
          <w:p w:rsidR="00440ACD" w:rsidRPr="00FD752D" w:rsidRDefault="00F35F1E" w:rsidP="00F35F1E">
            <w:pPr>
              <w:spacing w:line="0" w:lineRule="atLeast"/>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雲洞巖風景區</w:t>
            </w:r>
            <w:r w:rsidRPr="00FD752D">
              <w:rPr>
                <w:rFonts w:ascii="標楷體" w:eastAsia="標楷體" w:hAnsi="標楷體" w:cs="Arial" w:hint="eastAsia"/>
                <w:b/>
                <w:bCs/>
                <w:color w:val="000000"/>
                <w:w w:val="90"/>
                <w:szCs w:val="24"/>
              </w:rPr>
              <w:t>】</w:t>
            </w:r>
          </w:p>
        </w:tc>
        <w:tc>
          <w:tcPr>
            <w:tcW w:w="4160" w:type="pct"/>
            <w:gridSpan w:val="3"/>
          </w:tcPr>
          <w:p w:rsidR="00440ACD" w:rsidRPr="000E64FB" w:rsidRDefault="00F35F1E" w:rsidP="00381C12">
            <w:pPr>
              <w:spacing w:line="0" w:lineRule="atLeast"/>
              <w:rPr>
                <w:rFonts w:ascii="標楷體" w:eastAsia="標楷體" w:hAnsi="標楷體" w:cs="Arial"/>
                <w:bCs/>
                <w:color w:val="000000"/>
                <w:szCs w:val="24"/>
              </w:rPr>
            </w:pPr>
            <w:r w:rsidRPr="00644711">
              <w:rPr>
                <w:rFonts w:ascii="標楷體" w:eastAsia="標楷體" w:hAnsi="標楷體"/>
              </w:rPr>
              <w:t>因山上有一石洞，天將降雨，雲霧從洞中飛出，</w:t>
            </w:r>
            <w:proofErr w:type="gramStart"/>
            <w:r w:rsidRPr="00644711">
              <w:rPr>
                <w:rFonts w:ascii="標楷體" w:eastAsia="標楷體" w:hAnsi="標楷體"/>
              </w:rPr>
              <w:t>雨霽天晴</w:t>
            </w:r>
            <w:proofErr w:type="gramEnd"/>
            <w:r w:rsidRPr="00644711">
              <w:rPr>
                <w:rFonts w:ascii="標楷體" w:eastAsia="標楷體" w:hAnsi="標楷體"/>
              </w:rPr>
              <w:t>，雲霧又</w:t>
            </w:r>
            <w:proofErr w:type="gramStart"/>
            <w:r w:rsidRPr="00644711">
              <w:rPr>
                <w:rFonts w:ascii="標楷體" w:eastAsia="標楷體" w:hAnsi="標楷體"/>
              </w:rPr>
              <w:t>飄回洞</w:t>
            </w:r>
            <w:proofErr w:type="gramEnd"/>
            <w:r w:rsidRPr="00644711">
              <w:rPr>
                <w:rFonts w:ascii="標楷體" w:eastAsia="標楷體" w:hAnsi="標楷體"/>
              </w:rPr>
              <w:t>里，故名。幾乎全是由各種玲瓏奇特，各具神態的花崗岩石層層叠叠堆砌而成。景區方圓約十華里，山岩突兀，怪石嶙峋，</w:t>
            </w:r>
            <w:proofErr w:type="gramStart"/>
            <w:r w:rsidRPr="00644711">
              <w:rPr>
                <w:rFonts w:ascii="標楷體" w:eastAsia="標楷體" w:hAnsi="標楷體"/>
              </w:rPr>
              <w:t>洞壑幽深，象</w:t>
            </w:r>
            <w:proofErr w:type="gramEnd"/>
            <w:r w:rsidRPr="00644711">
              <w:rPr>
                <w:rFonts w:ascii="標楷體" w:eastAsia="標楷體" w:hAnsi="標楷體"/>
              </w:rPr>
              <w:t>縮小的“山石盆景”，具有千山萬壑之</w:t>
            </w:r>
            <w:proofErr w:type="gramStart"/>
            <w:r w:rsidRPr="00644711">
              <w:rPr>
                <w:rFonts w:ascii="標楷體" w:eastAsia="標楷體" w:hAnsi="標楷體"/>
              </w:rPr>
              <w:t>概</w:t>
            </w:r>
            <w:proofErr w:type="gramEnd"/>
            <w:r w:rsidRPr="00644711">
              <w:rPr>
                <w:rFonts w:ascii="標楷體" w:eastAsia="標楷體" w:hAnsi="標楷體"/>
              </w:rPr>
              <w:t>。</w:t>
            </w:r>
          </w:p>
        </w:tc>
      </w:tr>
      <w:tr w:rsidR="00FC021A" w:rsidRPr="000F025B" w:rsidTr="00B44ACB">
        <w:trPr>
          <w:trHeight w:val="4244"/>
        </w:trPr>
        <w:tc>
          <w:tcPr>
            <w:tcW w:w="840" w:type="pct"/>
          </w:tcPr>
          <w:p w:rsidR="00FC021A" w:rsidRPr="00FD752D" w:rsidRDefault="00384C10" w:rsidP="00B44ACB">
            <w:pPr>
              <w:spacing w:line="0" w:lineRule="atLeast"/>
              <w:jc w:val="center"/>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tc>
        <w:tc>
          <w:tcPr>
            <w:tcW w:w="4160" w:type="pct"/>
            <w:gridSpan w:val="3"/>
          </w:tcPr>
          <w:p w:rsidR="009C3C03" w:rsidRPr="00B44ACB" w:rsidRDefault="00384C10" w:rsidP="00702775">
            <w:pPr>
              <w:rPr>
                <w:rFonts w:ascii="標楷體" w:eastAsia="標楷體" w:hAnsi="標楷體"/>
              </w:rPr>
            </w:pPr>
            <w:proofErr w:type="gramStart"/>
            <w:r w:rsidRPr="00384C10">
              <w:rPr>
                <w:rFonts w:ascii="標楷體" w:eastAsia="標楷體" w:hAnsi="標楷體"/>
              </w:rPr>
              <w:t>埭</w:t>
            </w:r>
            <w:proofErr w:type="gramEnd"/>
            <w:r w:rsidRPr="00384C10">
              <w:rPr>
                <w:rFonts w:ascii="標楷體" w:eastAsia="標楷體" w:hAnsi="標楷體"/>
              </w:rPr>
              <w:t>美古</w:t>
            </w:r>
            <w:r w:rsidRPr="00384C10">
              <w:rPr>
                <w:rFonts w:ascii="標楷體" w:eastAsia="標楷體" w:hAnsi="標楷體" w:hint="eastAsia"/>
              </w:rPr>
              <w:t>厝</w:t>
            </w:r>
            <w:r>
              <w:rPr>
                <w:rFonts w:ascii="標楷體" w:eastAsia="標楷體" w:hAnsi="標楷體"/>
              </w:rPr>
              <w:t>又名</w:t>
            </w:r>
            <w:proofErr w:type="gramStart"/>
            <w:r>
              <w:rPr>
                <w:rFonts w:ascii="標楷體" w:eastAsia="標楷體" w:hAnsi="標楷體"/>
              </w:rPr>
              <w:t>埭美水</w:t>
            </w:r>
            <w:proofErr w:type="gramEnd"/>
            <w:r>
              <w:rPr>
                <w:rFonts w:ascii="標楷體" w:eastAsia="標楷體" w:hAnsi="標楷體"/>
              </w:rPr>
              <w:t>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w:t>
            </w:r>
            <w:proofErr w:type="gramStart"/>
            <w:r w:rsidRPr="00384C10">
              <w:rPr>
                <w:rFonts w:ascii="標楷體" w:eastAsia="標楷體" w:hAnsi="標楷體"/>
              </w:rPr>
              <w:t>市級富美</w:t>
            </w:r>
            <w:proofErr w:type="gramEnd"/>
            <w:r w:rsidRPr="00384C10">
              <w:rPr>
                <w:rFonts w:ascii="標楷體" w:eastAsia="標楷體" w:hAnsi="標楷體"/>
              </w:rPr>
              <w:t>鄉村。</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w:t>
            </w:r>
            <w:proofErr w:type="gramStart"/>
            <w:r w:rsidR="009C3C03" w:rsidRPr="009C3C03">
              <w:rPr>
                <w:rFonts w:ascii="標楷體" w:eastAsia="標楷體" w:hAnsi="標楷體"/>
              </w:rPr>
              <w:t>埭</w:t>
            </w:r>
            <w:proofErr w:type="gramEnd"/>
            <w:r w:rsidR="009C3C03" w:rsidRPr="009C3C03">
              <w:rPr>
                <w:rFonts w:ascii="標楷體" w:eastAsia="標楷體" w:hAnsi="標楷體"/>
              </w:rPr>
              <w:t>美村民繼承和發揚了朱熹高徒陳淳的理學思想，在這方面，</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美古民居群厚實的人文和神奇的地理風水就</w:t>
            </w:r>
            <w:proofErr w:type="gramStart"/>
            <w:r w:rsidR="009C3C03" w:rsidRPr="009C3C03">
              <w:rPr>
                <w:rFonts w:ascii="標楷體" w:eastAsia="標楷體" w:hAnsi="標楷體"/>
              </w:rPr>
              <w:t>表現得尤為</w:t>
            </w:r>
            <w:proofErr w:type="gramEnd"/>
            <w:r w:rsidR="009C3C03" w:rsidRPr="009C3C03">
              <w:rPr>
                <w:rFonts w:ascii="標楷體" w:eastAsia="標楷體" w:hAnsi="標楷體"/>
              </w:rPr>
              <w:t>突出。</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美古村是典型的「</w:t>
            </w:r>
            <w:proofErr w:type="gramStart"/>
            <w:r w:rsidR="009C3C03" w:rsidRPr="009C3C03">
              <w:rPr>
                <w:rFonts w:ascii="標楷體" w:eastAsia="標楷體" w:hAnsi="標楷體"/>
              </w:rPr>
              <w:t>閩系紅磚</w:t>
            </w:r>
            <w:proofErr w:type="gramEnd"/>
            <w:r w:rsidR="009C3C03" w:rsidRPr="009C3C03">
              <w:rPr>
                <w:rFonts w:ascii="標楷體" w:eastAsia="標楷體" w:hAnsi="標楷體"/>
              </w:rPr>
              <w:t>建築」，</w:t>
            </w:r>
            <w:proofErr w:type="gramStart"/>
            <w:r w:rsidR="009C3C03" w:rsidRPr="009C3C03">
              <w:rPr>
                <w:rFonts w:ascii="標楷體" w:eastAsia="標楷體" w:hAnsi="標楷體"/>
              </w:rPr>
              <w:t>即硬山式</w:t>
            </w:r>
            <w:proofErr w:type="gramEnd"/>
            <w:r w:rsidR="009C3C03" w:rsidRPr="009C3C03">
              <w:rPr>
                <w:rFonts w:ascii="標楷體" w:eastAsia="標楷體" w:hAnsi="標楷體"/>
              </w:rPr>
              <w:t>曲線燕</w:t>
            </w:r>
            <w:proofErr w:type="gramStart"/>
            <w:r w:rsidR="009C3C03" w:rsidRPr="009C3C03">
              <w:rPr>
                <w:rFonts w:ascii="標楷體" w:eastAsia="標楷體" w:hAnsi="標楷體"/>
              </w:rPr>
              <w:t>尾脊的屋頂</w:t>
            </w:r>
            <w:proofErr w:type="gramEnd"/>
            <w:r w:rsidR="009C3C03" w:rsidRPr="009C3C03">
              <w:rPr>
                <w:rFonts w:ascii="標楷體" w:eastAsia="標楷體" w:hAnsi="標楷體"/>
              </w:rPr>
              <w:t>，紅瓦屋面，紅磚牆體</w:t>
            </w:r>
            <w:r w:rsidR="00702775">
              <w:rPr>
                <w:rFonts w:ascii="標楷體" w:eastAsia="標楷體" w:hAnsi="標楷體"/>
              </w:rPr>
              <w:t>，</w:t>
            </w:r>
            <w:proofErr w:type="gramStart"/>
            <w:r w:rsidR="00702775">
              <w:rPr>
                <w:rFonts w:ascii="標楷體" w:eastAsia="標楷體" w:hAnsi="標楷體"/>
              </w:rPr>
              <w:t>石砌底基</w:t>
            </w:r>
            <w:proofErr w:type="gramEnd"/>
            <w:r w:rsidR="00702775">
              <w:rPr>
                <w:rFonts w:ascii="標楷體" w:eastAsia="標楷體" w:hAnsi="標楷體"/>
              </w:rPr>
              <w:t>，是目前福建省規模最大、保存最完整的閩南古民居建築群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proofErr w:type="gramStart"/>
            <w:r w:rsidR="00702775">
              <w:rPr>
                <w:rFonts w:ascii="標楷體" w:eastAsia="標楷體" w:hAnsi="標楷體"/>
              </w:rPr>
              <w:t>四周環水</w:t>
            </w:r>
            <w:proofErr w:type="gramEnd"/>
            <w:r w:rsidR="00702775">
              <w:rPr>
                <w:rFonts w:ascii="標楷體" w:eastAsia="標楷體" w:hAnsi="標楷體"/>
              </w:rPr>
              <w:t>，內河水系</w:t>
            </w:r>
            <w:r w:rsidR="009C3C03" w:rsidRPr="009C3C03">
              <w:rPr>
                <w:rFonts w:ascii="標楷體" w:eastAsia="標楷體" w:hAnsi="標楷體"/>
              </w:rPr>
              <w:t>環繞著整個村莊，從空中往下看就像一條長龍盤旋在古村落，也因此獲得了水上古民居的美譽。「</w:t>
            </w:r>
            <w:proofErr w:type="gramStart"/>
            <w:r w:rsidR="009C3C03" w:rsidRPr="009C3C03">
              <w:rPr>
                <w:rFonts w:ascii="標楷體" w:eastAsia="標楷體" w:hAnsi="標楷體"/>
              </w:rPr>
              <w:t>漳州月港</w:t>
            </w:r>
            <w:proofErr w:type="gramEnd"/>
            <w:r w:rsidR="009C3C03" w:rsidRPr="009C3C03">
              <w:rPr>
                <w:rFonts w:ascii="標楷體" w:eastAsia="標楷體" w:hAnsi="標楷體"/>
              </w:rPr>
              <w:t>」為龍頭的「漳州海上絲綢之路文化」的重要組成部分。</w:t>
            </w:r>
            <w:r w:rsidR="00702775">
              <w:rPr>
                <w:rFonts w:ascii="標楷體" w:eastAsia="標楷體" w:hAnsi="標楷體"/>
              </w:rPr>
              <w:t>如今</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w:t>
            </w:r>
            <w:proofErr w:type="gramStart"/>
            <w:r w:rsidR="009C3C03" w:rsidRPr="009C3C03">
              <w:rPr>
                <w:rFonts w:ascii="標楷體" w:eastAsia="標楷體" w:hAnsi="標楷體"/>
              </w:rPr>
              <w:t>個</w:t>
            </w:r>
            <w:proofErr w:type="gramEnd"/>
            <w:r w:rsidR="009C3C03" w:rsidRPr="009C3C03">
              <w:rPr>
                <w:rFonts w:ascii="標楷體" w:eastAsia="標楷體" w:hAnsi="標楷體"/>
              </w:rPr>
              <w:t>景點伴隨著古老的傳說吸引著一批又一批遊客前來旅遊觀光，使得這座深藏閩南綠水</w:t>
            </w:r>
            <w:proofErr w:type="gramStart"/>
            <w:r w:rsidR="009C3C03" w:rsidRPr="009C3C03">
              <w:rPr>
                <w:rFonts w:ascii="標楷體" w:eastAsia="標楷體" w:hAnsi="標楷體"/>
              </w:rPr>
              <w:t>青山間的傳奇</w:t>
            </w:r>
            <w:proofErr w:type="gramEnd"/>
            <w:r w:rsidR="009C3C03" w:rsidRPr="009C3C03">
              <w:rPr>
                <w:rFonts w:ascii="標楷體" w:eastAsia="標楷體" w:hAnsi="標楷體"/>
              </w:rPr>
              <w:t>古村落煥發出更美麗的光芒。</w:t>
            </w:r>
          </w:p>
        </w:tc>
      </w:tr>
      <w:tr w:rsidR="00FC021A" w:rsidRPr="000F025B" w:rsidTr="000B1F39">
        <w:tc>
          <w:tcPr>
            <w:tcW w:w="840" w:type="pct"/>
          </w:tcPr>
          <w:p w:rsidR="00FC021A" w:rsidRPr="000F025B" w:rsidRDefault="00FC021A"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【閩南神韻秀】</w:t>
            </w:r>
          </w:p>
        </w:tc>
        <w:tc>
          <w:tcPr>
            <w:tcW w:w="4160" w:type="pct"/>
            <w:gridSpan w:val="3"/>
          </w:tcPr>
          <w:p w:rsidR="00FC021A" w:rsidRPr="000F025B" w:rsidRDefault="00FC021A" w:rsidP="00440ACD">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是一台以閩台文化為核心主題，展現閩台文化歷史淵源和豐富內涵的風情詩畫劇。該劇以嶄新的藝術構思，在傳承閩南地方文化的同時，運用了高科技</w:t>
            </w:r>
            <w:proofErr w:type="gramStart"/>
            <w:r w:rsidRPr="000F025B">
              <w:rPr>
                <w:rFonts w:ascii="標楷體" w:eastAsia="標楷體" w:hAnsi="標楷體" w:cs="Arial" w:hint="eastAsia"/>
                <w:bCs/>
                <w:color w:val="000000"/>
                <w:szCs w:val="24"/>
              </w:rPr>
              <w:t>的舞美</w:t>
            </w:r>
            <w:proofErr w:type="gramEnd"/>
            <w:r w:rsidRPr="000F025B">
              <w:rPr>
                <w:rFonts w:ascii="標楷體" w:eastAsia="標楷體" w:hAnsi="標楷體" w:cs="Arial" w:hint="eastAsia"/>
                <w:bCs/>
                <w:color w:val="000000"/>
                <w:szCs w:val="24"/>
              </w:rPr>
              <w:t>、燈光、音樂、影像等手段，使傳統和現代有機結合，使藝術性、觀賞性和參與性和諧統一。</w:t>
            </w:r>
          </w:p>
        </w:tc>
      </w:tr>
      <w:tr w:rsidR="00FC021A" w:rsidRPr="000F025B" w:rsidTr="000B1F39">
        <w:tc>
          <w:tcPr>
            <w:tcW w:w="1275" w:type="pct"/>
            <w:gridSpan w:val="2"/>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35438">
              <w:rPr>
                <w:rFonts w:ascii="標楷體" w:eastAsia="標楷體" w:hAnsi="標楷體" w:hint="eastAsia"/>
                <w:b/>
                <w:sz w:val="28"/>
                <w:szCs w:val="28"/>
              </w:rPr>
              <w:t>鷺島風味</w:t>
            </w:r>
            <w:proofErr w:type="gramEnd"/>
          </w:p>
        </w:tc>
      </w:tr>
      <w:tr w:rsidR="00FC021A" w:rsidRPr="000F025B" w:rsidTr="000B1F39">
        <w:tc>
          <w:tcPr>
            <w:tcW w:w="5000" w:type="pct"/>
            <w:gridSpan w:val="4"/>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住宿：國際品牌★★★★★艾美酒店</w:t>
            </w:r>
            <w:proofErr w:type="gramStart"/>
            <w:r w:rsidRPr="00935438">
              <w:rPr>
                <w:rFonts w:ascii="標楷體" w:eastAsia="標楷體" w:hAnsi="標楷體" w:hint="eastAsia"/>
                <w:b/>
                <w:sz w:val="28"/>
                <w:szCs w:val="28"/>
              </w:rPr>
              <w:t>或</w:t>
            </w:r>
            <w:r>
              <w:rPr>
                <w:rFonts w:ascii="標楷體" w:eastAsia="標楷體" w:hAnsi="標楷體" w:hint="eastAsia"/>
                <w:b/>
                <w:sz w:val="28"/>
                <w:szCs w:val="28"/>
              </w:rPr>
              <w:t>逸林</w:t>
            </w:r>
            <w:proofErr w:type="gramEnd"/>
            <w:r>
              <w:rPr>
                <w:rFonts w:ascii="標楷體" w:eastAsia="標楷體" w:hAnsi="標楷體" w:hint="eastAsia"/>
                <w:b/>
                <w:sz w:val="28"/>
                <w:szCs w:val="28"/>
              </w:rPr>
              <w:t>希爾頓</w:t>
            </w:r>
            <w:r w:rsidRPr="00935438">
              <w:rPr>
                <w:rFonts w:ascii="標楷體" w:eastAsia="標楷體" w:hAnsi="標楷體" w:hint="eastAsia"/>
                <w:b/>
                <w:sz w:val="28"/>
                <w:szCs w:val="28"/>
              </w:rPr>
              <w:t>酒店或同級</w:t>
            </w:r>
          </w:p>
          <w:p w:rsidR="00FC021A" w:rsidRPr="004A691F" w:rsidRDefault="00FC021A" w:rsidP="000B1F39">
            <w:pPr>
              <w:spacing w:line="0" w:lineRule="atLeast"/>
              <w:rPr>
                <w:rFonts w:ascii="標楷體" w:eastAsia="標楷體" w:hAnsi="標楷體"/>
                <w:b/>
                <w:sz w:val="20"/>
                <w:szCs w:val="20"/>
              </w:rPr>
            </w:pPr>
            <w:r w:rsidRPr="004A691F">
              <w:rPr>
                <w:rFonts w:hint="eastAsia"/>
                <w:b/>
                <w:w w:val="85"/>
                <w:sz w:val="20"/>
                <w:szCs w:val="20"/>
              </w:rPr>
              <w:t>※艾美酒店如遇大型會議政府徵收客房</w:t>
            </w:r>
            <w:proofErr w:type="gramStart"/>
            <w:r w:rsidRPr="004A691F">
              <w:rPr>
                <w:rFonts w:hint="eastAsia"/>
                <w:b/>
                <w:w w:val="85"/>
                <w:sz w:val="20"/>
                <w:szCs w:val="20"/>
              </w:rPr>
              <w:t>或滿房</w:t>
            </w:r>
            <w:proofErr w:type="gramEnd"/>
            <w:r w:rsidRPr="004A691F">
              <w:rPr>
                <w:rFonts w:hint="eastAsia"/>
                <w:b/>
                <w:w w:val="85"/>
                <w:sz w:val="20"/>
                <w:szCs w:val="20"/>
              </w:rPr>
              <w:t>，將以同等級國際品牌★★★★★</w:t>
            </w:r>
            <w:proofErr w:type="gramStart"/>
            <w:r w:rsidR="00F66EE4" w:rsidRPr="004A691F">
              <w:rPr>
                <w:rFonts w:hint="eastAsia"/>
                <w:b/>
                <w:w w:val="85"/>
                <w:sz w:val="20"/>
                <w:szCs w:val="20"/>
              </w:rPr>
              <w:t>逸林希爾頓酒店</w:t>
            </w:r>
            <w:proofErr w:type="gramEnd"/>
            <w:r w:rsidR="00F66EE4" w:rsidRPr="004A691F">
              <w:rPr>
                <w:rFonts w:hint="eastAsia"/>
                <w:b/>
                <w:w w:val="85"/>
                <w:sz w:val="20"/>
                <w:szCs w:val="20"/>
              </w:rPr>
              <w:t>或</w:t>
            </w:r>
            <w:r w:rsidR="004A691F" w:rsidRPr="004A691F">
              <w:rPr>
                <w:rFonts w:hint="eastAsia"/>
                <w:b/>
                <w:w w:val="85"/>
                <w:sz w:val="20"/>
                <w:szCs w:val="20"/>
              </w:rPr>
              <w:t>喜來登酒店或</w:t>
            </w:r>
            <w:r w:rsidRPr="004A691F">
              <w:rPr>
                <w:rFonts w:hint="eastAsia"/>
                <w:b/>
                <w:w w:val="85"/>
                <w:sz w:val="20"/>
                <w:szCs w:val="20"/>
              </w:rPr>
              <w:t>同級酒店替換之，敬請見諒。</w:t>
            </w:r>
          </w:p>
        </w:tc>
      </w:tr>
    </w:tbl>
    <w:p w:rsidR="00F9165D" w:rsidRDefault="00597801" w:rsidP="00F9165D">
      <w:pPr>
        <w:pStyle w:val="a3"/>
        <w:numPr>
          <w:ilvl w:val="0"/>
          <w:numId w:val="1"/>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廈門</w:t>
      </w:r>
      <w:r w:rsidR="00F16984">
        <w:rPr>
          <w:rFonts w:ascii="標楷體" w:eastAsia="標楷體" w:hAnsi="標楷體" w:cs="Arial" w:hint="eastAsia"/>
          <w:b/>
          <w:bCs/>
          <w:color w:val="000000"/>
          <w:sz w:val="28"/>
          <w:szCs w:val="28"/>
        </w:rPr>
        <w:t xml:space="preserve"> </w:t>
      </w:r>
      <w:r w:rsidR="00F16984" w:rsidRPr="00F16984">
        <w:rPr>
          <w:rFonts w:ascii="標楷體" w:eastAsia="標楷體" w:hAnsi="標楷體" w:cs="Arial" w:hint="eastAsia"/>
          <w:b/>
          <w:bCs/>
          <w:color w:val="000000"/>
          <w:sz w:val="28"/>
          <w:szCs w:val="28"/>
        </w:rPr>
        <w:t>五</w:t>
      </w:r>
      <w:proofErr w:type="gramStart"/>
      <w:r w:rsidR="00F16984" w:rsidRPr="00F16984">
        <w:rPr>
          <w:rFonts w:ascii="標楷體" w:eastAsia="標楷體" w:hAnsi="標楷體" w:cs="Arial" w:hint="eastAsia"/>
          <w:b/>
          <w:bCs/>
          <w:color w:val="000000"/>
          <w:sz w:val="28"/>
          <w:szCs w:val="28"/>
        </w:rPr>
        <w:t>緣灣濕地</w:t>
      </w:r>
      <w:proofErr w:type="gramEnd"/>
      <w:r w:rsidR="00F16984" w:rsidRPr="00F16984">
        <w:rPr>
          <w:rFonts w:ascii="標楷體" w:eastAsia="標楷體" w:hAnsi="標楷體" w:cs="Arial" w:hint="eastAsia"/>
          <w:b/>
          <w:bCs/>
          <w:color w:val="000000"/>
          <w:sz w:val="28"/>
          <w:szCs w:val="28"/>
        </w:rPr>
        <w:t>公園+海上棧道、</w:t>
      </w:r>
      <w:r w:rsidR="00F9165D">
        <w:rPr>
          <w:rFonts w:ascii="標楷體" w:eastAsia="標楷體" w:hAnsi="標楷體" w:cs="Arial" w:hint="eastAsia"/>
          <w:b/>
          <w:bCs/>
          <w:color w:val="000000"/>
          <w:kern w:val="0"/>
          <w:sz w:val="28"/>
          <w:szCs w:val="28"/>
        </w:rPr>
        <w:t>七彩</w:t>
      </w:r>
      <w:proofErr w:type="gramStart"/>
      <w:r w:rsidR="00F9165D">
        <w:rPr>
          <w:rFonts w:ascii="標楷體" w:eastAsia="標楷體" w:hAnsi="標楷體" w:cs="Arial" w:hint="eastAsia"/>
          <w:b/>
          <w:bCs/>
          <w:color w:val="000000"/>
          <w:kern w:val="0"/>
          <w:sz w:val="28"/>
          <w:szCs w:val="28"/>
        </w:rPr>
        <w:t>環島路</w:t>
      </w:r>
      <w:proofErr w:type="gramEnd"/>
      <w:r w:rsidR="00F9165D" w:rsidRPr="00F9165D">
        <w:rPr>
          <w:rFonts w:ascii="標楷體" w:eastAsia="標楷體" w:hAnsi="標楷體" w:cs="Arial" w:hint="eastAsia"/>
          <w:b/>
          <w:bCs/>
          <w:color w:val="000000"/>
          <w:sz w:val="28"/>
          <w:szCs w:val="28"/>
        </w:rPr>
        <w:t>、</w:t>
      </w:r>
    </w:p>
    <w:p w:rsidR="00597801" w:rsidRPr="00F9165D" w:rsidRDefault="00F9165D" w:rsidP="00F9165D">
      <w:pPr>
        <w:pStyle w:val="a3"/>
        <w:spacing w:line="300" w:lineRule="exact"/>
        <w:ind w:leftChars="0" w:left="825"/>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sidR="00597801" w:rsidRPr="00F9165D">
        <w:rPr>
          <w:rFonts w:ascii="標楷體" w:eastAsia="標楷體" w:hAnsi="標楷體" w:cs="Arial" w:hint="eastAsia"/>
          <w:b/>
          <w:bCs/>
          <w:color w:val="000000"/>
          <w:sz w:val="28"/>
          <w:szCs w:val="28"/>
        </w:rPr>
        <w:t>乘渡輪至鼓浪嶼島上漫步萬國建築 日本領事館、美國領事館、天主教堂</w:t>
      </w:r>
      <w:r>
        <w:rPr>
          <w:rFonts w:ascii="標楷體" w:eastAsia="標楷體" w:hAnsi="標楷體" w:cs="Arial" w:hint="eastAsia"/>
          <w:b/>
          <w:bCs/>
          <w:color w:val="000000"/>
          <w:sz w:val="28"/>
          <w:szCs w:val="28"/>
        </w:rPr>
        <w:t>-</w:t>
      </w:r>
      <w:r w:rsidR="00597801" w:rsidRPr="00F9165D">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16984" w:rsidRPr="000F025B" w:rsidTr="000B1F39">
        <w:tc>
          <w:tcPr>
            <w:tcW w:w="841" w:type="pct"/>
          </w:tcPr>
          <w:p w:rsidR="00F16984" w:rsidRPr="000F025B" w:rsidRDefault="00F16984" w:rsidP="00431117">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五緣灣</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F16984" w:rsidRPr="000F025B" w:rsidRDefault="00F16984" w:rsidP="00431117">
            <w:pPr>
              <w:spacing w:line="0" w:lineRule="atLeas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w:t>
            </w:r>
            <w:proofErr w:type="gramStart"/>
            <w:r w:rsidRPr="000F025B">
              <w:rPr>
                <w:rFonts w:ascii="標楷體" w:eastAsia="標楷體" w:hAnsi="標楷體" w:cs="Arial" w:hint="eastAsia"/>
                <w:bCs/>
                <w:color w:val="000000"/>
                <w:szCs w:val="24"/>
              </w:rPr>
              <w:t>臺</w:t>
            </w:r>
            <w:proofErr w:type="gramEnd"/>
            <w:r w:rsidRPr="000F025B">
              <w:rPr>
                <w:rFonts w:ascii="標楷體" w:eastAsia="標楷體" w:hAnsi="標楷體" w:cs="Arial" w:hint="eastAsia"/>
                <w:bCs/>
                <w:color w:val="000000"/>
                <w:szCs w:val="24"/>
              </w:rPr>
              <w:t>和</w:t>
            </w:r>
            <w:proofErr w:type="gramStart"/>
            <w:r w:rsidRPr="000F025B">
              <w:rPr>
                <w:rFonts w:ascii="標楷體" w:eastAsia="標楷體" w:hAnsi="標楷體" w:cs="Arial" w:hint="eastAsia"/>
                <w:bCs/>
                <w:color w:val="000000"/>
                <w:szCs w:val="24"/>
              </w:rPr>
              <w:t>木棧道</w:t>
            </w:r>
            <w:proofErr w:type="gramEnd"/>
            <w:r w:rsidRPr="000F025B">
              <w:rPr>
                <w:rFonts w:ascii="標楷體" w:eastAsia="標楷體" w:hAnsi="標楷體" w:cs="Arial" w:hint="eastAsia"/>
                <w:bCs/>
                <w:color w:val="000000"/>
                <w:szCs w:val="24"/>
              </w:rPr>
              <w:t>走廊，有廈門規模最大的香草種植園，唯一的木棧道迷宮，漫步在木棧道上看湖上蘆葦飄搖、睡蓮盛開。</w:t>
            </w:r>
          </w:p>
        </w:tc>
      </w:tr>
      <w:tr w:rsidR="00D174FB" w:rsidRPr="000F025B" w:rsidTr="000B1F39">
        <w:tc>
          <w:tcPr>
            <w:tcW w:w="841" w:type="pct"/>
          </w:tcPr>
          <w:p w:rsidR="00D174FB" w:rsidRDefault="00D174FB">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乘渡輪</w:t>
            </w:r>
          </w:p>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至</w:t>
            </w:r>
          </w:p>
          <w:p w:rsidR="00597801" w:rsidRPr="000F025B" w:rsidRDefault="00597801" w:rsidP="000B1F39">
            <w:pPr>
              <w:spacing w:line="0" w:lineRule="atLeast"/>
              <w:rPr>
                <w:rFonts w:ascii="標楷體" w:eastAsia="標楷體" w:hAnsi="標楷體" w:cs="Arial"/>
                <w:b/>
                <w:bCs/>
                <w:color w:val="000000"/>
                <w:szCs w:val="24"/>
              </w:rPr>
            </w:pPr>
            <w:r>
              <w:rPr>
                <w:rFonts w:ascii="標楷體" w:eastAsia="標楷體" w:hAnsi="標楷體" w:cs="Arial" w:hint="eastAsia"/>
                <w:b/>
                <w:bCs/>
                <w:color w:val="000000"/>
                <w:szCs w:val="24"/>
              </w:rPr>
              <w:t xml:space="preserve"> </w:t>
            </w:r>
            <w:r w:rsidRPr="000F025B">
              <w:rPr>
                <w:rFonts w:ascii="標楷體" w:eastAsia="標楷體" w:hAnsi="標楷體" w:cs="Arial" w:hint="eastAsia"/>
                <w:b/>
                <w:bCs/>
                <w:color w:val="000000"/>
                <w:szCs w:val="24"/>
              </w:rPr>
              <w:t>【鼓浪嶼】</w:t>
            </w:r>
          </w:p>
        </w:tc>
        <w:tc>
          <w:tcPr>
            <w:tcW w:w="4159" w:type="pct"/>
            <w:gridSpan w:val="3"/>
          </w:tcPr>
          <w:p w:rsidR="00597801" w:rsidRPr="000F025B" w:rsidRDefault="00597801" w:rsidP="000B1F39">
            <w:pPr>
              <w:pStyle w:val="a3"/>
              <w:spacing w:line="30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鼓浪嶼屬亞熱帶海洋性季風氣候，島上90</w:t>
            </w:r>
            <w:proofErr w:type="gramStart"/>
            <w:r w:rsidRPr="000F025B">
              <w:rPr>
                <w:rFonts w:ascii="標楷體" w:eastAsia="標楷體" w:hAnsi="標楷體" w:cs="Arial" w:hint="eastAsia"/>
                <w:bCs/>
                <w:color w:val="000000"/>
                <w:szCs w:val="24"/>
              </w:rPr>
              <w:t>多科4000餘種</w:t>
            </w:r>
            <w:proofErr w:type="gramEnd"/>
            <w:r w:rsidRPr="000F025B">
              <w:rPr>
                <w:rFonts w:ascii="標楷體" w:eastAsia="標楷體" w:hAnsi="標楷體" w:cs="Arial" w:hint="eastAsia"/>
                <w:bCs/>
                <w:color w:val="000000"/>
                <w:szCs w:val="24"/>
              </w:rPr>
              <w:t>植物常年鬱鬱蔥蔥，鳥語花香，空氣清新。小島完好地保留著許多具有中外各種建築風格的建築物，有中國傳統的飛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午餐：龍</w:t>
            </w:r>
            <w:proofErr w:type="gramStart"/>
            <w:r w:rsidRPr="00935438">
              <w:rPr>
                <w:rFonts w:ascii="標楷體" w:eastAsia="標楷體" w:hAnsi="標楷體" w:hint="eastAsia"/>
                <w:b/>
                <w:sz w:val="28"/>
                <w:szCs w:val="28"/>
              </w:rPr>
              <w:t>鮑</w:t>
            </w:r>
            <w:proofErr w:type="gramEnd"/>
            <w:r w:rsidRPr="00935438">
              <w:rPr>
                <w:rFonts w:ascii="標楷體" w:eastAsia="標楷體" w:hAnsi="標楷體" w:hint="eastAsia"/>
                <w:b/>
                <w:sz w:val="28"/>
                <w:szCs w:val="28"/>
              </w:rPr>
              <w:t>翅風味</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597801">
      <w:pPr>
        <w:pStyle w:val="a3"/>
        <w:numPr>
          <w:ilvl w:val="0"/>
          <w:numId w:val="1"/>
        </w:numPr>
        <w:spacing w:line="300" w:lineRule="exact"/>
        <w:ind w:leftChars="0"/>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w:t>
      </w:r>
      <w:r w:rsidR="00301425">
        <w:rPr>
          <w:rFonts w:ascii="標楷體" w:eastAsia="標楷體" w:hAnsi="標楷體" w:cs="Arial" w:hint="eastAsia"/>
          <w:b/>
          <w:bCs/>
          <w:color w:val="000000"/>
          <w:sz w:val="28"/>
          <w:szCs w:val="28"/>
        </w:rPr>
        <w:t xml:space="preserve"> </w:t>
      </w:r>
      <w:r w:rsidRPr="00935438">
        <w:rPr>
          <w:rFonts w:ascii="標楷體" w:eastAsia="標楷體" w:hAnsi="標楷體" w:cs="Arial" w:hint="eastAsia"/>
          <w:b/>
          <w:bCs/>
          <w:color w:val="000000"/>
          <w:sz w:val="28"/>
          <w:szCs w:val="28"/>
        </w:rPr>
        <w:t>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0007218F">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97801" w:rsidRPr="00A5463F" w:rsidTr="000B1F39">
        <w:tc>
          <w:tcPr>
            <w:tcW w:w="841" w:type="pct"/>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597801" w:rsidRPr="00A5463F" w:rsidRDefault="003E30F3" w:rsidP="003E30F3">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w:t>
            </w:r>
            <w:proofErr w:type="gramStart"/>
            <w:r w:rsidRPr="00A5463F">
              <w:rPr>
                <w:rFonts w:ascii="標楷體" w:eastAsia="標楷體" w:hAnsi="標楷體" w:cs="Arial" w:hint="eastAsia"/>
                <w:bCs/>
                <w:color w:val="000000" w:themeColor="text1"/>
                <w:szCs w:val="24"/>
              </w:rPr>
              <w:t>番仔樓</w:t>
            </w:r>
            <w:proofErr w:type="gramEnd"/>
            <w:r w:rsidRPr="00A5463F">
              <w:rPr>
                <w:rFonts w:ascii="標楷體" w:eastAsia="標楷體" w:hAnsi="標楷體" w:cs="Arial" w:hint="eastAsia"/>
                <w:bCs/>
                <w:color w:val="000000" w:themeColor="text1"/>
                <w:szCs w:val="24"/>
              </w:rPr>
              <w:t>」，受此風潮影響，形成水頭村傳統閩南式建築與洋樓中西合璧的特殊地域風格，是一個美麗且富魅力的聚落。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931298" w:rsidRDefault="00597801" w:rsidP="00597801">
      <w:pPr>
        <w:spacing w:line="280" w:lineRule="exact"/>
        <w:rPr>
          <w:rFonts w:ascii="標楷體" w:eastAsia="標楷體" w:hAnsi="標楷體" w:cs="Arial"/>
          <w:b/>
          <w:bCs/>
          <w:color w:val="000000"/>
          <w:sz w:val="28"/>
          <w:szCs w:val="28"/>
        </w:rPr>
      </w:pPr>
      <w:r w:rsidRPr="00931298">
        <w:rPr>
          <w:rFonts w:ascii="標楷體" w:eastAsia="標楷體" w:hAnsi="標楷體" w:cs="Arial" w:hint="eastAsia"/>
          <w:b/>
          <w:bCs/>
          <w:color w:val="000000"/>
          <w:sz w:val="28"/>
          <w:szCs w:val="28"/>
        </w:rPr>
        <w:t>【廈門購物安排】絲綢、</w:t>
      </w:r>
      <w:r w:rsidR="00FA0945">
        <w:rPr>
          <w:rFonts w:ascii="標楷體" w:eastAsia="標楷體" w:hAnsi="標楷體" w:cs="Arial" w:hint="eastAsia"/>
          <w:b/>
          <w:bCs/>
          <w:color w:val="000000"/>
          <w:sz w:val="28"/>
          <w:szCs w:val="28"/>
        </w:rPr>
        <w:t>乳</w:t>
      </w:r>
      <w:bookmarkStart w:id="0" w:name="_GoBack"/>
      <w:bookmarkEnd w:id="0"/>
      <w:r w:rsidR="00FA0945">
        <w:rPr>
          <w:rFonts w:ascii="標楷體" w:eastAsia="標楷體" w:hAnsi="標楷體" w:cs="Arial" w:hint="eastAsia"/>
          <w:b/>
          <w:bCs/>
          <w:color w:val="000000"/>
          <w:sz w:val="28"/>
          <w:szCs w:val="28"/>
        </w:rPr>
        <w:t>膠</w:t>
      </w:r>
      <w:r w:rsidRPr="00931298">
        <w:rPr>
          <w:rFonts w:ascii="標楷體" w:eastAsia="標楷體" w:hAnsi="標楷體" w:cs="Arial" w:hint="eastAsia"/>
          <w:b/>
          <w:bCs/>
          <w:color w:val="000000"/>
          <w:sz w:val="28"/>
          <w:szCs w:val="28"/>
        </w:rPr>
        <w:t xml:space="preserve">、茶葉(無車購) </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597801" w:rsidRPr="00CB45A8" w:rsidRDefault="00597801" w:rsidP="00407701">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r w:rsidR="006C2F86" w:rsidRPr="00CB45A8">
        <w:rPr>
          <w:rFonts w:ascii="標楷體" w:eastAsia="標楷體" w:hAnsi="標楷體" w:cs="Arial"/>
          <w:bCs/>
          <w:color w:val="000000"/>
          <w:szCs w:val="24"/>
        </w:rPr>
        <w:t xml:space="preserve"> </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.艾美酒店如遇大型會議政府徵收客房，將</w:t>
      </w:r>
      <w:proofErr w:type="gramStart"/>
      <w:r w:rsidR="00597801" w:rsidRPr="00CB45A8">
        <w:rPr>
          <w:rFonts w:ascii="標楷體" w:eastAsia="標楷體" w:hAnsi="標楷體" w:cs="Arial" w:hint="eastAsia"/>
          <w:bCs/>
          <w:color w:val="000000"/>
          <w:szCs w:val="24"/>
        </w:rPr>
        <w:t>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w:t>
      </w:r>
      <w:proofErr w:type="gramEnd"/>
      <w:r w:rsidR="00597801" w:rsidRPr="00CB45A8">
        <w:rPr>
          <w:rFonts w:ascii="標楷體" w:eastAsia="標楷體" w:hAnsi="標楷體" w:cs="Arial" w:hint="eastAsia"/>
          <w:bCs/>
          <w:color w:val="000000"/>
          <w:szCs w:val="24"/>
        </w:rPr>
        <w:t>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或同級酒店替換敬請見諒。</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.如遇閩南神韻</w:t>
      </w:r>
      <w:proofErr w:type="gramStart"/>
      <w:r w:rsidR="00597801" w:rsidRPr="00CB45A8">
        <w:rPr>
          <w:rFonts w:ascii="標楷體" w:eastAsia="標楷體" w:hAnsi="標楷體" w:cs="Arial" w:hint="eastAsia"/>
          <w:bCs/>
          <w:color w:val="000000"/>
          <w:szCs w:val="24"/>
        </w:rPr>
        <w:t>秀休演期間，</w:t>
      </w:r>
      <w:proofErr w:type="gramEnd"/>
      <w:r w:rsidR="00597801" w:rsidRPr="00CB45A8">
        <w:rPr>
          <w:rFonts w:ascii="標楷體" w:eastAsia="標楷體" w:hAnsi="標楷體" w:cs="Arial" w:hint="eastAsia"/>
          <w:bCs/>
          <w:color w:val="000000"/>
          <w:szCs w:val="24"/>
        </w:rPr>
        <w:t>則以</w:t>
      </w:r>
      <w:r>
        <w:rPr>
          <w:rFonts w:ascii="標楷體" w:eastAsia="標楷體" w:hAnsi="標楷體" w:cs="Arial" w:hint="eastAsia"/>
          <w:bCs/>
          <w:color w:val="000000"/>
          <w:szCs w:val="24"/>
        </w:rPr>
        <w:t>閔南傳奇</w:t>
      </w:r>
      <w:r w:rsidR="00597801" w:rsidRPr="00CB45A8">
        <w:rPr>
          <w:rFonts w:ascii="標楷體" w:eastAsia="標楷體" w:hAnsi="標楷體" w:cs="Arial" w:hint="eastAsia"/>
          <w:bCs/>
          <w:color w:val="000000"/>
          <w:szCs w:val="24"/>
        </w:rPr>
        <w:t>秀替代之，敬請見諒。</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407701">
        <w:rPr>
          <w:rFonts w:ascii="標楷體" w:eastAsia="標楷體" w:hAnsi="標楷體" w:cs="Arial" w:hint="eastAsia"/>
          <w:bCs/>
          <w:color w:val="000000"/>
          <w:szCs w:val="24"/>
        </w:rPr>
        <w:t>4</w:t>
      </w:r>
      <w:r w:rsidRPr="00CB45A8">
        <w:rPr>
          <w:rFonts w:ascii="標楷體" w:eastAsia="標楷體" w:hAnsi="標楷體" w:cs="Arial" w:hint="eastAsia"/>
          <w:bCs/>
          <w:color w:val="000000"/>
          <w:szCs w:val="24"/>
        </w:rPr>
        <w:t>.以上優惠報價，需全程隨團，</w:t>
      </w:r>
      <w:proofErr w:type="gramStart"/>
      <w:r w:rsidRPr="00CB45A8">
        <w:rPr>
          <w:rFonts w:ascii="標楷體" w:eastAsia="標楷體" w:hAnsi="標楷體" w:cs="Arial" w:hint="eastAsia"/>
          <w:bCs/>
          <w:color w:val="000000"/>
          <w:szCs w:val="24"/>
        </w:rPr>
        <w:t>並團進團出</w:t>
      </w:r>
      <w:proofErr w:type="gramEnd"/>
      <w:r w:rsidRPr="00CB45A8">
        <w:rPr>
          <w:rFonts w:ascii="標楷體" w:eastAsia="標楷體" w:hAnsi="標楷體" w:cs="Arial" w:hint="eastAsia"/>
          <w:bCs/>
          <w:color w:val="000000"/>
          <w:szCs w:val="24"/>
        </w:rPr>
        <w:t>，恕無法接受中途脫隊要求。</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.團費已攤分65歲以上老人、12歲以下</w:t>
      </w:r>
      <w:proofErr w:type="gramStart"/>
      <w:r w:rsidR="00597801" w:rsidRPr="00CB45A8">
        <w:rPr>
          <w:rFonts w:ascii="標楷體" w:eastAsia="標楷體" w:hAnsi="標楷體" w:cs="Arial" w:hint="eastAsia"/>
          <w:bCs/>
          <w:color w:val="000000"/>
          <w:szCs w:val="24"/>
        </w:rPr>
        <w:t>小孩優票費用</w:t>
      </w:r>
      <w:proofErr w:type="gramEnd"/>
      <w:r w:rsidR="00597801" w:rsidRPr="00CB45A8">
        <w:rPr>
          <w:rFonts w:ascii="標楷體" w:eastAsia="標楷體" w:hAnsi="標楷體" w:cs="Arial" w:hint="eastAsia"/>
          <w:bCs/>
          <w:color w:val="000000"/>
          <w:szCs w:val="24"/>
        </w:rPr>
        <w:t>，若有產生</w:t>
      </w:r>
      <w:proofErr w:type="gramStart"/>
      <w:r w:rsidR="00597801" w:rsidRPr="00CB45A8">
        <w:rPr>
          <w:rFonts w:ascii="標楷體" w:eastAsia="標楷體" w:hAnsi="標楷體" w:cs="Arial" w:hint="eastAsia"/>
          <w:bCs/>
          <w:color w:val="000000"/>
          <w:szCs w:val="24"/>
        </w:rPr>
        <w:t>價差恕不</w:t>
      </w:r>
      <w:proofErr w:type="gramEnd"/>
      <w:r w:rsidR="00597801" w:rsidRPr="00CB45A8">
        <w:rPr>
          <w:rFonts w:ascii="標楷體" w:eastAsia="標楷體" w:hAnsi="標楷體" w:cs="Arial" w:hint="eastAsia"/>
          <w:bCs/>
          <w:color w:val="000000"/>
          <w:szCs w:val="24"/>
        </w:rPr>
        <w:t>退還。</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w:t>
      </w:r>
      <w:proofErr w:type="gramStart"/>
      <w:r w:rsidR="00597801" w:rsidRPr="00CB45A8">
        <w:rPr>
          <w:rFonts w:ascii="標楷體" w:eastAsia="標楷體" w:hAnsi="標楷體" w:cs="Arial" w:hint="eastAsia"/>
          <w:bCs/>
          <w:color w:val="000000"/>
          <w:szCs w:val="24"/>
        </w:rPr>
        <w:t>航班恕無法</w:t>
      </w:r>
      <w:proofErr w:type="gramEnd"/>
      <w:r w:rsidR="00597801" w:rsidRPr="00CB45A8">
        <w:rPr>
          <w:rFonts w:ascii="標楷體" w:eastAsia="標楷體" w:hAnsi="標楷體" w:cs="Arial" w:hint="eastAsia"/>
          <w:bCs/>
          <w:color w:val="000000"/>
          <w:szCs w:val="24"/>
        </w:rPr>
        <w:t>指定，以本公司取得之機位為</w:t>
      </w:r>
      <w:proofErr w:type="gramStart"/>
      <w:r w:rsidR="00597801" w:rsidRPr="00CB45A8">
        <w:rPr>
          <w:rFonts w:ascii="標楷體" w:eastAsia="標楷體" w:hAnsi="標楷體" w:cs="Arial" w:hint="eastAsia"/>
          <w:bCs/>
          <w:color w:val="000000"/>
          <w:szCs w:val="24"/>
        </w:rPr>
        <w:t>準</w:t>
      </w:r>
      <w:proofErr w:type="gramEnd"/>
      <w:r w:rsidR="00597801" w:rsidRPr="00CB45A8">
        <w:rPr>
          <w:rFonts w:ascii="標楷體" w:eastAsia="標楷體" w:hAnsi="標楷體" w:cs="Arial" w:hint="eastAsia"/>
          <w:bCs/>
          <w:color w:val="000000"/>
          <w:szCs w:val="24"/>
        </w:rPr>
        <w:t>。</w:t>
      </w:r>
    </w:p>
    <w:p w:rsidR="007D7339" w:rsidRDefault="00407701" w:rsidP="00881C08">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7</w:t>
      </w:r>
      <w:r w:rsidR="00597801" w:rsidRPr="00CB45A8">
        <w:rPr>
          <w:rFonts w:ascii="標楷體" w:eastAsia="標楷體" w:hAnsi="標楷體" w:cs="Arial" w:hint="eastAsia"/>
          <w:bCs/>
          <w:color w:val="000000"/>
          <w:szCs w:val="24"/>
        </w:rPr>
        <w:t>.本優惠行程僅</w:t>
      </w:r>
      <w:proofErr w:type="gramStart"/>
      <w:r w:rsidR="00597801" w:rsidRPr="00CB45A8">
        <w:rPr>
          <w:rFonts w:ascii="標楷體" w:eastAsia="標楷體" w:hAnsi="標楷體" w:cs="Arial" w:hint="eastAsia"/>
          <w:bCs/>
          <w:color w:val="000000"/>
          <w:szCs w:val="24"/>
        </w:rPr>
        <w:t>適用於持中華民國</w:t>
      </w:r>
      <w:proofErr w:type="gramEnd"/>
      <w:r w:rsidR="00597801" w:rsidRPr="00CB45A8">
        <w:rPr>
          <w:rFonts w:ascii="標楷體" w:eastAsia="標楷體" w:hAnsi="標楷體" w:cs="Arial" w:hint="eastAsia"/>
          <w:bCs/>
          <w:color w:val="000000"/>
          <w:szCs w:val="24"/>
        </w:rPr>
        <w:t>護照之旅客參團有效。</w:t>
      </w:r>
    </w:p>
    <w:p w:rsidR="0067693C" w:rsidRDefault="0067693C" w:rsidP="0067693C">
      <w:pPr>
        <w:adjustRightInd w:val="0"/>
        <w:snapToGrid w:val="0"/>
        <w:ind w:firstLineChars="50" w:firstLine="110"/>
        <w:rPr>
          <w:rFonts w:ascii="細明體" w:eastAsia="細明體" w:hAnsi="細明體"/>
          <w:color w:val="0000FF"/>
          <w:sz w:val="22"/>
        </w:rPr>
      </w:pPr>
      <w:r>
        <w:rPr>
          <w:rFonts w:ascii="細明體" w:eastAsia="細明體" w:hAnsi="細明體" w:hint="eastAsia"/>
          <w:color w:val="0000FF"/>
          <w:sz w:val="22"/>
        </w:rPr>
        <w:t>※如因航空公司航班調度，導致起飛或降落時間變動，則本公司</w:t>
      </w:r>
      <w:proofErr w:type="gramStart"/>
      <w:r>
        <w:rPr>
          <w:rFonts w:ascii="細明體" w:eastAsia="細明體" w:hAnsi="細明體" w:hint="eastAsia"/>
          <w:color w:val="0000FF"/>
          <w:sz w:val="22"/>
        </w:rPr>
        <w:t>保留更餐食</w:t>
      </w:r>
      <w:proofErr w:type="gramEnd"/>
      <w:r>
        <w:rPr>
          <w:rFonts w:ascii="細明體" w:eastAsia="細明體" w:hAnsi="細明體" w:hint="eastAsia"/>
          <w:color w:val="0000FF"/>
          <w:sz w:val="22"/>
        </w:rPr>
        <w:t>之權利，敬請旅客見諒。</w:t>
      </w:r>
    </w:p>
    <w:p w:rsidR="0067693C" w:rsidRPr="00881C08" w:rsidRDefault="0067693C" w:rsidP="0067693C">
      <w:pPr>
        <w:spacing w:line="240" w:lineRule="exact"/>
        <w:ind w:leftChars="46" w:left="110"/>
        <w:rPr>
          <w:rFonts w:ascii="標楷體" w:eastAsia="標楷體" w:hAnsi="標楷體" w:cs="Arial"/>
          <w:bCs/>
          <w:color w:val="000000"/>
          <w:szCs w:val="24"/>
        </w:rPr>
      </w:pPr>
      <w:r>
        <w:rPr>
          <w:rFonts w:ascii="細明體" w:eastAsia="細明體" w:hAnsi="細明體" w:hint="eastAsia"/>
          <w:color w:val="0000FF"/>
          <w:sz w:val="22"/>
        </w:rPr>
        <w:t>※如貴賓為單1人報名時，若經旅行社協助配對卻無法覓得合住的同性旅客時，則需另補單人房差額，差額視住宿飯店之不同由旅行社另行報價，敬請了解並見諒，謝謝!</w:t>
      </w:r>
    </w:p>
    <w:sectPr w:rsidR="0067693C" w:rsidRPr="00881C08" w:rsidSect="003526CA">
      <w:headerReference w:type="even" r:id="rId23"/>
      <w:headerReference w:type="default" r:id="rId24"/>
      <w:headerReference w:type="first" r:id="rId25"/>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67" w:rsidRDefault="00950467" w:rsidP="00E34B2D">
      <w:r>
        <w:separator/>
      </w:r>
    </w:p>
  </w:endnote>
  <w:endnote w:type="continuationSeparator" w:id="0">
    <w:p w:rsidR="00950467" w:rsidRDefault="00950467" w:rsidP="00E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67" w:rsidRDefault="00950467" w:rsidP="00E34B2D">
      <w:r>
        <w:separator/>
      </w:r>
    </w:p>
  </w:footnote>
  <w:footnote w:type="continuationSeparator" w:id="0">
    <w:p w:rsidR="00950467" w:rsidRDefault="00950467" w:rsidP="00E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95046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95046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95046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1"/>
    <w:rsid w:val="00010A35"/>
    <w:rsid w:val="0003550A"/>
    <w:rsid w:val="000436D7"/>
    <w:rsid w:val="00056D8F"/>
    <w:rsid w:val="000606A1"/>
    <w:rsid w:val="00070227"/>
    <w:rsid w:val="0007218F"/>
    <w:rsid w:val="00081787"/>
    <w:rsid w:val="000F09F7"/>
    <w:rsid w:val="000F13F8"/>
    <w:rsid w:val="00104DE5"/>
    <w:rsid w:val="001065A6"/>
    <w:rsid w:val="00145818"/>
    <w:rsid w:val="001645F5"/>
    <w:rsid w:val="00170A28"/>
    <w:rsid w:val="0019136D"/>
    <w:rsid w:val="001B2900"/>
    <w:rsid w:val="001B7DBE"/>
    <w:rsid w:val="001D1AF0"/>
    <w:rsid w:val="001E5B9C"/>
    <w:rsid w:val="00210EC4"/>
    <w:rsid w:val="00216B55"/>
    <w:rsid w:val="00223F67"/>
    <w:rsid w:val="00226C26"/>
    <w:rsid w:val="00235428"/>
    <w:rsid w:val="002357E3"/>
    <w:rsid w:val="0024773F"/>
    <w:rsid w:val="002562CB"/>
    <w:rsid w:val="00262562"/>
    <w:rsid w:val="0027699F"/>
    <w:rsid w:val="0029351B"/>
    <w:rsid w:val="002B662F"/>
    <w:rsid w:val="002B66BF"/>
    <w:rsid w:val="002C4743"/>
    <w:rsid w:val="002D1163"/>
    <w:rsid w:val="002F2AE9"/>
    <w:rsid w:val="00301425"/>
    <w:rsid w:val="00302069"/>
    <w:rsid w:val="00317DCD"/>
    <w:rsid w:val="003272ED"/>
    <w:rsid w:val="003416DE"/>
    <w:rsid w:val="00350A1A"/>
    <w:rsid w:val="00354920"/>
    <w:rsid w:val="0036286C"/>
    <w:rsid w:val="00371B62"/>
    <w:rsid w:val="00381C12"/>
    <w:rsid w:val="00384C10"/>
    <w:rsid w:val="003979D3"/>
    <w:rsid w:val="003B6916"/>
    <w:rsid w:val="003D0C32"/>
    <w:rsid w:val="003D1949"/>
    <w:rsid w:val="003E30F3"/>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15A6B"/>
    <w:rsid w:val="00633447"/>
    <w:rsid w:val="00640002"/>
    <w:rsid w:val="00641EE6"/>
    <w:rsid w:val="00644711"/>
    <w:rsid w:val="006572DE"/>
    <w:rsid w:val="0067693C"/>
    <w:rsid w:val="00684991"/>
    <w:rsid w:val="00687F4A"/>
    <w:rsid w:val="00691072"/>
    <w:rsid w:val="006A100F"/>
    <w:rsid w:val="006C2F86"/>
    <w:rsid w:val="006C5405"/>
    <w:rsid w:val="006C5EBC"/>
    <w:rsid w:val="006D5A35"/>
    <w:rsid w:val="00702775"/>
    <w:rsid w:val="00710779"/>
    <w:rsid w:val="00724B03"/>
    <w:rsid w:val="00725FC6"/>
    <w:rsid w:val="00755739"/>
    <w:rsid w:val="00763E12"/>
    <w:rsid w:val="0077274F"/>
    <w:rsid w:val="007804EE"/>
    <w:rsid w:val="00792819"/>
    <w:rsid w:val="00793FBF"/>
    <w:rsid w:val="00795B6D"/>
    <w:rsid w:val="007A5CFD"/>
    <w:rsid w:val="007C7F8F"/>
    <w:rsid w:val="007D7339"/>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F74BF"/>
    <w:rsid w:val="008F7765"/>
    <w:rsid w:val="009004D5"/>
    <w:rsid w:val="0093778D"/>
    <w:rsid w:val="0094491B"/>
    <w:rsid w:val="00950467"/>
    <w:rsid w:val="0095396D"/>
    <w:rsid w:val="00953DC8"/>
    <w:rsid w:val="0095774F"/>
    <w:rsid w:val="00981328"/>
    <w:rsid w:val="00983D6C"/>
    <w:rsid w:val="00992A42"/>
    <w:rsid w:val="009A6CC5"/>
    <w:rsid w:val="009A7A23"/>
    <w:rsid w:val="009B4AB1"/>
    <w:rsid w:val="009C31FE"/>
    <w:rsid w:val="009C3C03"/>
    <w:rsid w:val="009C3EB8"/>
    <w:rsid w:val="009F3FF7"/>
    <w:rsid w:val="009F4936"/>
    <w:rsid w:val="00A167EC"/>
    <w:rsid w:val="00A174BE"/>
    <w:rsid w:val="00A237F0"/>
    <w:rsid w:val="00A324DA"/>
    <w:rsid w:val="00A468DE"/>
    <w:rsid w:val="00A51E19"/>
    <w:rsid w:val="00A5463F"/>
    <w:rsid w:val="00A547F4"/>
    <w:rsid w:val="00A70AA4"/>
    <w:rsid w:val="00A83203"/>
    <w:rsid w:val="00A87C3E"/>
    <w:rsid w:val="00AA678D"/>
    <w:rsid w:val="00AC4AA8"/>
    <w:rsid w:val="00AE660D"/>
    <w:rsid w:val="00AF7D3B"/>
    <w:rsid w:val="00B14F3B"/>
    <w:rsid w:val="00B40084"/>
    <w:rsid w:val="00B44ACB"/>
    <w:rsid w:val="00B569B4"/>
    <w:rsid w:val="00B6569E"/>
    <w:rsid w:val="00B852C2"/>
    <w:rsid w:val="00B91861"/>
    <w:rsid w:val="00BA2E99"/>
    <w:rsid w:val="00BB1BEA"/>
    <w:rsid w:val="00BF48FC"/>
    <w:rsid w:val="00BF4C97"/>
    <w:rsid w:val="00C06C92"/>
    <w:rsid w:val="00C437E2"/>
    <w:rsid w:val="00C74B79"/>
    <w:rsid w:val="00C815D8"/>
    <w:rsid w:val="00C97DD4"/>
    <w:rsid w:val="00CB0774"/>
    <w:rsid w:val="00CB4846"/>
    <w:rsid w:val="00CB7E6A"/>
    <w:rsid w:val="00CC0617"/>
    <w:rsid w:val="00CC5A08"/>
    <w:rsid w:val="00CC7FEF"/>
    <w:rsid w:val="00CC7FF7"/>
    <w:rsid w:val="00CF6E91"/>
    <w:rsid w:val="00D174FB"/>
    <w:rsid w:val="00D176CF"/>
    <w:rsid w:val="00D224EF"/>
    <w:rsid w:val="00D30F92"/>
    <w:rsid w:val="00D414EC"/>
    <w:rsid w:val="00D43A7A"/>
    <w:rsid w:val="00D644A2"/>
    <w:rsid w:val="00D74111"/>
    <w:rsid w:val="00D74C9B"/>
    <w:rsid w:val="00D954B6"/>
    <w:rsid w:val="00DB2563"/>
    <w:rsid w:val="00DB363B"/>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35F1E"/>
    <w:rsid w:val="00F50DAC"/>
    <w:rsid w:val="00F50E12"/>
    <w:rsid w:val="00F5679B"/>
    <w:rsid w:val="00F62E5A"/>
    <w:rsid w:val="00F66EE4"/>
    <w:rsid w:val="00F677FB"/>
    <w:rsid w:val="00F82ADA"/>
    <w:rsid w:val="00F9165D"/>
    <w:rsid w:val="00F93628"/>
    <w:rsid w:val="00FA0945"/>
    <w:rsid w:val="00FC021A"/>
    <w:rsid w:val="00FC307C"/>
    <w:rsid w:val="00FC7AFC"/>
    <w:rsid w:val="00FF4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baike.baidu.com/item/%E5%8E%A6%E9%97%A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E09A4-A5D9-40D6-99A7-D95EC95E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2017-07-07T08:19:00Z</cp:lastPrinted>
  <dcterms:created xsi:type="dcterms:W3CDTF">2018-04-30T04:02:00Z</dcterms:created>
  <dcterms:modified xsi:type="dcterms:W3CDTF">2018-04-30T04:02:00Z</dcterms:modified>
</cp:coreProperties>
</file>