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44" w:rsidRPr="005B44BA" w:rsidRDefault="005B44BA">
      <w:pPr>
        <w:rPr>
          <w:rFonts w:ascii="標楷體" w:eastAsia="標楷體" w:hAnsi="標楷體"/>
          <w:b/>
          <w:color w:val="0000FF"/>
          <w:sz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1486535</wp:posOffset>
            </wp:positionV>
            <wp:extent cx="6838950" cy="1057275"/>
            <wp:effectExtent l="19050" t="0" r="0" b="0"/>
            <wp:wrapSquare wrapText="bothSides"/>
            <wp:docPr id="1" name="圖片 0" descr="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372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1.35pt;margin-top:80.9pt;width:538.5pt;height:21.75pt;z-index:251662336;mso-position-horizontal-relative:text;mso-position-vertical-relative:text" fillcolor="black [3213]">
            <v:shadow color="#868686"/>
            <v:textpath style="font-family:&quot;華康細圓體&quot;;font-size:24pt;v-text-reverse:t;v-text-kern:t" trim="t" fitpath="t" string="九重夢大吊橋˙阿蘇草千里˙島原武家屋敷˙原爆紀念館"/>
            <w10:wrap type="square"/>
          </v:shape>
        </w:pict>
      </w:r>
      <w:r w:rsidR="00903725">
        <w:rPr>
          <w:noProof/>
        </w:rPr>
        <w:pict>
          <v:shape id="_x0000_s1026" type="#_x0000_t136" style="position:absolute;margin-left:3.9pt;margin-top:5.45pt;width:533.25pt;height:70.5pt;z-index:251660288;mso-position-horizontal-relative:text;mso-position-vertical-relative:text" fillcolor="black [3213]">
            <v:shadow color="#868686"/>
            <v:textpath style="font-family:&quot;華康粗黑體&quot;;font-size:40pt;v-text-reverse:t;v-text-kern:t" trim="t" fitpath="t" string="逸歡旅遊-北九州別府長崎溫泉螃蟹美食4日"/>
            <w10:wrap type="square"/>
          </v:shape>
        </w:pict>
      </w:r>
      <w:r w:rsidRPr="005B44BA">
        <w:rPr>
          <w:rFonts w:ascii="標楷體" w:eastAsia="標楷體" w:hAnsi="標楷體" w:hint="eastAsia"/>
          <w:b/>
          <w:color w:val="0000FF"/>
          <w:sz w:val="40"/>
        </w:rPr>
        <w:t>飯店介紹：</w:t>
      </w:r>
    </w:p>
    <w:p w:rsidR="000F77D0" w:rsidRPr="005B44BA" w:rsidRDefault="000F77D0" w:rsidP="000F77D0">
      <w:pPr>
        <w:tabs>
          <w:tab w:val="left" w:pos="360"/>
        </w:tabs>
        <w:snapToGrid w:val="0"/>
        <w:jc w:val="both"/>
        <w:rPr>
          <w:rFonts w:ascii="華康細圓體(P)" w:eastAsia="華康細圓體(P)" w:hAnsi="華康細圓體(P)" w:cs="華康中黑體"/>
          <w:b/>
          <w:sz w:val="28"/>
          <w:szCs w:val="28"/>
        </w:rPr>
      </w:pPr>
      <w:r w:rsidRPr="005B44BA">
        <w:rPr>
          <w:rFonts w:ascii="華康細圓體(P)" w:eastAsia="華康細圓體(P)" w:hAnsi="華康細圓體(P)" w:cs="華康中黑體" w:hint="eastAsia"/>
          <w:b/>
          <w:sz w:val="28"/>
          <w:szCs w:val="28"/>
        </w:rPr>
        <w:t>【長崎</w:t>
      </w:r>
      <w:r w:rsidR="005B44BA">
        <w:rPr>
          <w:rFonts w:ascii="華康細圓體(P)" w:eastAsia="華康細圓體(P)" w:hAnsi="華康細圓體(P)" w:cs="華康中黑體" w:hint="eastAsia"/>
          <w:b/>
          <w:sz w:val="28"/>
          <w:szCs w:val="28"/>
        </w:rPr>
        <w:t>集團</w:t>
      </w:r>
      <w:r w:rsidRPr="005B44BA">
        <w:rPr>
          <w:rFonts w:ascii="華康細圓體(P)" w:eastAsia="華康細圓體(P)" w:hAnsi="華康細圓體(P)" w:cs="華康中黑體" w:hint="eastAsia"/>
          <w:b/>
          <w:sz w:val="28"/>
          <w:szCs w:val="28"/>
        </w:rPr>
        <w:t>飯店】</w:t>
      </w:r>
      <w:r w:rsidRPr="005B44BA">
        <w:rPr>
          <w:rStyle w:val="a7"/>
          <w:rFonts w:ascii="Arial" w:eastAsia="華康細圓體(P)" w:hAnsi="Arial" w:cs="Arial"/>
        </w:rPr>
        <w:t>http://nshc.nagasaki.jp/hotelnagasaki</w:t>
      </w:r>
    </w:p>
    <w:p w:rsidR="004525D1" w:rsidRDefault="008656D0" w:rsidP="000F77D0">
      <w:pPr>
        <w:rPr>
          <w:rFonts w:ascii="Arial" w:eastAsiaTheme="minorEastAsia" w:hAnsiTheme="minorEastAsia" w:cs="Arial"/>
        </w:rPr>
      </w:pPr>
      <w:r>
        <w:rPr>
          <w:rFonts w:ascii="Arial" w:eastAsiaTheme="minorEastAsia" w:hAnsiTheme="minorEastAsia" w:cs="Arial"/>
          <w:noProof/>
        </w:rPr>
        <w:drawing>
          <wp:inline distT="0" distB="0" distL="0" distR="0">
            <wp:extent cx="6800850" cy="1257300"/>
            <wp:effectExtent l="1905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7D0" w:rsidRPr="005B44BA">
        <w:rPr>
          <w:rFonts w:ascii="Arial" w:eastAsiaTheme="minorEastAsia" w:hAnsiTheme="minorEastAsia" w:cs="Arial"/>
        </w:rPr>
        <w:t>長崎飯店位於長崎的</w:t>
      </w:r>
      <w:r w:rsidR="000F77D0" w:rsidRPr="005B44BA">
        <w:rPr>
          <w:rFonts w:ascii="Arial" w:eastAsiaTheme="minorEastAsia" w:hAnsi="Arial" w:cs="Arial"/>
        </w:rPr>
        <w:t>Nagasaki City Center</w:t>
      </w:r>
      <w:r w:rsidR="000F77D0" w:rsidRPr="005B44BA">
        <w:rPr>
          <w:rFonts w:ascii="Arial" w:eastAsiaTheme="minorEastAsia" w:hAnsiTheme="minorEastAsia" w:cs="Arial"/>
        </w:rPr>
        <w:t>，是十分受到旅客歡迎的飯店。坐擁良好的自然環境，</w:t>
      </w:r>
      <w:proofErr w:type="gramStart"/>
      <w:r w:rsidR="000F77D0" w:rsidRPr="005B44BA">
        <w:rPr>
          <w:rFonts w:ascii="Arial" w:eastAsiaTheme="minorEastAsia" w:hAnsiTheme="minorEastAsia" w:cs="Arial"/>
        </w:rPr>
        <w:t>比鄰福濟寺</w:t>
      </w:r>
      <w:proofErr w:type="gramEnd"/>
      <w:r w:rsidR="000F77D0" w:rsidRPr="005B44BA">
        <w:rPr>
          <w:rFonts w:ascii="Arial" w:eastAsiaTheme="minorEastAsia" w:hAnsiTheme="minorEastAsia" w:cs="Arial"/>
        </w:rPr>
        <w:t>觀音、聖福寺，完全寺等景點，所有這些使得這間飯店別具特色。</w:t>
      </w:r>
    </w:p>
    <w:p w:rsidR="008656D0" w:rsidRDefault="008656D0" w:rsidP="008656D0">
      <w:pPr>
        <w:rPr>
          <w:rFonts w:ascii="華康細圓體(P)" w:eastAsia="華康細圓體(P)" w:hAnsi="華康細圓體(P)" w:cs="華康中黑體"/>
          <w:b/>
          <w:sz w:val="28"/>
          <w:szCs w:val="28"/>
        </w:rPr>
      </w:pPr>
      <w:r w:rsidRPr="005B44BA">
        <w:rPr>
          <w:rFonts w:ascii="華康細圓體(P)" w:eastAsia="華康細圓體(P)" w:hAnsi="華康細圓體(P)" w:cs="華康中黑體" w:hint="eastAsia"/>
          <w:b/>
          <w:sz w:val="28"/>
          <w:szCs w:val="28"/>
        </w:rPr>
        <w:t>【</w:t>
      </w:r>
      <w:r>
        <w:rPr>
          <w:rFonts w:ascii="華康細圓體(P)" w:eastAsia="華康細圓體(P)" w:hAnsi="華康細圓體(P)" w:cs="華康中黑體" w:hint="eastAsia"/>
          <w:b/>
          <w:sz w:val="28"/>
          <w:szCs w:val="28"/>
        </w:rPr>
        <w:t>福岡麗池飯店</w:t>
      </w:r>
      <w:r w:rsidRPr="005B44BA">
        <w:rPr>
          <w:rFonts w:ascii="華康細圓體(P)" w:eastAsia="華康細圓體(P)" w:hAnsi="華康細圓體(P)" w:cs="華康中黑體" w:hint="eastAsia"/>
          <w:b/>
          <w:sz w:val="28"/>
          <w:szCs w:val="28"/>
        </w:rPr>
        <w:t>】</w:t>
      </w:r>
      <w:hyperlink r:id="rId8" w:history="1">
        <w:r w:rsidRPr="008656D0">
          <w:rPr>
            <w:rStyle w:val="a7"/>
            <w:rFonts w:ascii="Arial" w:eastAsia="華康細圓體(P)" w:hAnsi="Arial" w:cs="Arial"/>
            <w:szCs w:val="28"/>
          </w:rPr>
          <w:t>https://www.trs-fukuoka.co.jp/</w:t>
        </w:r>
      </w:hyperlink>
    </w:p>
    <w:p w:rsidR="008656D0" w:rsidRPr="008656D0" w:rsidRDefault="008656D0" w:rsidP="008656D0">
      <w:pPr>
        <w:rPr>
          <w:rFonts w:ascii="華康細圓體(P)" w:eastAsia="華康細圓體(P)" w:hAnsi="華康細圓體(P)" w:cs="華康中黑體"/>
          <w:b/>
          <w:sz w:val="28"/>
          <w:szCs w:val="28"/>
        </w:rPr>
      </w:pPr>
      <w:r>
        <w:rPr>
          <w:rFonts w:ascii="Arial" w:eastAsiaTheme="minorEastAsia" w:hAnsi="Arial" w:cs="Arial" w:hint="eastAsia"/>
          <w:noProof/>
        </w:rPr>
        <w:drawing>
          <wp:inline distT="0" distB="0" distL="0" distR="0">
            <wp:extent cx="6800850" cy="1257300"/>
            <wp:effectExtent l="19050" t="0" r="0" b="0"/>
            <wp:docPr id="3" name="圖片 1" descr="福岡麗池飯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福岡麗池飯店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4BA" w:rsidRDefault="008656D0" w:rsidP="008656D0">
      <w:pPr>
        <w:rPr>
          <w:rFonts w:ascii="Arial" w:eastAsiaTheme="minorEastAsia" w:hAnsi="Arial" w:cs="Arial"/>
        </w:rPr>
      </w:pPr>
      <w:r w:rsidRPr="008656D0">
        <w:rPr>
          <w:rFonts w:ascii="Arial" w:eastAsiaTheme="minorEastAsia" w:hAnsi="Arial" w:cs="Arial" w:hint="eastAsia"/>
        </w:rPr>
        <w:t>福岡</w:t>
      </w:r>
      <w:r>
        <w:rPr>
          <w:rFonts w:ascii="Arial" w:eastAsiaTheme="minorEastAsia" w:hAnsi="Arial" w:cs="Arial" w:hint="eastAsia"/>
        </w:rPr>
        <w:t>第池飯店</w:t>
      </w:r>
      <w:r w:rsidRPr="008656D0">
        <w:rPr>
          <w:rFonts w:ascii="Arial" w:eastAsiaTheme="minorEastAsia" w:hAnsi="Arial" w:cs="Arial" w:hint="eastAsia"/>
        </w:rPr>
        <w:t>的一流設施和優質服務能確保客人住宿愉快。所有房型皆附免費</w:t>
      </w:r>
      <w:proofErr w:type="spellStart"/>
      <w:r w:rsidRPr="008656D0">
        <w:rPr>
          <w:rFonts w:ascii="Arial" w:eastAsiaTheme="minorEastAsia" w:hAnsi="Arial" w:cs="Arial" w:hint="eastAsia"/>
        </w:rPr>
        <w:t>WiFi</w:t>
      </w:r>
      <w:proofErr w:type="spellEnd"/>
      <w:r w:rsidRPr="008656D0">
        <w:rPr>
          <w:rFonts w:ascii="Arial" w:eastAsiaTheme="minorEastAsia" w:hAnsi="Arial" w:cs="Arial" w:hint="eastAsia"/>
        </w:rPr>
        <w:t>, 24</w:t>
      </w:r>
      <w:r w:rsidRPr="008656D0">
        <w:rPr>
          <w:rFonts w:ascii="Arial" w:eastAsiaTheme="minorEastAsia" w:hAnsi="Arial" w:cs="Arial" w:hint="eastAsia"/>
        </w:rPr>
        <w:t>小時前台服務</w:t>
      </w:r>
      <w:r w:rsidRPr="008656D0">
        <w:rPr>
          <w:rFonts w:ascii="Arial" w:eastAsiaTheme="minorEastAsia" w:hAnsi="Arial" w:cs="Arial" w:hint="eastAsia"/>
        </w:rPr>
        <w:t xml:space="preserve">, </w:t>
      </w:r>
      <w:r w:rsidRPr="008656D0">
        <w:rPr>
          <w:rFonts w:ascii="Arial" w:eastAsiaTheme="minorEastAsia" w:hAnsi="Arial" w:cs="Arial" w:hint="eastAsia"/>
        </w:rPr>
        <w:t>配有無障礙協助設備</w:t>
      </w:r>
      <w:r w:rsidRPr="008656D0">
        <w:rPr>
          <w:rFonts w:ascii="Arial" w:eastAsiaTheme="minorEastAsia" w:hAnsi="Arial" w:cs="Arial" w:hint="eastAsia"/>
        </w:rPr>
        <w:t xml:space="preserve">, </w:t>
      </w:r>
      <w:r w:rsidRPr="008656D0">
        <w:rPr>
          <w:rFonts w:ascii="Arial" w:eastAsiaTheme="minorEastAsia" w:hAnsi="Arial" w:cs="Arial" w:hint="eastAsia"/>
        </w:rPr>
        <w:t>可寄放行李</w:t>
      </w:r>
      <w:r w:rsidRPr="008656D0">
        <w:rPr>
          <w:rFonts w:ascii="Arial" w:eastAsiaTheme="minorEastAsia" w:hAnsi="Arial" w:cs="Arial" w:hint="eastAsia"/>
        </w:rPr>
        <w:t xml:space="preserve">, </w:t>
      </w:r>
      <w:r w:rsidRPr="008656D0">
        <w:rPr>
          <w:rFonts w:ascii="Arial" w:eastAsiaTheme="minorEastAsia" w:hAnsi="Arial" w:cs="Arial" w:hint="eastAsia"/>
        </w:rPr>
        <w:t>公共區域</w:t>
      </w:r>
      <w:proofErr w:type="spellStart"/>
      <w:r w:rsidRPr="008656D0">
        <w:rPr>
          <w:rFonts w:ascii="Arial" w:eastAsiaTheme="minorEastAsia" w:hAnsi="Arial" w:cs="Arial" w:hint="eastAsia"/>
        </w:rPr>
        <w:t>WiFi</w:t>
      </w:r>
      <w:proofErr w:type="spellEnd"/>
      <w:r w:rsidRPr="008656D0">
        <w:rPr>
          <w:rFonts w:ascii="Arial" w:eastAsiaTheme="minorEastAsia" w:hAnsi="Arial" w:cs="Arial" w:hint="eastAsia"/>
        </w:rPr>
        <w:t>。一流的設施與得天獨厚的地理位置成為福岡旅遊時的最佳住宿選擇。</w:t>
      </w:r>
    </w:p>
    <w:p w:rsidR="008656D0" w:rsidRDefault="008656D0" w:rsidP="008656D0">
      <w:pPr>
        <w:rPr>
          <w:rFonts w:ascii="標楷體" w:eastAsia="標楷體" w:hAnsi="標楷體"/>
          <w:b/>
          <w:noProof/>
          <w:color w:val="0000FF"/>
          <w:sz w:val="40"/>
        </w:rPr>
      </w:pPr>
      <w:r w:rsidRPr="00166D3B">
        <w:rPr>
          <w:rFonts w:ascii="標楷體" w:eastAsia="標楷體" w:hAnsi="標楷體" w:hint="eastAsia"/>
          <w:b/>
          <w:noProof/>
          <w:color w:val="0000FF"/>
          <w:sz w:val="40"/>
        </w:rPr>
        <w:t>航班時間</w:t>
      </w:r>
      <w:r w:rsidR="00166D3B" w:rsidRPr="00166D3B">
        <w:rPr>
          <w:rFonts w:ascii="標楷體" w:eastAsia="標楷體" w:hAnsi="標楷體" w:hint="eastAsia"/>
          <w:b/>
          <w:noProof/>
          <w:color w:val="0000FF"/>
          <w:sz w:val="40"/>
        </w:rPr>
        <w:t>：</w:t>
      </w:r>
    </w:p>
    <w:tbl>
      <w:tblPr>
        <w:tblStyle w:val="aa"/>
        <w:tblW w:w="4860" w:type="pct"/>
        <w:jc w:val="center"/>
        <w:tblBorders>
          <w:top w:val="double" w:sz="4" w:space="0" w:color="17365D" w:themeColor="text2" w:themeShade="BF"/>
          <w:left w:val="double" w:sz="4" w:space="0" w:color="17365D" w:themeColor="text2" w:themeShade="BF"/>
          <w:bottom w:val="double" w:sz="4" w:space="0" w:color="17365D" w:themeColor="text2" w:themeShade="BF"/>
          <w:right w:val="double" w:sz="4" w:space="0" w:color="17365D" w:themeColor="text2" w:themeShade="BF"/>
          <w:insideH w:val="double" w:sz="4" w:space="0" w:color="17365D" w:themeColor="text2" w:themeShade="BF"/>
          <w:insideV w:val="double" w:sz="4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2136"/>
        <w:gridCol w:w="1702"/>
        <w:gridCol w:w="1632"/>
        <w:gridCol w:w="2920"/>
        <w:gridCol w:w="2290"/>
      </w:tblGrid>
      <w:tr w:rsidR="00166D3B" w:rsidRPr="00166D3B" w:rsidTr="00166D3B">
        <w:trPr>
          <w:trHeight w:val="424"/>
          <w:jc w:val="center"/>
        </w:trPr>
        <w:tc>
          <w:tcPr>
            <w:tcW w:w="1000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</w:p>
        </w:tc>
        <w:tc>
          <w:tcPr>
            <w:tcW w:w="79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航空公司</w:t>
            </w:r>
          </w:p>
        </w:tc>
        <w:tc>
          <w:tcPr>
            <w:tcW w:w="764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航班編號</w:t>
            </w:r>
          </w:p>
        </w:tc>
        <w:tc>
          <w:tcPr>
            <w:tcW w:w="136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起訖城市</w:t>
            </w:r>
          </w:p>
        </w:tc>
        <w:tc>
          <w:tcPr>
            <w:tcW w:w="1072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飛行時間</w:t>
            </w:r>
          </w:p>
        </w:tc>
      </w:tr>
      <w:tr w:rsidR="00166D3B" w:rsidRPr="00166D3B" w:rsidTr="00166D3B">
        <w:trPr>
          <w:trHeight w:val="424"/>
          <w:jc w:val="center"/>
        </w:trPr>
        <w:tc>
          <w:tcPr>
            <w:tcW w:w="1000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proofErr w:type="gramStart"/>
            <w:r w:rsidRPr="00166D3B">
              <w:rPr>
                <w:rFonts w:ascii="微軟正黑體" w:eastAsia="微軟正黑體" w:hAnsi="微軟正黑體" w:cs="華康中黑體" w:hint="eastAsia"/>
              </w:rPr>
              <w:t>去程航班</w:t>
            </w:r>
            <w:proofErr w:type="gramEnd"/>
          </w:p>
        </w:tc>
        <w:tc>
          <w:tcPr>
            <w:tcW w:w="79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長榮航空</w:t>
            </w:r>
          </w:p>
        </w:tc>
        <w:tc>
          <w:tcPr>
            <w:tcW w:w="764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BR102</w:t>
            </w:r>
          </w:p>
        </w:tc>
        <w:tc>
          <w:tcPr>
            <w:tcW w:w="136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台北TPE/福岡FUK</w:t>
            </w:r>
          </w:p>
        </w:tc>
        <w:tc>
          <w:tcPr>
            <w:tcW w:w="1072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>
              <w:rPr>
                <w:rFonts w:ascii="微軟正黑體" w:eastAsia="微軟正黑體" w:hAnsi="微軟正黑體" w:cs="華康中黑體" w:hint="eastAsia"/>
              </w:rPr>
              <w:t>14:50/18:00</w:t>
            </w:r>
          </w:p>
        </w:tc>
      </w:tr>
      <w:tr w:rsidR="00166D3B" w:rsidRPr="00166D3B" w:rsidTr="00166D3B">
        <w:trPr>
          <w:trHeight w:val="444"/>
          <w:jc w:val="center"/>
        </w:trPr>
        <w:tc>
          <w:tcPr>
            <w:tcW w:w="1000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回程航班</w:t>
            </w:r>
          </w:p>
        </w:tc>
        <w:tc>
          <w:tcPr>
            <w:tcW w:w="79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長榮航空</w:t>
            </w:r>
          </w:p>
        </w:tc>
        <w:tc>
          <w:tcPr>
            <w:tcW w:w="764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BR101</w:t>
            </w:r>
          </w:p>
        </w:tc>
        <w:tc>
          <w:tcPr>
            <w:tcW w:w="1367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 w:rsidRPr="00166D3B">
              <w:rPr>
                <w:rFonts w:ascii="微軟正黑體" w:eastAsia="微軟正黑體" w:hAnsi="微軟正黑體" w:cs="華康中黑體" w:hint="eastAsia"/>
              </w:rPr>
              <w:t>福岡FUK/台北TPE</w:t>
            </w:r>
          </w:p>
        </w:tc>
        <w:tc>
          <w:tcPr>
            <w:tcW w:w="1072" w:type="pct"/>
            <w:vAlign w:val="center"/>
          </w:tcPr>
          <w:p w:rsidR="00166D3B" w:rsidRPr="00166D3B" w:rsidRDefault="00166D3B" w:rsidP="00166D3B">
            <w:pPr>
              <w:spacing w:line="320" w:lineRule="exact"/>
              <w:jc w:val="center"/>
              <w:rPr>
                <w:rFonts w:ascii="微軟正黑體" w:eastAsia="微軟正黑體" w:hAnsi="微軟正黑體" w:cs="華康中黑體"/>
              </w:rPr>
            </w:pPr>
            <w:r>
              <w:rPr>
                <w:rFonts w:ascii="微軟正黑體" w:eastAsia="微軟正黑體" w:hAnsi="微軟正黑體" w:cs="華康中黑體" w:hint="eastAsia"/>
              </w:rPr>
              <w:t>19:00/20:40</w:t>
            </w:r>
          </w:p>
        </w:tc>
      </w:tr>
    </w:tbl>
    <w:p w:rsidR="00166D3B" w:rsidRDefault="00166D3B" w:rsidP="008656D0">
      <w:pPr>
        <w:rPr>
          <w:rFonts w:ascii="標楷體" w:eastAsia="標楷體" w:hAnsi="標楷體" w:cs="Arial"/>
          <w:b/>
          <w:color w:val="0000FF"/>
          <w:sz w:val="40"/>
        </w:rPr>
      </w:pPr>
      <w:r w:rsidRPr="00166D3B">
        <w:rPr>
          <w:rFonts w:ascii="標楷體" w:eastAsia="標楷體" w:hAnsi="標楷體" w:cs="Arial" w:hint="eastAsia"/>
          <w:b/>
          <w:color w:val="0000FF"/>
          <w:sz w:val="40"/>
        </w:rPr>
        <w:t>行程內容：</w:t>
      </w:r>
    </w:p>
    <w:p w:rsidR="00166D3B" w:rsidRPr="00166D3B" w:rsidRDefault="00166D3B" w:rsidP="000D18C2">
      <w:pPr>
        <w:spacing w:line="400" w:lineRule="exact"/>
        <w:rPr>
          <w:rFonts w:ascii="華康中黑體" w:eastAsia="華康中黑體" w:hAnsi="華康中黑體" w:cs="華康中黑體"/>
          <w:b/>
        </w:rPr>
      </w:pPr>
      <w:r w:rsidRPr="00166D3B">
        <w:rPr>
          <w:rFonts w:ascii="華康中黑體" w:eastAsia="華康中黑體" w:hAnsi="華康中黑體" w:cs="華康中黑體" w:hint="eastAsia"/>
          <w:b/>
          <w:sz w:val="32"/>
        </w:rPr>
        <w:t>第一天　台北→福岡空港→飯店</w:t>
      </w:r>
    </w:p>
    <w:p w:rsidR="00166D3B" w:rsidRDefault="00166D3B" w:rsidP="008656D0">
      <w:pPr>
        <w:rPr>
          <w:rFonts w:asciiTheme="minorEastAsia" w:eastAsiaTheme="minorEastAsia" w:hAnsiTheme="minorEastAsia" w:cs="Arial"/>
        </w:rPr>
      </w:pPr>
      <w:r w:rsidRPr="00166D3B">
        <w:rPr>
          <w:rFonts w:asciiTheme="minorEastAsia" w:eastAsiaTheme="minorEastAsia" w:hAnsiTheme="minorEastAsia" w:cs="Arial" w:hint="eastAsia"/>
        </w:rPr>
        <w:t>今日集合於</w:t>
      </w:r>
      <w:proofErr w:type="gramStart"/>
      <w:r w:rsidRPr="00166D3B">
        <w:rPr>
          <w:rFonts w:asciiTheme="minorEastAsia" w:eastAsiaTheme="minorEastAsia" w:hAnsiTheme="minorEastAsia" w:cs="Arial" w:hint="eastAsia"/>
        </w:rPr>
        <w:t>於</w:t>
      </w:r>
      <w:proofErr w:type="gramEnd"/>
      <w:r w:rsidRPr="00166D3B">
        <w:rPr>
          <w:rFonts w:asciiTheme="minorEastAsia" w:eastAsiaTheme="minorEastAsia" w:hAnsiTheme="minorEastAsia" w:cs="Arial" w:hint="eastAsia"/>
        </w:rPr>
        <w:t>桃園國際機場後，專人為您辦理出境手續，搭乘豪華客機飛往九州第一大城-福岡。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14"/>
        <w:gridCol w:w="3614"/>
        <w:gridCol w:w="3615"/>
      </w:tblGrid>
      <w:tr w:rsidR="00702283" w:rsidRPr="00702283" w:rsidTr="00702283">
        <w:trPr>
          <w:trHeight w:val="401"/>
        </w:trPr>
        <w:tc>
          <w:tcPr>
            <w:tcW w:w="3614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="Arial" w:cs="Arial"/>
                <w:szCs w:val="32"/>
              </w:rPr>
              <w:lastRenderedPageBreak/>
              <w:t>早餐：</w:t>
            </w:r>
            <w:r>
              <w:rPr>
                <w:rFonts w:ascii="Arial" w:eastAsiaTheme="minorEastAsia" w:hAnsi="Arial" w:cs="Arial" w:hint="eastAsia"/>
                <w:szCs w:val="32"/>
              </w:rPr>
              <w:t>X</w:t>
            </w:r>
          </w:p>
        </w:tc>
        <w:tc>
          <w:tcPr>
            <w:tcW w:w="3614" w:type="dxa"/>
            <w:vAlign w:val="center"/>
          </w:tcPr>
          <w:p w:rsidR="00702283" w:rsidRPr="00702283" w:rsidRDefault="00702283" w:rsidP="00C856A4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="Arial" w:cs="Arial"/>
                <w:szCs w:val="32"/>
              </w:rPr>
              <w:t>午餐：</w:t>
            </w:r>
            <w:r w:rsidR="00C856A4">
              <w:rPr>
                <w:rFonts w:ascii="Arial" w:eastAsiaTheme="minorEastAsia" w:hAnsi="Arial" w:cs="Arial" w:hint="eastAsia"/>
                <w:szCs w:val="32"/>
              </w:rPr>
              <w:t>X</w:t>
            </w:r>
          </w:p>
        </w:tc>
        <w:tc>
          <w:tcPr>
            <w:tcW w:w="3615" w:type="dxa"/>
            <w:vAlign w:val="center"/>
          </w:tcPr>
          <w:p w:rsidR="00702283" w:rsidRPr="00702283" w:rsidRDefault="00702283" w:rsidP="00C856A4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晚餐：</w:t>
            </w:r>
            <w:r w:rsidR="00C856A4">
              <w:rPr>
                <w:rFonts w:ascii="Arial" w:eastAsiaTheme="minorEastAsia" w:hAnsiTheme="minorEastAsia" w:cs="Arial" w:hint="eastAsia"/>
                <w:szCs w:val="32"/>
              </w:rPr>
              <w:t>敬請</w:t>
            </w:r>
            <w:r w:rsidR="00C856A4" w:rsidRPr="00C856A4">
              <w:rPr>
                <w:rFonts w:ascii="Arial" w:eastAsiaTheme="minorEastAsia" w:hAnsiTheme="minorEastAsia" w:cs="Arial" w:hint="eastAsia"/>
                <w:szCs w:val="32"/>
              </w:rPr>
              <w:t>自理</w:t>
            </w:r>
            <w:r w:rsidR="00C856A4" w:rsidRPr="00C856A4">
              <w:rPr>
                <w:rFonts w:ascii="Arial" w:eastAsiaTheme="minorEastAsia" w:hAnsi="Arial" w:cs="Arial"/>
                <w:szCs w:val="32"/>
              </w:rPr>
              <w:t xml:space="preserve"> </w:t>
            </w:r>
          </w:p>
        </w:tc>
      </w:tr>
      <w:tr w:rsidR="00702283" w:rsidRPr="00702283" w:rsidTr="00702283">
        <w:trPr>
          <w:trHeight w:val="420"/>
        </w:trPr>
        <w:tc>
          <w:tcPr>
            <w:tcW w:w="10843" w:type="dxa"/>
            <w:gridSpan w:val="3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住宿：福岡麗池飯店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ARK HOTEL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福岡天神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AZ HOTELS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同級</w:t>
            </w:r>
          </w:p>
        </w:tc>
      </w:tr>
    </w:tbl>
    <w:p w:rsidR="00166D3B" w:rsidRDefault="00166D3B" w:rsidP="000D18C2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第二天　飯店→</w:t>
      </w:r>
      <w:proofErr w:type="gramStart"/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別府海地獄</w:t>
      </w:r>
      <w:proofErr w:type="gramEnd"/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Pr="000D18C2">
        <w:rPr>
          <w:rFonts w:ascii="華康中黑體" w:eastAsia="華康中黑體" w:hAnsi="華康中黑體" w:cs="華康中黑體"/>
          <w:b/>
          <w:sz w:val="32"/>
          <w:szCs w:val="32"/>
        </w:rPr>
        <w:t>全日本女性票選NO.1景點～湯布院</w:t>
      </w:r>
      <w:proofErr w:type="gramStart"/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‧</w:t>
      </w:r>
      <w:proofErr w:type="gramEnd"/>
      <w:r w:rsidRPr="000D18C2">
        <w:rPr>
          <w:rFonts w:ascii="華康中黑體" w:eastAsia="華康中黑體" w:hAnsi="華康中黑體" w:cs="華康中黑體"/>
          <w:b/>
          <w:sz w:val="32"/>
          <w:szCs w:val="32"/>
        </w:rPr>
        <w:t>金麟湖～山林湖畔</w:t>
      </w:r>
      <w:proofErr w:type="gramStart"/>
      <w:r w:rsidRPr="000D18C2">
        <w:rPr>
          <w:rFonts w:ascii="華康中黑體" w:eastAsia="華康中黑體" w:hAnsi="華康中黑體" w:cs="華康中黑體"/>
          <w:b/>
          <w:sz w:val="32"/>
          <w:szCs w:val="32"/>
        </w:rPr>
        <w:t>小徑散策</w:t>
      </w:r>
      <w:proofErr w:type="gramEnd"/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0D18C2"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天空步道～九重夢大吊橋</w:t>
      </w:r>
      <w:r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0D18C2" w:rsidRPr="000D18C2">
        <w:rPr>
          <w:rFonts w:ascii="華康中黑體" w:eastAsia="華康中黑體" w:hAnsi="華康中黑體" w:cs="華康中黑體" w:hint="eastAsia"/>
          <w:b/>
          <w:sz w:val="32"/>
          <w:szCs w:val="32"/>
        </w:rPr>
        <w:t>阿蘇大觀峰→飯店</w:t>
      </w:r>
    </w:p>
    <w:p w:rsidR="000D18C2" w:rsidRPr="00FE38AC" w:rsidRDefault="00117554" w:rsidP="00FE38AC">
      <w:pPr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FE38AC">
        <w:rPr>
          <w:rFonts w:asciiTheme="minorEastAsia" w:eastAsiaTheme="minorEastAsia" w:hAnsiTheme="minorEastAsia" w:hint="eastAsia"/>
          <w:b/>
          <w:bCs/>
          <w:color w:val="0000FF"/>
        </w:rPr>
        <w:t>【海地獄】</w:t>
      </w:r>
      <w:r w:rsidRPr="00FE38AC">
        <w:rPr>
          <w:rFonts w:asciiTheme="minorEastAsia" w:eastAsiaTheme="minorEastAsia" w:hAnsiTheme="minorEastAsia" w:hint="eastAsia"/>
          <w:bCs/>
        </w:rPr>
        <w:t>別府聚集了8個有名的地獄，其中海地獄在八大地獄中佔地最大，1200年前因富含硫酸的泉水湧出，呈現海洋一般湛藍的景象，而得名。</w:t>
      </w:r>
    </w:p>
    <w:p w:rsidR="00117554" w:rsidRPr="00FE38AC" w:rsidRDefault="00117554" w:rsidP="00FE38AC">
      <w:pPr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FE38AC">
        <w:rPr>
          <w:rFonts w:asciiTheme="minorEastAsia" w:eastAsiaTheme="minorEastAsia" w:hAnsiTheme="minorEastAsia" w:hint="eastAsia"/>
          <w:b/>
          <w:bCs/>
          <w:color w:val="0000FF"/>
        </w:rPr>
        <w:t>【湯布院】</w:t>
      </w:r>
      <w:r w:rsidRPr="00FE38AC">
        <w:rPr>
          <w:rFonts w:asciiTheme="minorEastAsia" w:eastAsiaTheme="minorEastAsia" w:hAnsiTheme="minorEastAsia" w:hint="eastAsia"/>
          <w:bCs/>
        </w:rPr>
        <w:t>湯布院是分佈在</w:t>
      </w:r>
      <w:proofErr w:type="gramStart"/>
      <w:r w:rsidRPr="00FE38AC">
        <w:rPr>
          <w:rFonts w:asciiTheme="minorEastAsia" w:eastAsiaTheme="minorEastAsia" w:hAnsiTheme="minorEastAsia" w:hint="eastAsia"/>
          <w:bCs/>
        </w:rPr>
        <w:t>大分川的</w:t>
      </w:r>
      <w:proofErr w:type="gramEnd"/>
      <w:r w:rsidRPr="00FE38AC">
        <w:rPr>
          <w:rFonts w:asciiTheme="minorEastAsia" w:eastAsiaTheme="minorEastAsia" w:hAnsiTheme="minorEastAsia" w:hint="eastAsia"/>
          <w:bCs/>
        </w:rPr>
        <w:t>源流之地</w:t>
      </w:r>
      <w:r w:rsidRPr="00FE38AC">
        <w:rPr>
          <w:rFonts w:asciiTheme="minorEastAsia" w:eastAsiaTheme="minorEastAsia" w:hAnsiTheme="minorEastAsia"/>
          <w:bCs/>
        </w:rPr>
        <w:t>---</w:t>
      </w:r>
      <w:proofErr w:type="gramStart"/>
      <w:r w:rsidRPr="00FE38AC">
        <w:rPr>
          <w:rFonts w:asciiTheme="minorEastAsia" w:eastAsiaTheme="minorEastAsia" w:hAnsiTheme="minorEastAsia" w:hint="eastAsia"/>
          <w:bCs/>
        </w:rPr>
        <w:t>由布院盆地</w:t>
      </w:r>
      <w:proofErr w:type="gramEnd"/>
      <w:r w:rsidRPr="00FE38AC">
        <w:rPr>
          <w:rFonts w:asciiTheme="minorEastAsia" w:eastAsiaTheme="minorEastAsia" w:hAnsiTheme="minorEastAsia" w:hint="eastAsia"/>
          <w:bCs/>
        </w:rPr>
        <w:t>中心的鄉鎮，盆地北側有知名的稱爲豐後富士的由布嶽。自古以來，老式旅店與別致的洋式私人旅館、有個性的美術館與小型展覽室、高級酒樓與茶室相處並存，構成一種優雅的氣氛。</w:t>
      </w:r>
    </w:p>
    <w:p w:rsidR="00117554" w:rsidRPr="00FE38AC" w:rsidRDefault="00117554" w:rsidP="00FE38AC">
      <w:pPr>
        <w:spacing w:line="320" w:lineRule="exact"/>
        <w:jc w:val="both"/>
        <w:rPr>
          <w:rFonts w:asciiTheme="minorEastAsia" w:eastAsiaTheme="minorEastAsia" w:hAnsiTheme="minorEastAsia" w:cs="Arial"/>
          <w:color w:val="000000"/>
          <w:shd w:val="clear" w:color="auto" w:fill="FFFFFF"/>
        </w:rPr>
      </w:pPr>
      <w:r w:rsidRPr="00FE38AC">
        <w:rPr>
          <w:rFonts w:asciiTheme="minorEastAsia" w:eastAsiaTheme="minorEastAsia" w:hAnsiTheme="minorEastAsia" w:cs="Arial"/>
          <w:b/>
          <w:color w:val="0000FF"/>
          <w:shd w:val="clear" w:color="auto" w:fill="FFFFFF"/>
        </w:rPr>
        <w:t>【九重夢大吊橋】</w:t>
      </w:r>
      <w:r w:rsidRPr="00FE38AC">
        <w:rPr>
          <w:rFonts w:asciiTheme="minorEastAsia" w:eastAsiaTheme="minorEastAsia" w:hAnsiTheme="minorEastAsia" w:cs="Arial"/>
          <w:color w:val="000000"/>
          <w:shd w:val="clear" w:color="auto" w:fill="FFFFFF"/>
        </w:rPr>
        <w:t>2006年10月30日完工的九重"夢"大吊橋，長390公尺，高173公尺。標高777公尺九</w:t>
      </w:r>
      <w:proofErr w:type="gramStart"/>
      <w:r w:rsidRPr="00FE38AC">
        <w:rPr>
          <w:rFonts w:asciiTheme="minorEastAsia" w:eastAsiaTheme="minorEastAsia" w:hAnsiTheme="minorEastAsia" w:cs="Arial"/>
          <w:color w:val="000000"/>
          <w:shd w:val="clear" w:color="auto" w:fill="FFFFFF"/>
        </w:rPr>
        <w:t>醉溪上</w:t>
      </w:r>
      <w:proofErr w:type="gramEnd"/>
      <w:r w:rsidRPr="00FE38AC">
        <w:rPr>
          <w:rFonts w:asciiTheme="minorEastAsia" w:eastAsiaTheme="minorEastAsia" w:hAnsiTheme="minorEastAsia" w:cs="Arial"/>
          <w:color w:val="000000"/>
          <w:shd w:val="clear" w:color="auto" w:fill="FFFFFF"/>
        </w:rPr>
        <w:t>，專為行人徒步建造，為日本第一的吊橋。站在橋上可以360度無阻礙的欣賞到九</w:t>
      </w:r>
      <w:proofErr w:type="gramStart"/>
      <w:r w:rsidRPr="00FE38AC">
        <w:rPr>
          <w:rFonts w:asciiTheme="minorEastAsia" w:eastAsiaTheme="minorEastAsia" w:hAnsiTheme="minorEastAsia" w:cs="Arial"/>
          <w:color w:val="000000"/>
          <w:shd w:val="clear" w:color="auto" w:fill="FFFFFF"/>
        </w:rPr>
        <w:t>醉溪及</w:t>
      </w:r>
      <w:proofErr w:type="gramEnd"/>
      <w:r w:rsidRPr="00FE38AC">
        <w:rPr>
          <w:rFonts w:asciiTheme="minorEastAsia" w:eastAsiaTheme="minorEastAsia" w:hAnsiTheme="minorEastAsia" w:cs="Arial"/>
          <w:color w:val="000000"/>
          <w:shd w:val="clear" w:color="auto" w:fill="FFFFFF"/>
        </w:rPr>
        <w:t>遠方的九重連山雄壯的景色盡收眼底。</w:t>
      </w:r>
    </w:p>
    <w:p w:rsidR="00117554" w:rsidRDefault="00117554" w:rsidP="00FE38AC">
      <w:pPr>
        <w:spacing w:line="320" w:lineRule="exact"/>
        <w:jc w:val="both"/>
        <w:rPr>
          <w:rFonts w:asciiTheme="minorEastAsia" w:eastAsiaTheme="minorEastAsia" w:hAnsiTheme="minorEastAsia"/>
        </w:rPr>
      </w:pPr>
      <w:r w:rsidRPr="00FE38AC">
        <w:rPr>
          <w:rFonts w:asciiTheme="minorEastAsia" w:eastAsiaTheme="minorEastAsia" w:hAnsiTheme="minorEastAsia" w:hint="eastAsia"/>
          <w:b/>
          <w:color w:val="0000FF"/>
          <w:shd w:val="clear" w:color="auto" w:fill="FFFFFF"/>
        </w:rPr>
        <w:t>【阿蘇大觀峰】</w:t>
      </w:r>
      <w:r w:rsidRPr="00FE38AC">
        <w:rPr>
          <w:rFonts w:asciiTheme="minorEastAsia" w:eastAsiaTheme="minorEastAsia" w:hAnsiTheme="minorEastAsia"/>
        </w:rPr>
        <w:t>大觀峰</w:t>
      </w:r>
      <w:proofErr w:type="gramStart"/>
      <w:r w:rsidRPr="00FE38AC">
        <w:rPr>
          <w:rFonts w:asciiTheme="minorEastAsia" w:eastAsiaTheme="minorEastAsia" w:hAnsiTheme="minorEastAsia"/>
        </w:rPr>
        <w:t>是內牧溫泉</w:t>
      </w:r>
      <w:proofErr w:type="gramEnd"/>
      <w:r w:rsidRPr="00FE38AC">
        <w:rPr>
          <w:rFonts w:asciiTheme="minorEastAsia" w:eastAsiaTheme="minorEastAsia" w:hAnsiTheme="minorEastAsia"/>
        </w:rPr>
        <w:t>東北方的北外環山的最高峰。從前大觀峰曾被稱為遠處的鼻子。到了大正11年5月在小島內牧</w:t>
      </w:r>
      <w:proofErr w:type="gramStart"/>
      <w:r w:rsidRPr="00FE38AC">
        <w:rPr>
          <w:rFonts w:asciiTheme="minorEastAsia" w:eastAsiaTheme="minorEastAsia" w:hAnsiTheme="minorEastAsia"/>
        </w:rPr>
        <w:t>町</w:t>
      </w:r>
      <w:proofErr w:type="gramEnd"/>
      <w:r w:rsidRPr="00FE38AC">
        <w:rPr>
          <w:rFonts w:asciiTheme="minorEastAsia" w:eastAsiaTheme="minorEastAsia" w:hAnsiTheme="minorEastAsia"/>
        </w:rPr>
        <w:t>長的邀請下，著名作家德富蘇峰將此山命名為大觀峰。在此可以看到阿蘇五嶽和久住連綿起伏的山峰，在天氣條件合適的情況下還可以看到壯觀的雲海。特別是從此處遠眺，阿蘇五嶽相連的雄姿宛如釋迦</w:t>
      </w:r>
      <w:proofErr w:type="gramStart"/>
      <w:r w:rsidRPr="00FE38AC">
        <w:rPr>
          <w:rFonts w:asciiTheme="minorEastAsia" w:eastAsiaTheme="minorEastAsia" w:hAnsiTheme="minorEastAsia"/>
        </w:rPr>
        <w:t>涅磐</w:t>
      </w:r>
      <w:proofErr w:type="gramEnd"/>
      <w:r w:rsidRPr="00FE38AC">
        <w:rPr>
          <w:rFonts w:asciiTheme="minorEastAsia" w:eastAsiaTheme="minorEastAsia" w:hAnsiTheme="minorEastAsia"/>
        </w:rPr>
        <w:t>像般神秘。從展望台遠眺，阿</w:t>
      </w:r>
      <w:proofErr w:type="gramStart"/>
      <w:r w:rsidRPr="00FE38AC">
        <w:rPr>
          <w:rFonts w:asciiTheme="minorEastAsia" w:eastAsiaTheme="minorEastAsia" w:hAnsiTheme="minorEastAsia"/>
        </w:rPr>
        <w:t>甦</w:t>
      </w:r>
      <w:proofErr w:type="gramEnd"/>
      <w:r w:rsidRPr="00FE38AC">
        <w:rPr>
          <w:rFonts w:asciiTheme="minorEastAsia" w:eastAsiaTheme="minorEastAsia" w:hAnsiTheme="minorEastAsia"/>
        </w:rPr>
        <w:t>的街景盡收眼底。這裡還有土特產禮品店，餐飲店。此外這裡還設有天體觀望的場所。在標高936米的外環山的最高峰設置了展望台。</w:t>
      </w:r>
    </w:p>
    <w:p w:rsidR="0001444F" w:rsidRPr="00FE38AC" w:rsidRDefault="0001444F" w:rsidP="00FE38AC">
      <w:pPr>
        <w:spacing w:line="320" w:lineRule="exact"/>
        <w:jc w:val="both"/>
        <w:rPr>
          <w:rFonts w:asciiTheme="minorEastAsia" w:eastAsiaTheme="minorEastAsia" w:hAnsiTheme="minorEastAsia" w:cs="華康中黑體"/>
          <w:b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09"/>
        <w:gridCol w:w="3609"/>
        <w:gridCol w:w="3610"/>
      </w:tblGrid>
      <w:tr w:rsidR="00702283" w:rsidRPr="00702283" w:rsidTr="00702283">
        <w:trPr>
          <w:trHeight w:val="1110"/>
        </w:trPr>
        <w:tc>
          <w:tcPr>
            <w:tcW w:w="3609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早餐：飯店內早餐</w:t>
            </w:r>
          </w:p>
        </w:tc>
        <w:tc>
          <w:tcPr>
            <w:tcW w:w="3609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午餐：湯布院日式風味套餐</w:t>
            </w:r>
          </w:p>
        </w:tc>
        <w:tc>
          <w:tcPr>
            <w:tcW w:w="3610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晚餐：飯店內會席料理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飯店內和洋式自助餐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日式風味套餐</w:t>
            </w:r>
          </w:p>
        </w:tc>
      </w:tr>
      <w:tr w:rsidR="00702283" w:rsidRPr="00702283" w:rsidTr="00702283">
        <w:trPr>
          <w:trHeight w:val="388"/>
        </w:trPr>
        <w:tc>
          <w:tcPr>
            <w:tcW w:w="10828" w:type="dxa"/>
            <w:gridSpan w:val="3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="華康中黑體" w:hAnsi="Arial" w:cs="Arial"/>
                <w:b/>
                <w:sz w:val="32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住宿：阿蘇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GRANDVRIO HOTEL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阿</w:t>
            </w:r>
            <w:proofErr w:type="gramStart"/>
            <w:r w:rsidRPr="00702283">
              <w:rPr>
                <w:rFonts w:ascii="Arial" w:eastAsiaTheme="minorEastAsia" w:hAnsiTheme="minorEastAsia" w:cs="Arial"/>
                <w:szCs w:val="32"/>
              </w:rPr>
              <w:t>蘇之司</w:t>
            </w:r>
            <w:proofErr w:type="gramEnd"/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同級</w:t>
            </w:r>
          </w:p>
        </w:tc>
      </w:tr>
    </w:tbl>
    <w:p w:rsidR="000D18C2" w:rsidRDefault="000D18C2" w:rsidP="00117554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第三天　飯店→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阿蘇草千里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→遠眺熊本城～櫻之馬場～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城彩苑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r w:rsid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熊本渡輪</w:t>
      </w:r>
      <w:r w:rsidR="00117554" w:rsidRPr="00C856A4">
        <w:rPr>
          <w:rFonts w:ascii="標楷體" w:eastAsia="標楷體" w:hAnsi="標楷體" w:cs="華康中黑體" w:hint="eastAsia"/>
          <w:b/>
          <w:color w:val="FF0000"/>
          <w:szCs w:val="32"/>
        </w:rPr>
        <w:t>（島原港－熊本港）</w:t>
      </w:r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有機會親手餵食海鷗→土石流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被災家屋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保存館→島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原城跡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→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島原武家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屋敷</w:t>
      </w:r>
      <w:r w:rsidR="00117554"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→千千石展望台→長崎→飯店～世界新三大夜景</w:t>
      </w:r>
    </w:p>
    <w:p w:rsidR="00FE38AC" w:rsidRPr="0001444F" w:rsidRDefault="00117554" w:rsidP="0001444F">
      <w:pPr>
        <w:spacing w:line="320" w:lineRule="exact"/>
        <w:jc w:val="both"/>
        <w:rPr>
          <w:rFonts w:asciiTheme="minorEastAsia" w:eastAsiaTheme="minorEastAsia" w:hAnsiTheme="minorEastAsia"/>
        </w:rPr>
      </w:pPr>
      <w:r w:rsidRPr="0001444F">
        <w:rPr>
          <w:rFonts w:asciiTheme="minorEastAsia" w:eastAsiaTheme="minorEastAsia" w:hAnsiTheme="minorEastAsia"/>
          <w:b/>
          <w:color w:val="0000FF"/>
        </w:rPr>
        <w:t>【草千里】</w:t>
      </w:r>
      <w:r w:rsidRPr="0001444F">
        <w:rPr>
          <w:rFonts w:asciiTheme="minorEastAsia" w:eastAsiaTheme="minorEastAsia" w:hAnsiTheme="minorEastAsia"/>
        </w:rPr>
        <w:t>，草千里為直徑長達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1"/>
          <w:attr w:name="UnitName" w:val="公里"/>
        </w:smartTagPr>
        <w:r w:rsidRPr="0001444F">
          <w:rPr>
            <w:rFonts w:asciiTheme="minorEastAsia" w:eastAsiaTheme="minorEastAsia" w:hAnsiTheme="minorEastAsia"/>
          </w:rPr>
          <w:t>一公里</w:t>
        </w:r>
      </w:smartTag>
      <w:r w:rsidRPr="0001444F">
        <w:rPr>
          <w:rFonts w:asciiTheme="minorEastAsia" w:eastAsiaTheme="minorEastAsia" w:hAnsiTheme="minorEastAsia"/>
        </w:rPr>
        <w:t>的大草原，形狀像一個淺淺的大盤子，草原中央有一個大湖，正是放牧的好場所，夏日裡可以領略到放牧風景，中央處的兩汪水池為周圍的景觀錦上添花，增添情趣，牛馬在濃綠的草原上悠然自適地吃草，恬靜的</w:t>
      </w:r>
      <w:proofErr w:type="gramStart"/>
      <w:r w:rsidRPr="0001444F">
        <w:rPr>
          <w:rFonts w:asciiTheme="minorEastAsia" w:eastAsiaTheme="minorEastAsia" w:hAnsiTheme="minorEastAsia"/>
        </w:rPr>
        <w:t>草原牧景令人</w:t>
      </w:r>
      <w:proofErr w:type="gramEnd"/>
      <w:r w:rsidRPr="0001444F">
        <w:rPr>
          <w:rFonts w:asciiTheme="minorEastAsia" w:eastAsiaTheme="minorEastAsia" w:hAnsiTheme="minorEastAsia"/>
        </w:rPr>
        <w:t>心曠神怡。</w:t>
      </w:r>
    </w:p>
    <w:p w:rsidR="00117554" w:rsidRPr="0001444F" w:rsidRDefault="00117554" w:rsidP="0001444F">
      <w:pPr>
        <w:spacing w:line="320" w:lineRule="exact"/>
        <w:jc w:val="both"/>
        <w:rPr>
          <w:rFonts w:asciiTheme="minorEastAsia" w:eastAsiaTheme="minorEastAsia" w:hAnsiTheme="minorEastAsia"/>
        </w:rPr>
      </w:pP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【櫻之馬場～城彩苑】</w:t>
      </w:r>
      <w:r w:rsidRPr="0001444F">
        <w:rPr>
          <w:rFonts w:asciiTheme="minorEastAsia" w:eastAsiaTheme="minorEastAsia" w:hAnsiTheme="minorEastAsia" w:hint="eastAsia"/>
        </w:rPr>
        <w:t>2011年3月新落成的體驗型園區，讓了解歷史再也不是一件枯燥乏味的事情。</w:t>
      </w:r>
      <w:proofErr w:type="gramStart"/>
      <w:r w:rsidRPr="0001444F">
        <w:rPr>
          <w:rFonts w:asciiTheme="minorEastAsia" w:eastAsiaTheme="minorEastAsia" w:hAnsiTheme="minorEastAsia" w:hint="eastAsia"/>
        </w:rPr>
        <w:t>城彩苑共</w:t>
      </w:r>
      <w:proofErr w:type="gramEnd"/>
      <w:r w:rsidRPr="0001444F">
        <w:rPr>
          <w:rFonts w:asciiTheme="minorEastAsia" w:eastAsiaTheme="minorEastAsia" w:hAnsiTheme="minorEastAsia" w:hint="eastAsia"/>
        </w:rPr>
        <w:t>分為湧</w:t>
      </w:r>
      <w:proofErr w:type="gramStart"/>
      <w:r w:rsidRPr="0001444F">
        <w:rPr>
          <w:rFonts w:asciiTheme="minorEastAsia" w:eastAsiaTheme="minorEastAsia" w:hAnsiTheme="minorEastAsia" w:hint="eastAsia"/>
        </w:rPr>
        <w:t>湧</w:t>
      </w:r>
      <w:proofErr w:type="gramEnd"/>
      <w:r w:rsidRPr="0001444F">
        <w:rPr>
          <w:rFonts w:asciiTheme="minorEastAsia" w:eastAsiaTheme="minorEastAsia" w:hAnsiTheme="minorEastAsia" w:hint="eastAsia"/>
        </w:rPr>
        <w:t>座(不含入內門票)</w:t>
      </w:r>
      <w:proofErr w:type="gramStart"/>
      <w:r w:rsidRPr="0001444F">
        <w:rPr>
          <w:rFonts w:asciiTheme="minorEastAsia" w:eastAsiaTheme="minorEastAsia" w:hAnsiTheme="minorEastAsia" w:hint="eastAsia"/>
        </w:rPr>
        <w:t>及櫻之</w:t>
      </w:r>
      <w:proofErr w:type="gramEnd"/>
      <w:r w:rsidRPr="0001444F">
        <w:rPr>
          <w:rFonts w:asciiTheme="minorEastAsia" w:eastAsiaTheme="minorEastAsia" w:hAnsiTheme="minorEastAsia" w:hint="eastAsia"/>
        </w:rPr>
        <w:t>小路二部份，外觀都是以江戶時代的城下</w:t>
      </w:r>
      <w:proofErr w:type="gramStart"/>
      <w:r w:rsidRPr="0001444F">
        <w:rPr>
          <w:rFonts w:asciiTheme="minorEastAsia" w:eastAsiaTheme="minorEastAsia" w:hAnsiTheme="minorEastAsia" w:hint="eastAsia"/>
        </w:rPr>
        <w:t>町</w:t>
      </w:r>
      <w:proofErr w:type="gramEnd"/>
      <w:r w:rsidRPr="0001444F">
        <w:rPr>
          <w:rFonts w:asciiTheme="minorEastAsia" w:eastAsiaTheme="minorEastAsia" w:hAnsiTheme="minorEastAsia" w:hint="eastAsia"/>
        </w:rPr>
        <w:t>街景為藍本，充份復原了舊時代的風情。</w:t>
      </w:r>
      <w:proofErr w:type="gramStart"/>
      <w:r w:rsidRPr="0001444F">
        <w:rPr>
          <w:rFonts w:asciiTheme="minorEastAsia" w:eastAsiaTheme="minorEastAsia" w:hAnsiTheme="minorEastAsia" w:hint="eastAsia"/>
        </w:rPr>
        <w:t>只有在櫻之</w:t>
      </w:r>
      <w:proofErr w:type="gramEnd"/>
      <w:r w:rsidRPr="0001444F">
        <w:rPr>
          <w:rFonts w:asciiTheme="minorEastAsia" w:eastAsiaTheme="minorEastAsia" w:hAnsiTheme="minorEastAsia" w:hint="eastAsia"/>
        </w:rPr>
        <w:t>小路上才能夠品嚐得到當地風味美食，為您準備了很多那樣獨特的東西。</w:t>
      </w:r>
    </w:p>
    <w:p w:rsidR="00117554" w:rsidRPr="0001444F" w:rsidRDefault="00117554" w:rsidP="0001444F">
      <w:pPr>
        <w:adjustRightInd w:val="0"/>
        <w:snapToGrid w:val="0"/>
        <w:spacing w:line="320" w:lineRule="exact"/>
        <w:jc w:val="both"/>
        <w:rPr>
          <w:rFonts w:asciiTheme="minorEastAsia" w:eastAsiaTheme="minorEastAsia" w:hAnsiTheme="minorEastAsia"/>
          <w:bCs/>
          <w:color w:val="000000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</w:t>
      </w: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島原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港</w:t>
      </w: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~熊本港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】</w:t>
      </w:r>
      <w:r w:rsidRPr="0001444F">
        <w:rPr>
          <w:rFonts w:asciiTheme="minorEastAsia" w:eastAsiaTheme="minorEastAsia" w:hAnsiTheme="minorEastAsia"/>
          <w:bCs/>
          <w:color w:val="000000"/>
        </w:rPr>
        <w:t>搭乘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船</w:t>
      </w:r>
      <w:r w:rsidRPr="0001444F">
        <w:rPr>
          <w:rFonts w:asciiTheme="minorEastAsia" w:eastAsiaTheme="minorEastAsia" w:hAnsiTheme="minorEastAsia"/>
          <w:bCs/>
          <w:color w:val="000000"/>
        </w:rPr>
        <w:t>至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熊本港，</w:t>
      </w:r>
      <w:r w:rsidRPr="0001444F">
        <w:rPr>
          <w:rFonts w:asciiTheme="minorEastAsia" w:eastAsiaTheme="minorEastAsia" w:hAnsiTheme="minorEastAsia"/>
          <w:bCs/>
          <w:color w:val="000000"/>
        </w:rPr>
        <w:t>短暫的航程中，您可悠然的欣賞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有明海美景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，遠眺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島原平成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新山的壯觀景致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。如天候許可，可自費親手餵食海鷗。</w:t>
      </w:r>
    </w:p>
    <w:p w:rsidR="00117554" w:rsidRPr="0001444F" w:rsidRDefault="00117554" w:rsidP="0001444F">
      <w:pPr>
        <w:adjustRightInd w:val="0"/>
        <w:snapToGrid w:val="0"/>
        <w:spacing w:line="320" w:lineRule="exact"/>
        <w:jc w:val="both"/>
        <w:rPr>
          <w:rFonts w:asciiTheme="minorEastAsia" w:eastAsiaTheme="minorEastAsia" w:hAnsiTheme="minorEastAsia"/>
          <w:bCs/>
          <w:color w:val="000000"/>
        </w:rPr>
      </w:pP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【土石流被災家屋保存館】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當地展示1999年11月普賢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嶽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火山噴發後的受災房舍，平地埋沒了佔地2.8M的房舍，如今，只剩下外露的屋頂而已，此地是在1792年，境內最高的火山「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普賢岳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」爆發，造成旁邊的「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眉山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」整個崩塌，土石流直撲海岸引發大海嘯，威力甚至影響到海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對岸熊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本縣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的肥後地區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。</w:t>
      </w:r>
    </w:p>
    <w:p w:rsidR="0001444F" w:rsidRDefault="0001444F" w:rsidP="0001444F">
      <w:pPr>
        <w:spacing w:line="320" w:lineRule="exact"/>
        <w:jc w:val="both"/>
        <w:rPr>
          <w:rFonts w:asciiTheme="minorEastAsia" w:eastAsiaTheme="minorEastAsia" w:hAnsiTheme="minorEastAsia"/>
          <w:color w:val="333333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</w:t>
      </w:r>
      <w:r w:rsidR="00FE38AC" w:rsidRPr="0001444F">
        <w:rPr>
          <w:rFonts w:asciiTheme="minorEastAsia" w:eastAsiaTheme="minorEastAsia" w:hAnsiTheme="minorEastAsia"/>
          <w:b/>
          <w:bCs/>
          <w:color w:val="0000FF"/>
        </w:rPr>
        <w:t>島原城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】</w:t>
      </w:r>
      <w:r w:rsidR="00FE38AC" w:rsidRPr="0001444F">
        <w:rPr>
          <w:rFonts w:asciiTheme="minorEastAsia" w:eastAsiaTheme="minorEastAsia" w:hAnsiTheme="minorEastAsia"/>
          <w:color w:val="333333"/>
        </w:rPr>
        <w:t>是松</w:t>
      </w:r>
      <w:proofErr w:type="gramStart"/>
      <w:r w:rsidR="00FE38AC" w:rsidRPr="0001444F">
        <w:rPr>
          <w:rFonts w:asciiTheme="minorEastAsia" w:eastAsiaTheme="minorEastAsia" w:hAnsiTheme="minorEastAsia"/>
          <w:color w:val="333333"/>
        </w:rPr>
        <w:t>倉豐後守松倉重</w:t>
      </w:r>
      <w:proofErr w:type="gramEnd"/>
      <w:r w:rsidR="00FE38AC" w:rsidRPr="0001444F">
        <w:rPr>
          <w:rFonts w:asciiTheme="minorEastAsia" w:eastAsiaTheme="minorEastAsia" w:hAnsiTheme="minorEastAsia"/>
          <w:color w:val="333333"/>
        </w:rPr>
        <w:t>政從1618年開始花費了七年的時間築起的城堡。</w:t>
      </w:r>
      <w:proofErr w:type="gramStart"/>
      <w:r w:rsidR="00FE38AC" w:rsidRPr="0001444F">
        <w:rPr>
          <w:rFonts w:asciiTheme="minorEastAsia" w:eastAsiaTheme="minorEastAsia" w:hAnsiTheme="minorEastAsia"/>
          <w:color w:val="333333"/>
        </w:rPr>
        <w:t>島原城以</w:t>
      </w:r>
      <w:proofErr w:type="gramEnd"/>
      <w:r w:rsidR="00FE38AC" w:rsidRPr="0001444F">
        <w:rPr>
          <w:rFonts w:asciiTheme="minorEastAsia" w:eastAsiaTheme="minorEastAsia" w:hAnsiTheme="minorEastAsia"/>
          <w:color w:val="333333"/>
        </w:rPr>
        <w:t>五層</w:t>
      </w:r>
      <w:proofErr w:type="gramStart"/>
      <w:r w:rsidR="00FE38AC" w:rsidRPr="0001444F">
        <w:rPr>
          <w:rFonts w:asciiTheme="minorEastAsia" w:eastAsiaTheme="minorEastAsia" w:hAnsiTheme="minorEastAsia"/>
          <w:color w:val="333333"/>
        </w:rPr>
        <w:t>天守閣為</w:t>
      </w:r>
      <w:proofErr w:type="gramEnd"/>
      <w:r w:rsidR="00FE38AC" w:rsidRPr="0001444F">
        <w:rPr>
          <w:rFonts w:asciiTheme="minorEastAsia" w:eastAsiaTheme="minorEastAsia" w:hAnsiTheme="minorEastAsia"/>
          <w:color w:val="333333"/>
        </w:rPr>
        <w:t>中核，在各要處配置了大大小小的</w:t>
      </w:r>
      <w:proofErr w:type="gramStart"/>
      <w:r w:rsidR="00FE38AC" w:rsidRPr="0001444F">
        <w:rPr>
          <w:rFonts w:asciiTheme="minorEastAsia" w:eastAsiaTheme="minorEastAsia" w:hAnsiTheme="minorEastAsia"/>
          <w:color w:val="333333"/>
        </w:rPr>
        <w:t>櫓</w:t>
      </w:r>
      <w:proofErr w:type="gramEnd"/>
      <w:r w:rsidR="00FE38AC" w:rsidRPr="0001444F">
        <w:rPr>
          <w:rFonts w:asciiTheme="minorEastAsia" w:eastAsiaTheme="minorEastAsia" w:hAnsiTheme="minorEastAsia"/>
          <w:color w:val="333333"/>
        </w:rPr>
        <w:t>，設計上借鑒了安土桃山期的築城樣式，外觀十分壯麗。</w:t>
      </w:r>
    </w:p>
    <w:p w:rsidR="00117554" w:rsidRPr="0001444F" w:rsidRDefault="0001444F" w:rsidP="0001444F">
      <w:pPr>
        <w:spacing w:line="320" w:lineRule="exact"/>
        <w:jc w:val="both"/>
        <w:rPr>
          <w:rFonts w:asciiTheme="minorEastAsia" w:eastAsiaTheme="minorEastAsia" w:hAnsiTheme="minorEastAsia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</w:t>
      </w:r>
      <w:r w:rsidR="00FE38AC" w:rsidRPr="0001444F">
        <w:rPr>
          <w:rFonts w:asciiTheme="minorEastAsia" w:eastAsiaTheme="minorEastAsia" w:hAnsiTheme="minorEastAsia" w:hint="eastAsia"/>
          <w:b/>
          <w:bCs/>
          <w:color w:val="0000FF"/>
        </w:rPr>
        <w:t>武家屋敷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】</w:t>
      </w:r>
      <w:r w:rsidR="00FE38AC" w:rsidRPr="0001444F">
        <w:rPr>
          <w:rFonts w:asciiTheme="minorEastAsia" w:eastAsiaTheme="minorEastAsia" w:hAnsiTheme="minorEastAsia"/>
        </w:rPr>
        <w:t>欣賞江戶時代中級武士宅第群古色古香充滿江戶風味</w:t>
      </w:r>
      <w:r w:rsidR="00FE38AC" w:rsidRPr="0001444F">
        <w:rPr>
          <w:rFonts w:asciiTheme="minorEastAsia" w:eastAsiaTheme="minorEastAsia" w:hAnsiTheme="minorEastAsia" w:hint="eastAsia"/>
        </w:rPr>
        <w:t>，</w:t>
      </w:r>
      <w:r w:rsidR="00FE38AC" w:rsidRPr="0001444F">
        <w:rPr>
          <w:rFonts w:asciiTheme="minorEastAsia" w:eastAsiaTheme="minorEastAsia" w:hAnsiTheme="minorEastAsia"/>
        </w:rPr>
        <w:t xml:space="preserve">通過 </w:t>
      </w:r>
      <w:smartTag w:uri="urn:schemas-microsoft-com:office:smarttags" w:element="chmetcnv">
        <w:smartTagPr>
          <w:attr w:name="UnitName" w:val="公尺"/>
          <w:attr w:name="SourceValue" w:val="700"/>
          <w:attr w:name="HasSpace" w:val="False"/>
          <w:attr w:name="Negative" w:val="False"/>
          <w:attr w:name="NumberType" w:val="1"/>
          <w:attr w:name="TCSC" w:val="0"/>
        </w:smartTagPr>
        <w:r w:rsidR="00FE38AC" w:rsidRPr="0001444F">
          <w:rPr>
            <w:rFonts w:asciiTheme="minorEastAsia" w:eastAsiaTheme="minorEastAsia" w:hAnsiTheme="minorEastAsia"/>
          </w:rPr>
          <w:t>700公尺</w:t>
        </w:r>
      </w:smartTag>
      <w:r w:rsidR="00FE38AC" w:rsidRPr="0001444F">
        <w:rPr>
          <w:rFonts w:asciiTheme="minorEastAsia" w:eastAsiaTheme="minorEastAsia" w:hAnsiTheme="minorEastAsia"/>
        </w:rPr>
        <w:t>長的武士宅邸通道，所到之處皆是經過精心整頓的樹叢籬笆及美麗的</w:t>
      </w:r>
      <w:proofErr w:type="gramStart"/>
      <w:r w:rsidR="00FE38AC" w:rsidRPr="0001444F">
        <w:rPr>
          <w:rFonts w:asciiTheme="minorEastAsia" w:eastAsiaTheme="minorEastAsia" w:hAnsiTheme="minorEastAsia"/>
        </w:rPr>
        <w:t>山水亭園</w:t>
      </w:r>
      <w:proofErr w:type="gramEnd"/>
      <w:r w:rsidR="00FE38AC" w:rsidRPr="0001444F">
        <w:rPr>
          <w:rFonts w:asciiTheme="minorEastAsia" w:eastAsiaTheme="minorEastAsia" w:hAnsiTheme="minorEastAsia"/>
        </w:rPr>
        <w:t>。</w:t>
      </w:r>
    </w:p>
    <w:p w:rsidR="00FE38AC" w:rsidRPr="0001444F" w:rsidRDefault="00FE38AC" w:rsidP="0001444F">
      <w:pPr>
        <w:adjustRightInd w:val="0"/>
        <w:snapToGrid w:val="0"/>
        <w:spacing w:line="320" w:lineRule="exact"/>
        <w:jc w:val="both"/>
        <w:rPr>
          <w:rFonts w:asciiTheme="minorEastAsia" w:eastAsiaTheme="minorEastAsia" w:hAnsiTheme="minorEastAsia"/>
          <w:bCs/>
          <w:color w:val="000000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【千千石</w:t>
      </w: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展望台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】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一眼望入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橘江入灣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綿延4km的海岸線，及國道57線從</w:t>
      </w:r>
      <w:proofErr w:type="gramStart"/>
      <w:r w:rsidRPr="0001444F">
        <w:rPr>
          <w:rFonts w:asciiTheme="minorEastAsia" w:eastAsiaTheme="minorEastAsia" w:hAnsiTheme="minorEastAsia" w:hint="eastAsia"/>
          <w:bCs/>
          <w:color w:val="000000"/>
        </w:rPr>
        <w:t>愛野到</w:t>
      </w:r>
      <w:proofErr w:type="gramEnd"/>
      <w:r w:rsidRPr="0001444F">
        <w:rPr>
          <w:rFonts w:asciiTheme="minorEastAsia" w:eastAsiaTheme="minorEastAsia" w:hAnsiTheme="minorEastAsia" w:hint="eastAsia"/>
          <w:bCs/>
          <w:color w:val="000000"/>
        </w:rPr>
        <w:t>千千石展望台，一片海藍藍的大海原，加上數以千計的綠色松林，搭配上2km的白沙灣，享受其他地方所沒有的美景。</w:t>
      </w:r>
    </w:p>
    <w:p w:rsidR="00FE38AC" w:rsidRPr="0001444F" w:rsidRDefault="00FE38AC" w:rsidP="0001444F">
      <w:pPr>
        <w:adjustRightInd w:val="0"/>
        <w:snapToGrid w:val="0"/>
        <w:spacing w:line="320" w:lineRule="exact"/>
        <w:jc w:val="both"/>
        <w:rPr>
          <w:rFonts w:asciiTheme="minorEastAsia" w:eastAsiaTheme="minorEastAsia" w:hAnsiTheme="minorEastAsia"/>
          <w:bCs/>
          <w:color w:val="000000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【長崎</w:t>
      </w: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新世界三大</w:t>
      </w:r>
      <w:r w:rsidRPr="0001444F">
        <w:rPr>
          <w:rFonts w:asciiTheme="minorEastAsia" w:eastAsiaTheme="minorEastAsia" w:hAnsiTheme="minorEastAsia"/>
          <w:b/>
          <w:bCs/>
          <w:color w:val="0000FF"/>
        </w:rPr>
        <w:t>夜景】</w:t>
      </w:r>
      <w:r w:rsidRPr="0001444F">
        <w:rPr>
          <w:rFonts w:asciiTheme="minorEastAsia" w:eastAsiaTheme="minorEastAsia" w:hAnsiTheme="minorEastAsia"/>
          <w:bCs/>
          <w:color w:val="000000"/>
        </w:rPr>
        <w:t>與神戶、函館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併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稱日本三大千萬夜景</w:t>
      </w:r>
      <w:r w:rsidRPr="0001444F">
        <w:rPr>
          <w:rFonts w:asciiTheme="minorEastAsia" w:eastAsiaTheme="minorEastAsia" w:hAnsiTheme="minorEastAsia" w:hint="eastAsia"/>
          <w:bCs/>
          <w:color w:val="000000"/>
        </w:rPr>
        <w:t>。</w:t>
      </w:r>
      <w:r w:rsidRPr="0001444F">
        <w:rPr>
          <w:rFonts w:asciiTheme="minorEastAsia" w:eastAsiaTheme="minorEastAsia" w:hAnsiTheme="minorEastAsia"/>
          <w:bCs/>
          <w:color w:val="000000"/>
        </w:rPr>
        <w:t>位在長崎市西邊的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稻佐山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，延伸出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兩道峽長的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山脈，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浦上川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從中穿越而出，流向長崎港。當夜晚來臨，家家戶戶點起燈火，其美景就如同閃耀的鑽石</w:t>
      </w:r>
      <w:proofErr w:type="gramStart"/>
      <w:r w:rsidRPr="0001444F">
        <w:rPr>
          <w:rFonts w:asciiTheme="minorEastAsia" w:eastAsiaTheme="minorEastAsia" w:hAnsiTheme="minorEastAsia"/>
          <w:bCs/>
          <w:color w:val="000000"/>
        </w:rPr>
        <w:t>傾瀉滿地</w:t>
      </w:r>
      <w:proofErr w:type="gramEnd"/>
      <w:r w:rsidRPr="0001444F">
        <w:rPr>
          <w:rFonts w:asciiTheme="minorEastAsia" w:eastAsiaTheme="minorEastAsia" w:hAnsiTheme="minorEastAsia"/>
          <w:bCs/>
          <w:color w:val="000000"/>
        </w:rPr>
        <w:t>...河面映照著燈景與山景，增添長崎夜景神秘的浪漫，更是一絕! </w:t>
      </w:r>
    </w:p>
    <w:p w:rsidR="00FE38AC" w:rsidRPr="00FE38AC" w:rsidRDefault="00FE38AC" w:rsidP="00FE38AC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B12C51">
        <w:rPr>
          <w:rFonts w:ascii="標楷體" w:eastAsia="標楷體" w:hAnsi="標楷體" w:hint="eastAsia"/>
          <w:b/>
          <w:color w:val="FF0000"/>
          <w:sz w:val="21"/>
          <w:szCs w:val="22"/>
        </w:rPr>
        <w:lastRenderedPageBreak/>
        <w:t>※備註</w:t>
      </w:r>
      <w:r>
        <w:rPr>
          <w:rFonts w:ascii="標楷體" w:eastAsia="標楷體" w:hAnsi="標楷體" w:hint="eastAsia"/>
          <w:b/>
          <w:color w:val="FF0000"/>
          <w:sz w:val="21"/>
          <w:szCs w:val="22"/>
        </w:rPr>
        <w:t xml:space="preserve"> </w:t>
      </w:r>
      <w:r w:rsidRPr="00B12C51">
        <w:rPr>
          <w:rFonts w:ascii="標楷體" w:eastAsia="標楷體" w:hAnsi="標楷體" w:hint="eastAsia"/>
          <w:b/>
          <w:color w:val="FF0000"/>
          <w:sz w:val="21"/>
          <w:szCs w:val="22"/>
        </w:rPr>
        <w:t>若因螃蟹缺貨或飯店客滿無法入住長崎飯店而無法享用長腳蟹時，</w:t>
      </w:r>
      <w:proofErr w:type="gramStart"/>
      <w:r w:rsidRPr="00B12C51">
        <w:rPr>
          <w:rFonts w:ascii="標楷體" w:eastAsia="標楷體" w:hAnsi="標楷體" w:hint="eastAsia"/>
          <w:b/>
          <w:color w:val="FF0000"/>
          <w:sz w:val="21"/>
          <w:szCs w:val="22"/>
        </w:rPr>
        <w:t>則改贈水果</w:t>
      </w:r>
      <w:proofErr w:type="gramEnd"/>
      <w:r w:rsidRPr="00B12C51">
        <w:rPr>
          <w:rFonts w:ascii="標楷體" w:eastAsia="標楷體" w:hAnsi="標楷體" w:hint="eastAsia"/>
          <w:b/>
          <w:color w:val="FF0000"/>
          <w:sz w:val="21"/>
          <w:szCs w:val="22"/>
        </w:rPr>
        <w:t>+飲料，敬請見諒。</w:t>
      </w:r>
    </w:p>
    <w:p w:rsidR="00117554" w:rsidRPr="00117554" w:rsidRDefault="00117554" w:rsidP="00117554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19"/>
        <w:gridCol w:w="3619"/>
        <w:gridCol w:w="3620"/>
      </w:tblGrid>
      <w:tr w:rsidR="00117554" w:rsidRPr="00702283" w:rsidTr="00702283">
        <w:trPr>
          <w:trHeight w:val="1066"/>
        </w:trPr>
        <w:tc>
          <w:tcPr>
            <w:tcW w:w="3619" w:type="dxa"/>
            <w:vAlign w:val="center"/>
          </w:tcPr>
          <w:p w:rsidR="00117554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早餐：飯店內早餐</w:t>
            </w:r>
          </w:p>
        </w:tc>
        <w:tc>
          <w:tcPr>
            <w:tcW w:w="3619" w:type="dxa"/>
            <w:vAlign w:val="center"/>
          </w:tcPr>
          <w:p w:rsidR="00117554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午餐：日式風味套餐</w:t>
            </w:r>
          </w:p>
        </w:tc>
        <w:tc>
          <w:tcPr>
            <w:tcW w:w="3620" w:type="dxa"/>
            <w:vAlign w:val="center"/>
          </w:tcPr>
          <w:p w:rsidR="00117554" w:rsidRPr="00702283" w:rsidRDefault="00702283" w:rsidP="00C856A4">
            <w:pPr>
              <w:adjustRightInd w:val="0"/>
              <w:snapToGrid w:val="0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晚餐：</w:t>
            </w:r>
            <w:r w:rsidR="00C856A4">
              <w:rPr>
                <w:rFonts w:ascii="新細明體" w:hAnsi="新細明體" w:hint="eastAsia"/>
              </w:rPr>
              <w:t>飯店內和定食+長腳蟹 或 飯店內和定食 或 飯店內自助餐或 日式風味套餐</w:t>
            </w:r>
          </w:p>
        </w:tc>
      </w:tr>
      <w:tr w:rsidR="00702283" w:rsidRPr="00702283" w:rsidTr="00702283">
        <w:trPr>
          <w:trHeight w:val="372"/>
        </w:trPr>
        <w:tc>
          <w:tcPr>
            <w:tcW w:w="10858" w:type="dxa"/>
            <w:gridSpan w:val="3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="Arial" w:eastAsiaTheme="minorEastAsia" w:hAnsi="Arial" w:cs="Arial"/>
                <w:szCs w:val="32"/>
              </w:rPr>
            </w:pPr>
            <w:r w:rsidRPr="00702283">
              <w:rPr>
                <w:rFonts w:ascii="Arial" w:eastAsiaTheme="minorEastAsia" w:hAnsiTheme="minorEastAsia" w:cs="Arial"/>
                <w:szCs w:val="32"/>
              </w:rPr>
              <w:t>住宿：長崎集團飯店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長崎海洋世界飯店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長崎市區飯店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或</w:t>
            </w:r>
            <w:r w:rsidRPr="00702283">
              <w:rPr>
                <w:rFonts w:ascii="Arial" w:eastAsiaTheme="minorEastAsia" w:hAnsi="Arial" w:cs="Arial"/>
                <w:szCs w:val="32"/>
              </w:rPr>
              <w:t xml:space="preserve"> </w:t>
            </w:r>
            <w:r w:rsidRPr="00702283">
              <w:rPr>
                <w:rFonts w:ascii="Arial" w:eastAsiaTheme="minorEastAsia" w:hAnsiTheme="minorEastAsia" w:cs="Arial"/>
                <w:szCs w:val="32"/>
              </w:rPr>
              <w:t>同級</w:t>
            </w:r>
          </w:p>
        </w:tc>
      </w:tr>
    </w:tbl>
    <w:p w:rsidR="00117554" w:rsidRDefault="00117554" w:rsidP="000D18C2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第四天　飯店→原爆紀念館→長崎平和公園→有田歐風城堡→日本學問之神~太</w:t>
      </w:r>
      <w:proofErr w:type="gramStart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宰府天滿宮</w:t>
      </w:r>
      <w:proofErr w:type="gramEnd"/>
      <w:r w:rsidRPr="00117554">
        <w:rPr>
          <w:rFonts w:ascii="華康中黑體" w:eastAsia="華康中黑體" w:hAnsi="華康中黑體" w:cs="華康中黑體" w:hint="eastAsia"/>
          <w:b/>
          <w:sz w:val="32"/>
          <w:szCs w:val="32"/>
        </w:rPr>
        <w:t>→免稅店→福岡空港/台北</w:t>
      </w:r>
    </w:p>
    <w:p w:rsidR="0001444F" w:rsidRDefault="0001444F" w:rsidP="0001444F">
      <w:pPr>
        <w:snapToGrid w:val="0"/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【原爆紀念館】</w:t>
      </w:r>
      <w:r w:rsidRPr="0001444F">
        <w:rPr>
          <w:rFonts w:asciiTheme="minorEastAsia" w:eastAsiaTheme="minorEastAsia" w:hAnsiTheme="minorEastAsia"/>
          <w:bCs/>
        </w:rPr>
        <w:t>可以看到原子彈爆炸的悲慘實況。館內有處遭原子彈攻擊後的長崎現場重現，包括爆炸時損壞而停在11時2分的時鐘、融化的玻璃瓶、市內教堂</w:t>
      </w:r>
      <w:proofErr w:type="gramStart"/>
      <w:r w:rsidRPr="0001444F">
        <w:rPr>
          <w:rFonts w:asciiTheme="minorEastAsia" w:eastAsiaTheme="minorEastAsia" w:hAnsiTheme="minorEastAsia"/>
          <w:bCs/>
        </w:rPr>
        <w:t>的殘壁</w:t>
      </w:r>
      <w:proofErr w:type="gramEnd"/>
      <w:r w:rsidRPr="0001444F">
        <w:rPr>
          <w:rFonts w:asciiTheme="minorEastAsia" w:eastAsiaTheme="minorEastAsia" w:hAnsiTheme="minorEastAsia"/>
          <w:bCs/>
        </w:rPr>
        <w:t>，那隨時會崩塌</w:t>
      </w:r>
      <w:proofErr w:type="gramStart"/>
      <w:r w:rsidRPr="0001444F">
        <w:rPr>
          <w:rFonts w:asciiTheme="minorEastAsia" w:eastAsiaTheme="minorEastAsia" w:hAnsiTheme="minorEastAsia"/>
          <w:bCs/>
        </w:rPr>
        <w:t>的浦上天主堂</w:t>
      </w:r>
      <w:proofErr w:type="gramEnd"/>
      <w:r w:rsidRPr="0001444F">
        <w:rPr>
          <w:rFonts w:asciiTheme="minorEastAsia" w:eastAsiaTheme="minorEastAsia" w:hAnsiTheme="minorEastAsia"/>
          <w:bCs/>
        </w:rPr>
        <w:t>、被炸得扭曲變形的城樓，一一呈現被攻擊時的慘狀。主旨在昭告世人戰爭的殘酷及原子彈的無窮後患，提出無核子武器理念，冀望世界和平。</w:t>
      </w:r>
    </w:p>
    <w:p w:rsidR="00117554" w:rsidRPr="0001444F" w:rsidRDefault="00FE38AC" w:rsidP="0001444F">
      <w:pPr>
        <w:snapToGrid w:val="0"/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【長崎平和公園】</w:t>
      </w:r>
      <w:r w:rsidRPr="0001444F">
        <w:rPr>
          <w:rFonts w:asciiTheme="minorEastAsia" w:eastAsiaTheme="minorEastAsia" w:hAnsiTheme="minorEastAsia"/>
          <w:bCs/>
        </w:rPr>
        <w:t>是為了祈求世界恆久和平而建的。走過各國捐贈的雕像群、和平噴泉，在後面的廣場可以看到一座祈求和平的雕像。這是長崎出身的</w:t>
      </w:r>
      <w:proofErr w:type="gramStart"/>
      <w:r w:rsidRPr="0001444F">
        <w:rPr>
          <w:rFonts w:asciiTheme="minorEastAsia" w:eastAsiaTheme="minorEastAsia" w:hAnsiTheme="minorEastAsia"/>
          <w:bCs/>
        </w:rPr>
        <w:t>雕像家北村</w:t>
      </w:r>
      <w:proofErr w:type="gramEnd"/>
      <w:r w:rsidRPr="0001444F">
        <w:rPr>
          <w:rFonts w:asciiTheme="minorEastAsia" w:eastAsiaTheme="minorEastAsia" w:hAnsiTheme="minorEastAsia"/>
          <w:bCs/>
        </w:rPr>
        <w:t>西望的作品，這座大雕像的右手指天，像徵原子炸彈自天而降的威脅，左手平伸而出，表示和平，而它輕閉的雙眼則似乎在為原子戰的犧牲者祈求</w:t>
      </w:r>
      <w:proofErr w:type="gramStart"/>
      <w:r w:rsidRPr="0001444F">
        <w:rPr>
          <w:rFonts w:asciiTheme="minorEastAsia" w:eastAsiaTheme="minorEastAsia" w:hAnsiTheme="minorEastAsia"/>
          <w:bCs/>
        </w:rPr>
        <w:t>冥</w:t>
      </w:r>
      <w:proofErr w:type="gramEnd"/>
      <w:r w:rsidRPr="0001444F">
        <w:rPr>
          <w:rFonts w:asciiTheme="minorEastAsia" w:eastAsiaTheme="minorEastAsia" w:hAnsiTheme="minorEastAsia"/>
          <w:bCs/>
        </w:rPr>
        <w:t>福。</w:t>
      </w:r>
    </w:p>
    <w:p w:rsidR="00FE38AC" w:rsidRPr="0001444F" w:rsidRDefault="00FE38AC" w:rsidP="0001444F">
      <w:pPr>
        <w:adjustRightInd w:val="0"/>
        <w:snapToGrid w:val="0"/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【</w:t>
      </w:r>
      <w:r w:rsidR="0001444F" w:rsidRPr="0001444F">
        <w:rPr>
          <w:rFonts w:asciiTheme="minorEastAsia" w:eastAsiaTheme="minorEastAsia" w:hAnsiTheme="minorEastAsia" w:hint="eastAsia"/>
          <w:b/>
          <w:bCs/>
          <w:color w:val="0000FF"/>
        </w:rPr>
        <w:t>有田歐風城堡</w:t>
      </w: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】</w:t>
      </w:r>
      <w:r w:rsidRPr="0001444F">
        <w:rPr>
          <w:rFonts w:asciiTheme="minorEastAsia" w:eastAsiaTheme="minorEastAsia" w:hAnsiTheme="minorEastAsia" w:hint="eastAsia"/>
          <w:bCs/>
        </w:rPr>
        <w:t>參觀，歐洲庭園建築風格的花園，裡面有17世紀以來珍貴知名的</w:t>
      </w:r>
      <w:proofErr w:type="gramStart"/>
      <w:r w:rsidRPr="0001444F">
        <w:rPr>
          <w:rFonts w:asciiTheme="minorEastAsia" w:eastAsiaTheme="minorEastAsia" w:hAnsiTheme="minorEastAsia" w:hint="eastAsia"/>
          <w:bCs/>
        </w:rPr>
        <w:t>有田燒作品</w:t>
      </w:r>
      <w:proofErr w:type="gramEnd"/>
      <w:r w:rsidRPr="0001444F">
        <w:rPr>
          <w:rFonts w:asciiTheme="minorEastAsia" w:eastAsiaTheme="minorEastAsia" w:hAnsiTheme="minorEastAsia" w:hint="eastAsia"/>
          <w:bCs/>
        </w:rPr>
        <w:t>，還有格調高雅的巴洛克風庭園，噴水池、雕像、四季花園等，讓您所見之處、充滿驚奇與讚嘆、彷彿置身歐洲。</w:t>
      </w:r>
    </w:p>
    <w:p w:rsidR="00FE38AC" w:rsidRPr="0001444F" w:rsidRDefault="00FE38AC" w:rsidP="0001444F">
      <w:pPr>
        <w:spacing w:line="320" w:lineRule="exact"/>
        <w:jc w:val="both"/>
        <w:rPr>
          <w:rFonts w:asciiTheme="minorEastAsia" w:eastAsiaTheme="minorEastAsia" w:hAnsiTheme="minorEastAsia" w:cs="華康中黑體"/>
          <w:b/>
          <w:sz w:val="32"/>
          <w:szCs w:val="32"/>
        </w:rPr>
      </w:pPr>
      <w:r w:rsidRPr="0001444F">
        <w:rPr>
          <w:rFonts w:asciiTheme="minorEastAsia" w:eastAsiaTheme="minorEastAsia" w:hAnsiTheme="minorEastAsia"/>
          <w:b/>
          <w:bCs/>
          <w:color w:val="0000FF"/>
        </w:rPr>
        <w:t>【太宰府天滿宮】</w:t>
      </w:r>
      <w:r w:rsidRPr="0001444F">
        <w:rPr>
          <w:rFonts w:asciiTheme="minorEastAsia" w:eastAsiaTheme="minorEastAsia" w:hAnsiTheme="minorEastAsia"/>
          <w:bCs/>
        </w:rPr>
        <w:t>是全國</w:t>
      </w:r>
      <w:proofErr w:type="gramStart"/>
      <w:r w:rsidRPr="0001444F">
        <w:rPr>
          <w:rFonts w:asciiTheme="minorEastAsia" w:eastAsiaTheme="minorEastAsia" w:hAnsiTheme="minorEastAsia"/>
          <w:bCs/>
        </w:rPr>
        <w:t>天滿宮本</w:t>
      </w:r>
      <w:proofErr w:type="gramEnd"/>
      <w:r w:rsidRPr="0001444F">
        <w:rPr>
          <w:rFonts w:asciiTheme="minorEastAsia" w:eastAsiaTheme="minorEastAsia" w:hAnsiTheme="minorEastAsia"/>
          <w:bCs/>
        </w:rPr>
        <w:t>社，每逢考試</w:t>
      </w:r>
      <w:proofErr w:type="gramStart"/>
      <w:r w:rsidRPr="0001444F">
        <w:rPr>
          <w:rFonts w:asciiTheme="minorEastAsia" w:eastAsiaTheme="minorEastAsia" w:hAnsiTheme="minorEastAsia"/>
          <w:bCs/>
        </w:rPr>
        <w:t>期間，</w:t>
      </w:r>
      <w:proofErr w:type="gramEnd"/>
      <w:r w:rsidRPr="0001444F">
        <w:rPr>
          <w:rFonts w:asciiTheme="minorEastAsia" w:eastAsiaTheme="minorEastAsia" w:hAnsiTheme="minorEastAsia"/>
          <w:bCs/>
        </w:rPr>
        <w:t>就擠滿了祈求考試合格的學子及家長；由於</w:t>
      </w:r>
      <w:proofErr w:type="gramStart"/>
      <w:r w:rsidRPr="0001444F">
        <w:rPr>
          <w:rFonts w:asciiTheme="minorEastAsia" w:eastAsiaTheme="minorEastAsia" w:hAnsiTheme="minorEastAsia"/>
          <w:bCs/>
        </w:rPr>
        <w:t>菅</w:t>
      </w:r>
      <w:proofErr w:type="gramEnd"/>
      <w:r w:rsidRPr="0001444F">
        <w:rPr>
          <w:rFonts w:asciiTheme="minorEastAsia" w:eastAsiaTheme="minorEastAsia" w:hAnsiTheme="minorEastAsia"/>
          <w:bCs/>
        </w:rPr>
        <w:t>原道真愛梅，天</w:t>
      </w:r>
      <w:proofErr w:type="gramStart"/>
      <w:r w:rsidRPr="0001444F">
        <w:rPr>
          <w:rFonts w:asciiTheme="minorEastAsia" w:eastAsiaTheme="minorEastAsia" w:hAnsiTheme="minorEastAsia"/>
          <w:bCs/>
        </w:rPr>
        <w:t>滿宮園</w:t>
      </w:r>
      <w:proofErr w:type="gramEnd"/>
      <w:r w:rsidRPr="0001444F">
        <w:rPr>
          <w:rFonts w:asciiTheme="minorEastAsia" w:eastAsiaTheme="minorEastAsia" w:hAnsiTheme="minorEastAsia"/>
          <w:bCs/>
        </w:rPr>
        <w:t>中</w:t>
      </w:r>
      <w:proofErr w:type="gramStart"/>
      <w:r w:rsidRPr="0001444F">
        <w:rPr>
          <w:rFonts w:asciiTheme="minorEastAsia" w:eastAsiaTheme="minorEastAsia" w:hAnsiTheme="minorEastAsia"/>
          <w:bCs/>
        </w:rPr>
        <w:t>遍植梅樹</w:t>
      </w:r>
      <w:proofErr w:type="gramEnd"/>
      <w:r w:rsidRPr="0001444F">
        <w:rPr>
          <w:rFonts w:asciiTheme="minorEastAsia" w:eastAsiaTheme="minorEastAsia" w:hAnsiTheme="minorEastAsia"/>
          <w:bCs/>
        </w:rPr>
        <w:t>而有「</w:t>
      </w:r>
      <w:proofErr w:type="gramStart"/>
      <w:r w:rsidRPr="0001444F">
        <w:rPr>
          <w:rFonts w:asciiTheme="minorEastAsia" w:eastAsiaTheme="minorEastAsia" w:hAnsiTheme="minorEastAsia"/>
          <w:bCs/>
        </w:rPr>
        <w:t>飛梅傳說</w:t>
      </w:r>
      <w:proofErr w:type="gramEnd"/>
      <w:r w:rsidRPr="0001444F">
        <w:rPr>
          <w:rFonts w:asciiTheme="minorEastAsia" w:eastAsiaTheme="minorEastAsia" w:hAnsiTheme="minorEastAsia"/>
          <w:bCs/>
        </w:rPr>
        <w:t>」之稱，</w:t>
      </w:r>
      <w:proofErr w:type="gramStart"/>
      <w:r w:rsidRPr="0001444F">
        <w:rPr>
          <w:rFonts w:asciiTheme="minorEastAsia" w:eastAsiaTheme="minorEastAsia" w:hAnsiTheme="minorEastAsia"/>
          <w:bCs/>
        </w:rPr>
        <w:t>梅餅、梅茶</w:t>
      </w:r>
      <w:proofErr w:type="gramEnd"/>
      <w:r w:rsidRPr="0001444F">
        <w:rPr>
          <w:rFonts w:asciiTheme="minorEastAsia" w:eastAsiaTheme="minorEastAsia" w:hAnsiTheme="minorEastAsia"/>
          <w:bCs/>
        </w:rPr>
        <w:t>等更是當地著名特產。附近販賣的現烤的「</w:t>
      </w:r>
      <w:proofErr w:type="gramStart"/>
      <w:r w:rsidRPr="0001444F">
        <w:rPr>
          <w:rFonts w:asciiTheme="minorEastAsia" w:eastAsiaTheme="minorEastAsia" w:hAnsiTheme="minorEastAsia"/>
          <w:bCs/>
        </w:rPr>
        <w:t>梅餅</w:t>
      </w:r>
      <w:proofErr w:type="gramEnd"/>
      <w:r w:rsidRPr="0001444F">
        <w:rPr>
          <w:rFonts w:asciiTheme="minorEastAsia" w:eastAsiaTheme="minorEastAsia" w:hAnsiTheme="minorEastAsia"/>
          <w:bCs/>
        </w:rPr>
        <w:t>」更是美味。還有永保終身的「飛梅</w:t>
      </w:r>
      <w:proofErr w:type="gramStart"/>
      <w:r w:rsidRPr="0001444F">
        <w:rPr>
          <w:rFonts w:asciiTheme="minorEastAsia" w:eastAsiaTheme="minorEastAsia" w:hAnsiTheme="minorEastAsia"/>
          <w:bCs/>
        </w:rPr>
        <w:t>御</w:t>
      </w:r>
      <w:proofErr w:type="gramEnd"/>
      <w:r w:rsidRPr="0001444F">
        <w:rPr>
          <w:rFonts w:asciiTheme="minorEastAsia" w:eastAsiaTheme="minorEastAsia" w:hAnsiTheme="minorEastAsia"/>
          <w:bCs/>
        </w:rPr>
        <w:t>守」更是一絕。</w:t>
      </w:r>
      <w:proofErr w:type="gramStart"/>
      <w:r w:rsidRPr="0001444F">
        <w:rPr>
          <w:rFonts w:asciiTheme="minorEastAsia" w:eastAsiaTheme="minorEastAsia" w:hAnsiTheme="minorEastAsia"/>
          <w:bCs/>
        </w:rPr>
        <w:t>太宰府前</w:t>
      </w:r>
      <w:proofErr w:type="gramEnd"/>
      <w:r w:rsidRPr="0001444F">
        <w:rPr>
          <w:rFonts w:asciiTheme="minorEastAsia" w:eastAsiaTheme="minorEastAsia" w:hAnsiTheme="minorEastAsia"/>
          <w:bCs/>
        </w:rPr>
        <w:t>的日式古街裡，</w:t>
      </w:r>
      <w:proofErr w:type="gramStart"/>
      <w:r w:rsidRPr="0001444F">
        <w:rPr>
          <w:rFonts w:asciiTheme="minorEastAsia" w:eastAsiaTheme="minorEastAsia" w:hAnsiTheme="minorEastAsia"/>
          <w:bCs/>
        </w:rPr>
        <w:t>販賣著</w:t>
      </w:r>
      <w:proofErr w:type="gramEnd"/>
      <w:r w:rsidRPr="0001444F">
        <w:rPr>
          <w:rFonts w:asciiTheme="minorEastAsia" w:eastAsiaTheme="minorEastAsia" w:hAnsiTheme="minorEastAsia"/>
          <w:bCs/>
        </w:rPr>
        <w:t>各式各樣的日本小飾品與名產點心，絕對讓您心動不已。</w:t>
      </w:r>
    </w:p>
    <w:p w:rsidR="00FE38AC" w:rsidRDefault="00FE38AC" w:rsidP="00702283">
      <w:pPr>
        <w:spacing w:line="320" w:lineRule="exact"/>
        <w:jc w:val="both"/>
        <w:rPr>
          <w:rFonts w:asciiTheme="minorEastAsia" w:eastAsiaTheme="minorEastAsia" w:hAnsiTheme="minorEastAsia"/>
          <w:bCs/>
        </w:rPr>
      </w:pPr>
      <w:r w:rsidRPr="0001444F">
        <w:rPr>
          <w:rFonts w:asciiTheme="minorEastAsia" w:eastAsiaTheme="minorEastAsia" w:hAnsiTheme="minorEastAsia" w:hint="eastAsia"/>
          <w:b/>
          <w:bCs/>
          <w:color w:val="0000FF"/>
        </w:rPr>
        <w:t>【免稅店】</w:t>
      </w:r>
      <w:r w:rsidRPr="0001444F">
        <w:rPr>
          <w:rFonts w:asciiTheme="minorEastAsia" w:eastAsiaTheme="minorEastAsia" w:hAnsiTheme="minorEastAsia" w:hint="eastAsia"/>
          <w:bCs/>
        </w:rPr>
        <w:t>店內有馳名豐富的禮品，琳瑯滿目供您選購精美禮品自用或饋贈親友。</w:t>
      </w:r>
    </w:p>
    <w:p w:rsidR="008849C9" w:rsidRDefault="008849C9" w:rsidP="00702283">
      <w:pPr>
        <w:spacing w:line="320" w:lineRule="exact"/>
        <w:jc w:val="both"/>
        <w:rPr>
          <w:rFonts w:asciiTheme="minorEastAsia" w:eastAsiaTheme="minorEastAsia" w:hAnsiTheme="minorEastAsia"/>
          <w:bCs/>
        </w:rPr>
      </w:pPr>
      <w:r>
        <w:rPr>
          <w:rFonts w:asciiTheme="minorEastAsia" w:eastAsiaTheme="minorEastAsia" w:hAnsiTheme="minorEastAsia" w:hint="eastAsia"/>
          <w:bCs/>
        </w:rPr>
        <w:t>隨後專車前往福岡空港，搭乘客機返回台灣，結束美好4天行程。</w:t>
      </w:r>
    </w:p>
    <w:p w:rsidR="008849C9" w:rsidRPr="008849C9" w:rsidRDefault="008849C9" w:rsidP="00702283">
      <w:pPr>
        <w:spacing w:line="320" w:lineRule="exact"/>
        <w:jc w:val="both"/>
        <w:rPr>
          <w:rFonts w:asciiTheme="minorEastAsia" w:eastAsiaTheme="minorEastAsia" w:hAnsiTheme="minorEastAsia"/>
          <w:bCs/>
        </w:rPr>
      </w:pPr>
      <w:bookmarkStart w:id="0" w:name="_GoBack"/>
      <w:bookmarkEnd w:id="0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24"/>
        <w:gridCol w:w="3624"/>
        <w:gridCol w:w="3625"/>
      </w:tblGrid>
      <w:tr w:rsidR="00702283" w:rsidTr="00702283">
        <w:trPr>
          <w:trHeight w:val="569"/>
        </w:trPr>
        <w:tc>
          <w:tcPr>
            <w:tcW w:w="3624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Theme="minorEastAsia" w:eastAsiaTheme="minorEastAsia" w:hAnsiTheme="minorEastAsia" w:cs="華康中黑體"/>
                <w:szCs w:val="32"/>
              </w:rPr>
            </w:pPr>
            <w:r w:rsidRPr="00702283">
              <w:rPr>
                <w:rFonts w:asciiTheme="minorEastAsia" w:eastAsiaTheme="minorEastAsia" w:hAnsiTheme="minorEastAsia" w:cs="華康中黑體" w:hint="eastAsia"/>
                <w:szCs w:val="32"/>
              </w:rPr>
              <w:t>早餐：</w:t>
            </w:r>
            <w:r>
              <w:rPr>
                <w:rFonts w:asciiTheme="minorEastAsia" w:eastAsiaTheme="minorEastAsia" w:hAnsiTheme="minorEastAsia" w:cs="華康中黑體" w:hint="eastAsia"/>
                <w:szCs w:val="32"/>
              </w:rPr>
              <w:t>飯店內早餐</w:t>
            </w:r>
          </w:p>
        </w:tc>
        <w:tc>
          <w:tcPr>
            <w:tcW w:w="3624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Theme="minorEastAsia" w:eastAsiaTheme="minorEastAsia" w:hAnsiTheme="minorEastAsia" w:cs="華康中黑體"/>
                <w:szCs w:val="32"/>
              </w:rPr>
            </w:pPr>
            <w:r w:rsidRPr="00702283">
              <w:rPr>
                <w:rFonts w:asciiTheme="minorEastAsia" w:eastAsiaTheme="minorEastAsia" w:hAnsiTheme="minorEastAsia" w:cs="華康中黑體" w:hint="eastAsia"/>
                <w:szCs w:val="32"/>
              </w:rPr>
              <w:t>午餐：</w:t>
            </w:r>
            <w:r>
              <w:rPr>
                <w:rFonts w:asciiTheme="minorEastAsia" w:eastAsiaTheme="minorEastAsia" w:hAnsiTheme="minorEastAsia" w:cs="華康中黑體" w:hint="eastAsia"/>
                <w:szCs w:val="32"/>
              </w:rPr>
              <w:t>日式風味套餐</w:t>
            </w:r>
          </w:p>
        </w:tc>
        <w:tc>
          <w:tcPr>
            <w:tcW w:w="3625" w:type="dxa"/>
            <w:vAlign w:val="center"/>
          </w:tcPr>
          <w:p w:rsidR="00702283" w:rsidRPr="00702283" w:rsidRDefault="00702283" w:rsidP="00702283">
            <w:pPr>
              <w:spacing w:line="320" w:lineRule="exact"/>
              <w:jc w:val="center"/>
              <w:rPr>
                <w:rFonts w:asciiTheme="minorEastAsia" w:eastAsiaTheme="minorEastAsia" w:hAnsiTheme="minorEastAsia" w:cs="華康中黑體"/>
                <w:szCs w:val="32"/>
              </w:rPr>
            </w:pPr>
            <w:r w:rsidRPr="00702283">
              <w:rPr>
                <w:rFonts w:asciiTheme="minorEastAsia" w:eastAsiaTheme="minorEastAsia" w:hAnsiTheme="minorEastAsia" w:cs="華康中黑體" w:hint="eastAsia"/>
                <w:szCs w:val="32"/>
              </w:rPr>
              <w:t>晚餐：</w:t>
            </w:r>
            <w:r>
              <w:rPr>
                <w:rFonts w:asciiTheme="minorEastAsia" w:eastAsiaTheme="minorEastAsia" w:hAnsiTheme="minorEastAsia" w:cs="華康中黑體" w:hint="eastAsia"/>
                <w:szCs w:val="32"/>
              </w:rPr>
              <w:t>機上美食</w:t>
            </w:r>
          </w:p>
        </w:tc>
      </w:tr>
    </w:tbl>
    <w:p w:rsidR="00923365" w:rsidRPr="00923365" w:rsidRDefault="00923365" w:rsidP="00923365">
      <w:pPr>
        <w:spacing w:line="400" w:lineRule="exact"/>
        <w:rPr>
          <w:rFonts w:ascii="華康中黑體" w:eastAsia="華康中黑體" w:hAnsi="華康中黑體" w:cs="華康中黑體"/>
          <w:b/>
          <w:sz w:val="32"/>
          <w:szCs w:val="32"/>
        </w:rPr>
      </w:pPr>
    </w:p>
    <w:p w:rsidR="00923365" w:rsidRPr="00923365" w:rsidRDefault="00923365" w:rsidP="00923365">
      <w:pPr>
        <w:spacing w:line="400" w:lineRule="exact"/>
        <w:rPr>
          <w:rFonts w:ascii="華康中黑體" w:eastAsia="華康中黑體" w:hAnsi="華康中黑體" w:cs="華康中黑體" w:hint="eastAsia"/>
          <w:b/>
          <w:color w:val="0000FF"/>
          <w:szCs w:val="32"/>
        </w:rPr>
      </w:pPr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※如因航空公司航班調度，導致起飛或降落時間變動，則本公司</w:t>
      </w:r>
      <w:proofErr w:type="gramStart"/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保留更餐食</w:t>
      </w:r>
      <w:proofErr w:type="gramEnd"/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之權利，敬請旅客見諒。</w:t>
      </w:r>
    </w:p>
    <w:p w:rsidR="00117554" w:rsidRPr="00923365" w:rsidRDefault="00923365" w:rsidP="00923365">
      <w:pPr>
        <w:spacing w:line="400" w:lineRule="exact"/>
        <w:rPr>
          <w:rFonts w:ascii="華康中黑體" w:eastAsia="華康中黑體" w:hAnsi="華康中黑體" w:cs="華康中黑體"/>
          <w:b/>
          <w:color w:val="0000FF"/>
          <w:szCs w:val="32"/>
        </w:rPr>
      </w:pPr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※如貴賓為單1人報名時，若經旅行社協助配對卻無法</w:t>
      </w:r>
      <w:proofErr w:type="gramStart"/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覓得合住的</w:t>
      </w:r>
      <w:proofErr w:type="gramEnd"/>
      <w:r w:rsidRPr="00923365">
        <w:rPr>
          <w:rFonts w:ascii="華康中黑體" w:eastAsia="華康中黑體" w:hAnsi="華康中黑體" w:cs="華康中黑體" w:hint="eastAsia"/>
          <w:b/>
          <w:color w:val="0000FF"/>
          <w:szCs w:val="32"/>
        </w:rPr>
        <w:t>同性旅客時，則需另補單人房差額，差額視住宿飯店之不同由旅行社另行報價，敬請了解並見諒，謝謝。</w:t>
      </w:r>
    </w:p>
    <w:sectPr w:rsidR="00117554" w:rsidRPr="00923365" w:rsidSect="000F77D0">
      <w:headerReference w:type="default" r:id="rId10"/>
      <w:pgSz w:w="11906" w:h="16838"/>
      <w:pgMar w:top="567" w:right="567" w:bottom="567" w:left="567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725" w:rsidRDefault="00903725" w:rsidP="000F77D0">
      <w:r>
        <w:separator/>
      </w:r>
    </w:p>
  </w:endnote>
  <w:endnote w:type="continuationSeparator" w:id="0">
    <w:p w:rsidR="00903725" w:rsidRDefault="00903725" w:rsidP="000F7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(P)">
    <w:altName w:val="微軟正黑體 Light"/>
    <w:charset w:val="88"/>
    <w:family w:val="swiss"/>
    <w:pitch w:val="variable"/>
    <w:sig w:usb0="00000000" w:usb1="3A4F9C38" w:usb2="00000016" w:usb3="00000000" w:csb0="00100001" w:csb1="00000000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725" w:rsidRDefault="00903725" w:rsidP="000F77D0">
      <w:r>
        <w:separator/>
      </w:r>
    </w:p>
  </w:footnote>
  <w:footnote w:type="continuationSeparator" w:id="0">
    <w:p w:rsidR="00903725" w:rsidRDefault="00903725" w:rsidP="000F77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D0" w:rsidRPr="006744FC" w:rsidRDefault="00923365" w:rsidP="000F77D0">
    <w:pPr>
      <w:pStyle w:val="a3"/>
      <w:rPr>
        <w:b/>
        <w:sz w:val="22"/>
      </w:rPr>
    </w:pPr>
    <w:r>
      <w:rPr>
        <w:rFonts w:hint="eastAsia"/>
        <w:b/>
        <w:sz w:val="24"/>
      </w:rPr>
      <w:t xml:space="preserve">          </w:t>
    </w:r>
    <w:r w:rsidR="000F77D0" w:rsidRPr="000F77D0">
      <w:rPr>
        <w:rFonts w:hint="eastAsia"/>
        <w:b/>
        <w:sz w:val="22"/>
      </w:rPr>
      <w:t xml:space="preserve">  </w:t>
    </w:r>
    <w:r w:rsidR="000F77D0">
      <w:rPr>
        <w:rFonts w:hint="eastAsia"/>
        <w:b/>
        <w:sz w:val="22"/>
      </w:rPr>
      <w:t xml:space="preserve">       </w:t>
    </w:r>
    <w:r w:rsidR="00A12CAC">
      <w:rPr>
        <w:rFonts w:hint="eastAsia"/>
        <w:b/>
        <w:sz w:val="22"/>
      </w:rPr>
      <w:t xml:space="preserve">                     </w:t>
    </w:r>
    <w:r w:rsidR="006744FC">
      <w:rPr>
        <w:rFonts w:hint="eastAsia"/>
        <w:b/>
        <w:sz w:val="22"/>
      </w:rPr>
      <w:t xml:space="preserve"> </w:t>
    </w:r>
    <w:r w:rsidR="000F77D0" w:rsidRPr="006744FC">
      <w:rPr>
        <w:rFonts w:hint="eastAsia"/>
        <w:b/>
        <w:sz w:val="24"/>
      </w:rPr>
      <w:t>行程名稱：</w:t>
    </w:r>
    <w:r w:rsidR="00A12CAC" w:rsidRPr="00A12CAC">
      <w:rPr>
        <w:rFonts w:hint="eastAsia"/>
        <w:b/>
        <w:sz w:val="24"/>
      </w:rPr>
      <w:t>北九州別府長崎溫泉螃蟹美食</w:t>
    </w:r>
    <w:r w:rsidR="00A12CAC" w:rsidRPr="00A12CAC">
      <w:rPr>
        <w:rFonts w:hint="eastAsia"/>
        <w:b/>
        <w:sz w:val="24"/>
      </w:rPr>
      <w:t>4</w:t>
    </w:r>
    <w:r w:rsidR="00A12CAC" w:rsidRPr="00A12CAC">
      <w:rPr>
        <w:rFonts w:hint="eastAsia"/>
        <w:b/>
        <w:sz w:val="24"/>
      </w:rPr>
      <w:t>日</w:t>
    </w:r>
    <w:r w:rsidR="000F77D0" w:rsidRPr="006744FC">
      <w:rPr>
        <w:rFonts w:hint="eastAsia"/>
        <w:b/>
        <w:sz w:val="24"/>
      </w:rPr>
      <w:t>-BR1209</w:t>
    </w:r>
    <w:r w:rsidR="002A34E6">
      <w:rPr>
        <w:rFonts w:hint="eastAsia"/>
        <w:b/>
        <w:sz w:val="24"/>
      </w:rPr>
      <w:t>-C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77D0"/>
    <w:rsid w:val="00003A5F"/>
    <w:rsid w:val="0001444F"/>
    <w:rsid w:val="0001796F"/>
    <w:rsid w:val="0004199A"/>
    <w:rsid w:val="0005107E"/>
    <w:rsid w:val="00065BC6"/>
    <w:rsid w:val="000709DB"/>
    <w:rsid w:val="000919F8"/>
    <w:rsid w:val="00095C60"/>
    <w:rsid w:val="000A4E6D"/>
    <w:rsid w:val="000D0536"/>
    <w:rsid w:val="000D18C2"/>
    <w:rsid w:val="000D36F0"/>
    <w:rsid w:val="000E4CBB"/>
    <w:rsid w:val="000F1335"/>
    <w:rsid w:val="000F26BE"/>
    <w:rsid w:val="000F6A4C"/>
    <w:rsid w:val="000F7343"/>
    <w:rsid w:val="000F77D0"/>
    <w:rsid w:val="000F7A6C"/>
    <w:rsid w:val="00102CB9"/>
    <w:rsid w:val="001137CB"/>
    <w:rsid w:val="00114225"/>
    <w:rsid w:val="00117554"/>
    <w:rsid w:val="001207D2"/>
    <w:rsid w:val="00145C61"/>
    <w:rsid w:val="00160DF9"/>
    <w:rsid w:val="001654AE"/>
    <w:rsid w:val="00166D3B"/>
    <w:rsid w:val="00170F83"/>
    <w:rsid w:val="001747BC"/>
    <w:rsid w:val="0018310E"/>
    <w:rsid w:val="001A0A06"/>
    <w:rsid w:val="001B0109"/>
    <w:rsid w:val="001B30CC"/>
    <w:rsid w:val="001C0121"/>
    <w:rsid w:val="001C3367"/>
    <w:rsid w:val="001C40FE"/>
    <w:rsid w:val="001E0C6E"/>
    <w:rsid w:val="001E2395"/>
    <w:rsid w:val="001E752F"/>
    <w:rsid w:val="0020722D"/>
    <w:rsid w:val="00210A4E"/>
    <w:rsid w:val="0021544B"/>
    <w:rsid w:val="00216466"/>
    <w:rsid w:val="00251E5F"/>
    <w:rsid w:val="002573EB"/>
    <w:rsid w:val="002627CA"/>
    <w:rsid w:val="00267C16"/>
    <w:rsid w:val="0027315B"/>
    <w:rsid w:val="00291390"/>
    <w:rsid w:val="002A099B"/>
    <w:rsid w:val="002A34E6"/>
    <w:rsid w:val="002A6D31"/>
    <w:rsid w:val="002B1051"/>
    <w:rsid w:val="002B5571"/>
    <w:rsid w:val="002B6639"/>
    <w:rsid w:val="002E1D9E"/>
    <w:rsid w:val="003066E8"/>
    <w:rsid w:val="00335474"/>
    <w:rsid w:val="00344E3E"/>
    <w:rsid w:val="00357816"/>
    <w:rsid w:val="00360A11"/>
    <w:rsid w:val="00383EF2"/>
    <w:rsid w:val="003962F0"/>
    <w:rsid w:val="003B4BA2"/>
    <w:rsid w:val="003F63B8"/>
    <w:rsid w:val="00414FB1"/>
    <w:rsid w:val="00430393"/>
    <w:rsid w:val="004519EA"/>
    <w:rsid w:val="004525D1"/>
    <w:rsid w:val="004607CE"/>
    <w:rsid w:val="00464848"/>
    <w:rsid w:val="004662C7"/>
    <w:rsid w:val="00466302"/>
    <w:rsid w:val="004809E8"/>
    <w:rsid w:val="00481758"/>
    <w:rsid w:val="00485FA0"/>
    <w:rsid w:val="0048622F"/>
    <w:rsid w:val="00487060"/>
    <w:rsid w:val="004962A7"/>
    <w:rsid w:val="004A041A"/>
    <w:rsid w:val="004B25CF"/>
    <w:rsid w:val="004B7FA2"/>
    <w:rsid w:val="004C0FFF"/>
    <w:rsid w:val="004F21DA"/>
    <w:rsid w:val="004F24B3"/>
    <w:rsid w:val="004F761E"/>
    <w:rsid w:val="005263F9"/>
    <w:rsid w:val="005330BB"/>
    <w:rsid w:val="005333D2"/>
    <w:rsid w:val="0054105F"/>
    <w:rsid w:val="005429FA"/>
    <w:rsid w:val="0054486A"/>
    <w:rsid w:val="00547737"/>
    <w:rsid w:val="00562788"/>
    <w:rsid w:val="0057107E"/>
    <w:rsid w:val="00571B44"/>
    <w:rsid w:val="00572272"/>
    <w:rsid w:val="005869B0"/>
    <w:rsid w:val="005915F3"/>
    <w:rsid w:val="00591AF2"/>
    <w:rsid w:val="00593F17"/>
    <w:rsid w:val="005A3705"/>
    <w:rsid w:val="005A65CC"/>
    <w:rsid w:val="005B44BA"/>
    <w:rsid w:val="005C1EEE"/>
    <w:rsid w:val="005D3D4E"/>
    <w:rsid w:val="005D3FE6"/>
    <w:rsid w:val="005D4739"/>
    <w:rsid w:val="005D61FD"/>
    <w:rsid w:val="005D7E9D"/>
    <w:rsid w:val="005F338A"/>
    <w:rsid w:val="00624E32"/>
    <w:rsid w:val="0063106D"/>
    <w:rsid w:val="00631ED9"/>
    <w:rsid w:val="00647E5B"/>
    <w:rsid w:val="00663C87"/>
    <w:rsid w:val="00667635"/>
    <w:rsid w:val="00670C4E"/>
    <w:rsid w:val="006744FC"/>
    <w:rsid w:val="006749DB"/>
    <w:rsid w:val="00686E24"/>
    <w:rsid w:val="006907BC"/>
    <w:rsid w:val="006A14B9"/>
    <w:rsid w:val="006C10BC"/>
    <w:rsid w:val="006C7CB0"/>
    <w:rsid w:val="006D5C60"/>
    <w:rsid w:val="00702283"/>
    <w:rsid w:val="0070246D"/>
    <w:rsid w:val="0073658B"/>
    <w:rsid w:val="007371C4"/>
    <w:rsid w:val="00755543"/>
    <w:rsid w:val="00785247"/>
    <w:rsid w:val="007862FB"/>
    <w:rsid w:val="00790DE3"/>
    <w:rsid w:val="00791C08"/>
    <w:rsid w:val="00792E79"/>
    <w:rsid w:val="00792F4E"/>
    <w:rsid w:val="00796E87"/>
    <w:rsid w:val="007C1025"/>
    <w:rsid w:val="007C44AA"/>
    <w:rsid w:val="007D06D7"/>
    <w:rsid w:val="007D07E1"/>
    <w:rsid w:val="007D357B"/>
    <w:rsid w:val="007E5B69"/>
    <w:rsid w:val="007F0F35"/>
    <w:rsid w:val="007F499D"/>
    <w:rsid w:val="00806CF2"/>
    <w:rsid w:val="00833A85"/>
    <w:rsid w:val="00841001"/>
    <w:rsid w:val="0084557A"/>
    <w:rsid w:val="00845BAD"/>
    <w:rsid w:val="00845D8A"/>
    <w:rsid w:val="00850D6E"/>
    <w:rsid w:val="008656D0"/>
    <w:rsid w:val="00874749"/>
    <w:rsid w:val="008822F3"/>
    <w:rsid w:val="00883DAE"/>
    <w:rsid w:val="008849C9"/>
    <w:rsid w:val="008853F2"/>
    <w:rsid w:val="00893D05"/>
    <w:rsid w:val="00897D59"/>
    <w:rsid w:val="008D334A"/>
    <w:rsid w:val="00903725"/>
    <w:rsid w:val="00913B5D"/>
    <w:rsid w:val="00923096"/>
    <w:rsid w:val="00923365"/>
    <w:rsid w:val="00943387"/>
    <w:rsid w:val="0094770C"/>
    <w:rsid w:val="009647C6"/>
    <w:rsid w:val="00970469"/>
    <w:rsid w:val="00970BA1"/>
    <w:rsid w:val="009862DB"/>
    <w:rsid w:val="009867AB"/>
    <w:rsid w:val="009F640B"/>
    <w:rsid w:val="009F7D95"/>
    <w:rsid w:val="00A063E0"/>
    <w:rsid w:val="00A12CAC"/>
    <w:rsid w:val="00A16EC5"/>
    <w:rsid w:val="00A23EA3"/>
    <w:rsid w:val="00A27F6F"/>
    <w:rsid w:val="00A47A51"/>
    <w:rsid w:val="00A53424"/>
    <w:rsid w:val="00A5506B"/>
    <w:rsid w:val="00A67337"/>
    <w:rsid w:val="00A779D0"/>
    <w:rsid w:val="00A8745D"/>
    <w:rsid w:val="00A94E64"/>
    <w:rsid w:val="00A94EBE"/>
    <w:rsid w:val="00AA3F92"/>
    <w:rsid w:val="00AD46FB"/>
    <w:rsid w:val="00B0368C"/>
    <w:rsid w:val="00B05F34"/>
    <w:rsid w:val="00B4242B"/>
    <w:rsid w:val="00B46E14"/>
    <w:rsid w:val="00B545BB"/>
    <w:rsid w:val="00B55E2B"/>
    <w:rsid w:val="00BA33F9"/>
    <w:rsid w:val="00BB22AD"/>
    <w:rsid w:val="00BB7CF0"/>
    <w:rsid w:val="00BC0A65"/>
    <w:rsid w:val="00BC1F10"/>
    <w:rsid w:val="00BF1828"/>
    <w:rsid w:val="00BF29A0"/>
    <w:rsid w:val="00C105E6"/>
    <w:rsid w:val="00C17C09"/>
    <w:rsid w:val="00C211F9"/>
    <w:rsid w:val="00C2377E"/>
    <w:rsid w:val="00C310EE"/>
    <w:rsid w:val="00C337EF"/>
    <w:rsid w:val="00C46881"/>
    <w:rsid w:val="00C525DF"/>
    <w:rsid w:val="00C71AD5"/>
    <w:rsid w:val="00C83D97"/>
    <w:rsid w:val="00C84C10"/>
    <w:rsid w:val="00C856A4"/>
    <w:rsid w:val="00C86755"/>
    <w:rsid w:val="00C90B69"/>
    <w:rsid w:val="00C967EE"/>
    <w:rsid w:val="00CA5C13"/>
    <w:rsid w:val="00CA6A95"/>
    <w:rsid w:val="00CB5F28"/>
    <w:rsid w:val="00CD772E"/>
    <w:rsid w:val="00CE6F1A"/>
    <w:rsid w:val="00CF7745"/>
    <w:rsid w:val="00D259D7"/>
    <w:rsid w:val="00D5518B"/>
    <w:rsid w:val="00D72E07"/>
    <w:rsid w:val="00D7557E"/>
    <w:rsid w:val="00D93FB3"/>
    <w:rsid w:val="00D97A55"/>
    <w:rsid w:val="00DB16AA"/>
    <w:rsid w:val="00DD2391"/>
    <w:rsid w:val="00DF401D"/>
    <w:rsid w:val="00DF67DB"/>
    <w:rsid w:val="00E05CE1"/>
    <w:rsid w:val="00E07D09"/>
    <w:rsid w:val="00E232F3"/>
    <w:rsid w:val="00E26D96"/>
    <w:rsid w:val="00E27A9A"/>
    <w:rsid w:val="00E54135"/>
    <w:rsid w:val="00E700B5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124CF"/>
    <w:rsid w:val="00F26972"/>
    <w:rsid w:val="00F27F02"/>
    <w:rsid w:val="00F5281B"/>
    <w:rsid w:val="00F52BB7"/>
    <w:rsid w:val="00F5620D"/>
    <w:rsid w:val="00F77BF2"/>
    <w:rsid w:val="00F8697E"/>
    <w:rsid w:val="00F912B3"/>
    <w:rsid w:val="00FA58C4"/>
    <w:rsid w:val="00FB0AE7"/>
    <w:rsid w:val="00FD3324"/>
    <w:rsid w:val="00FD6482"/>
    <w:rsid w:val="00FE38AC"/>
    <w:rsid w:val="00FE693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22E24A0F-13E4-4C03-B058-3D10F1085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9E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77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F77D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F77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F77D0"/>
    <w:rPr>
      <w:sz w:val="20"/>
      <w:szCs w:val="20"/>
    </w:rPr>
  </w:style>
  <w:style w:type="character" w:styleId="a7">
    <w:name w:val="Hyperlink"/>
    <w:rsid w:val="000F77D0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B44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B44BA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166D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s-fukuoka.co.jp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3</Pages>
  <Words>471</Words>
  <Characters>2686</Characters>
  <Application>Microsoft Office Word</Application>
  <DocSecurity>0</DocSecurity>
  <Lines>22</Lines>
  <Paragraphs>6</Paragraphs>
  <ScaleCrop>false</ScaleCrop>
  <Company/>
  <LinksUpToDate>false</LinksUpToDate>
  <CharactersWithSpaces>3151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11</cp:revision>
  <dcterms:created xsi:type="dcterms:W3CDTF">2018-08-29T03:54:00Z</dcterms:created>
  <dcterms:modified xsi:type="dcterms:W3CDTF">2018-09-05T15:56:00Z</dcterms:modified>
</cp:coreProperties>
</file>